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2EFDA" w14:textId="77777777" w:rsidR="00CA56BD" w:rsidRPr="00CA6E12" w:rsidRDefault="00EC5B89" w:rsidP="001F437C">
      <w:pPr>
        <w:pStyle w:val="Header"/>
        <w:widowControl w:val="0"/>
        <w:tabs>
          <w:tab w:val="clear" w:pos="4153"/>
          <w:tab w:val="clear" w:pos="8306"/>
        </w:tabs>
        <w:spacing w:line="276" w:lineRule="auto"/>
        <w:ind w:left="720"/>
        <w:jc w:val="both"/>
        <w:rPr>
          <w:b/>
          <w:bCs/>
          <w:rtl/>
        </w:rPr>
      </w:pPr>
      <w:r w:rsidRPr="00CA6E12">
        <w:rPr>
          <w:b/>
          <w:bCs/>
        </w:rPr>
        <w:t xml:space="preserve"> </w:t>
      </w:r>
    </w:p>
    <w:p w14:paraId="2B587CD3" w14:textId="77777777" w:rsidR="009F0443" w:rsidRDefault="009F0443" w:rsidP="001F437C">
      <w:pPr>
        <w:widowControl w:val="0"/>
        <w:spacing w:line="276" w:lineRule="auto"/>
        <w:jc w:val="center"/>
        <w:rPr>
          <w:b/>
          <w:bCs/>
          <w:sz w:val="72"/>
          <w:szCs w:val="72"/>
          <w:rtl/>
        </w:rPr>
      </w:pPr>
    </w:p>
    <w:p w14:paraId="7CB98370" w14:textId="77777777" w:rsidR="009F0443" w:rsidRDefault="009F0443" w:rsidP="001F437C">
      <w:pPr>
        <w:widowControl w:val="0"/>
        <w:spacing w:line="276" w:lineRule="auto"/>
        <w:jc w:val="center"/>
        <w:rPr>
          <w:b/>
          <w:bCs/>
          <w:sz w:val="72"/>
          <w:szCs w:val="72"/>
          <w:rtl/>
        </w:rPr>
      </w:pPr>
    </w:p>
    <w:p w14:paraId="73F46941" w14:textId="77777777" w:rsidR="00CA56BD" w:rsidRDefault="00CA56BD" w:rsidP="001F437C">
      <w:pPr>
        <w:widowControl w:val="0"/>
        <w:spacing w:line="276" w:lineRule="auto"/>
        <w:jc w:val="center"/>
        <w:rPr>
          <w:b/>
          <w:bCs/>
          <w:sz w:val="72"/>
          <w:szCs w:val="72"/>
        </w:rPr>
      </w:pPr>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14:paraId="0276CF57" w14:textId="77777777" w:rsidR="00CA56BD" w:rsidRPr="00CA6E12" w:rsidRDefault="00CA56BD" w:rsidP="001F437C">
      <w:pPr>
        <w:widowControl w:val="0"/>
        <w:spacing w:line="276" w:lineRule="auto"/>
        <w:jc w:val="center"/>
        <w:rPr>
          <w:b/>
          <w:bCs/>
          <w:sz w:val="72"/>
          <w:szCs w:val="72"/>
          <w:rtl/>
        </w:rPr>
      </w:pPr>
      <w:r w:rsidRPr="00CA6E12">
        <w:rPr>
          <w:rFonts w:hint="cs"/>
          <w:b/>
          <w:bCs/>
          <w:sz w:val="72"/>
          <w:szCs w:val="72"/>
          <w:rtl/>
        </w:rPr>
        <w:t>ועדת המכרזים</w:t>
      </w:r>
    </w:p>
    <w:p w14:paraId="22FCDF4D" w14:textId="77777777" w:rsidR="00CA56BD" w:rsidRPr="00CA6E12" w:rsidRDefault="00CA56BD" w:rsidP="001F437C">
      <w:pPr>
        <w:widowControl w:val="0"/>
        <w:spacing w:line="276" w:lineRule="auto"/>
        <w:jc w:val="center"/>
        <w:rPr>
          <w:b/>
          <w:bCs/>
          <w:sz w:val="72"/>
          <w:szCs w:val="72"/>
          <w:rtl/>
        </w:rPr>
      </w:pPr>
    </w:p>
    <w:p w14:paraId="5A0F4445" w14:textId="77777777" w:rsidR="00CA56BD" w:rsidRPr="00CA6E12" w:rsidRDefault="00CA56BD" w:rsidP="001F437C">
      <w:pPr>
        <w:widowControl w:val="0"/>
        <w:spacing w:line="276" w:lineRule="auto"/>
        <w:jc w:val="center"/>
        <w:rPr>
          <w:b/>
          <w:bCs/>
          <w:sz w:val="72"/>
          <w:szCs w:val="72"/>
          <w:rtl/>
        </w:rPr>
      </w:pPr>
    </w:p>
    <w:p w14:paraId="16BAFDDC" w14:textId="77777777" w:rsidR="00CA56BD" w:rsidRPr="00CA6E12" w:rsidRDefault="00CA56BD" w:rsidP="001F437C">
      <w:pPr>
        <w:widowControl w:val="0"/>
        <w:spacing w:line="276" w:lineRule="auto"/>
        <w:jc w:val="center"/>
        <w:rPr>
          <w:b/>
          <w:bCs/>
          <w:sz w:val="72"/>
          <w:szCs w:val="72"/>
          <w:rtl/>
        </w:rPr>
      </w:pPr>
    </w:p>
    <w:p w14:paraId="1EA99EE4" w14:textId="09402833" w:rsidR="00CA56BD" w:rsidRPr="00261B14" w:rsidRDefault="00CA56BD" w:rsidP="00677408">
      <w:pPr>
        <w:widowControl w:val="0"/>
        <w:spacing w:line="276" w:lineRule="auto"/>
        <w:jc w:val="center"/>
        <w:rPr>
          <w:b/>
          <w:bCs/>
          <w:sz w:val="72"/>
          <w:szCs w:val="72"/>
          <w:rtl/>
        </w:rPr>
      </w:pPr>
      <w:r w:rsidRPr="00CA6E12">
        <w:rPr>
          <w:rFonts w:hint="cs"/>
          <w:b/>
          <w:bCs/>
          <w:sz w:val="72"/>
          <w:szCs w:val="72"/>
          <w:rtl/>
        </w:rPr>
        <w:t xml:space="preserve">מכרז </w:t>
      </w:r>
      <w:r w:rsidRPr="00F7114C">
        <w:rPr>
          <w:rFonts w:hint="cs"/>
          <w:b/>
          <w:bCs/>
          <w:sz w:val="72"/>
          <w:szCs w:val="72"/>
          <w:rtl/>
        </w:rPr>
        <w:t>מס'</w:t>
      </w:r>
      <w:r w:rsidR="00335321" w:rsidRPr="00F7114C">
        <w:rPr>
          <w:rFonts w:hint="cs"/>
          <w:b/>
          <w:bCs/>
          <w:sz w:val="72"/>
          <w:szCs w:val="72"/>
          <w:rtl/>
        </w:rPr>
        <w:t xml:space="preserve"> </w:t>
      </w:r>
      <w:r w:rsidR="000211A2">
        <w:rPr>
          <w:b/>
          <w:bCs/>
          <w:sz w:val="72"/>
          <w:szCs w:val="72"/>
          <w:rtl/>
        </w:rPr>
        <w:t>19/2019</w:t>
      </w:r>
    </w:p>
    <w:p w14:paraId="6C414C9E" w14:textId="77777777" w:rsidR="00CA56BD" w:rsidRPr="00261B14" w:rsidRDefault="00CA56BD" w:rsidP="001F437C">
      <w:pPr>
        <w:widowControl w:val="0"/>
        <w:spacing w:line="276" w:lineRule="auto"/>
        <w:jc w:val="center"/>
        <w:rPr>
          <w:b/>
          <w:bCs/>
          <w:sz w:val="72"/>
          <w:szCs w:val="72"/>
          <w:rtl/>
        </w:rPr>
      </w:pPr>
    </w:p>
    <w:p w14:paraId="202547A8" w14:textId="77777777" w:rsidR="00634EAD" w:rsidRDefault="002E61CF" w:rsidP="00634EAD">
      <w:pPr>
        <w:widowControl w:val="0"/>
        <w:adjustRightInd w:val="0"/>
        <w:spacing w:line="360" w:lineRule="auto"/>
        <w:jc w:val="center"/>
        <w:textAlignment w:val="baseline"/>
        <w:rPr>
          <w:rFonts w:ascii="David" w:eastAsia="David" w:hAnsi="David"/>
          <w:bCs/>
          <w:rtl/>
          <w:lang w:eastAsia="he-IL"/>
        </w:rPr>
      </w:pPr>
      <w:bookmarkStart w:id="0" w:name="_Hlk536025301"/>
      <w:r>
        <w:rPr>
          <w:rFonts w:hint="cs"/>
          <w:b/>
          <w:bCs/>
          <w:noProof/>
          <w:sz w:val="48"/>
          <w:szCs w:val="48"/>
          <w:rtl/>
        </w:rPr>
        <w:t>לאספקת שירותי תחזוקה ותמיכה לציוד מחשוב</w:t>
      </w:r>
      <w:r w:rsidR="00B82DBE">
        <w:rPr>
          <w:rFonts w:hint="cs"/>
          <w:b/>
          <w:bCs/>
          <w:noProof/>
          <w:sz w:val="48"/>
          <w:szCs w:val="48"/>
          <w:rtl/>
        </w:rPr>
        <w:t xml:space="preserve"> </w:t>
      </w:r>
    </w:p>
    <w:bookmarkEnd w:id="0"/>
    <w:p w14:paraId="513AAE0E" w14:textId="77777777" w:rsidR="00086D76" w:rsidRDefault="00086D76" w:rsidP="00086D76">
      <w:pPr>
        <w:widowControl w:val="0"/>
        <w:adjustRightInd w:val="0"/>
        <w:spacing w:line="360" w:lineRule="auto"/>
        <w:jc w:val="center"/>
        <w:textAlignment w:val="baseline"/>
        <w:rPr>
          <w:rFonts w:ascii="David" w:eastAsia="David" w:hAnsi="David"/>
          <w:bCs/>
          <w:rtl/>
          <w:lang w:eastAsia="he-IL"/>
        </w:rPr>
      </w:pPr>
    </w:p>
    <w:p w14:paraId="53342780" w14:textId="77777777" w:rsidR="00086D76" w:rsidRDefault="00086D76" w:rsidP="00086D76">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 xml:space="preserve">המועד האחרון להגשת הצעות: </w:t>
      </w:r>
    </w:p>
    <w:tbl>
      <w:tblPr>
        <w:bidiVisual/>
        <w:tblW w:w="0" w:type="auto"/>
        <w:jc w:val="center"/>
        <w:tblLayout w:type="fixed"/>
        <w:tblLook w:val="04A0" w:firstRow="1" w:lastRow="0" w:firstColumn="1" w:lastColumn="0" w:noHBand="0" w:noVBand="1"/>
      </w:tblPr>
      <w:tblGrid>
        <w:gridCol w:w="1484"/>
        <w:gridCol w:w="5310"/>
        <w:gridCol w:w="1726"/>
      </w:tblGrid>
      <w:tr w:rsidR="00086D76" w14:paraId="5132ED31" w14:textId="77777777" w:rsidTr="00080DBE">
        <w:trPr>
          <w:jc w:val="center"/>
        </w:trPr>
        <w:tc>
          <w:tcPr>
            <w:tcW w:w="1484" w:type="dxa"/>
          </w:tcPr>
          <w:p w14:paraId="12DC403B" w14:textId="77777777" w:rsidR="00086D76" w:rsidRDefault="00086D76" w:rsidP="00080DBE">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14:paraId="2698CC09" w14:textId="7F71700D" w:rsidR="00086D76" w:rsidRPr="000211A2" w:rsidRDefault="00086D76" w:rsidP="00080DBE">
            <w:pPr>
              <w:widowControl w:val="0"/>
              <w:adjustRightInd w:val="0"/>
              <w:spacing w:before="240" w:after="120" w:line="360" w:lineRule="auto"/>
              <w:jc w:val="center"/>
              <w:textAlignment w:val="baseline"/>
              <w:rPr>
                <w:rFonts w:ascii="David" w:eastAsia="David" w:hAnsi="David"/>
                <w:bCs/>
                <w:lang w:eastAsia="he-IL"/>
              </w:rPr>
            </w:pPr>
            <w:r w:rsidRPr="000211A2">
              <w:rPr>
                <w:rFonts w:ascii="David" w:eastAsia="David" w:hAnsi="David"/>
                <w:bCs/>
                <w:rtl/>
                <w:lang w:eastAsia="he-IL"/>
              </w:rPr>
              <w:t xml:space="preserve">תאריך: </w:t>
            </w:r>
            <w:r w:rsidR="00FD28B8">
              <w:rPr>
                <w:rFonts w:hint="cs"/>
                <w:b/>
                <w:bCs/>
                <w:sz w:val="40"/>
                <w:rtl/>
              </w:rPr>
              <w:t>23</w:t>
            </w:r>
            <w:r w:rsidR="001A0E25" w:rsidRPr="000211A2">
              <w:rPr>
                <w:rFonts w:hint="cs"/>
                <w:b/>
                <w:bCs/>
                <w:sz w:val="40"/>
                <w:rtl/>
              </w:rPr>
              <w:t>.</w:t>
            </w:r>
            <w:r w:rsidR="000211A2" w:rsidRPr="000211A2">
              <w:rPr>
                <w:rFonts w:hint="cs"/>
                <w:b/>
                <w:bCs/>
                <w:sz w:val="40"/>
                <w:rtl/>
              </w:rPr>
              <w:t>01</w:t>
            </w:r>
            <w:r w:rsidR="001A0E25" w:rsidRPr="000211A2">
              <w:rPr>
                <w:rFonts w:hint="cs"/>
                <w:b/>
                <w:bCs/>
                <w:sz w:val="40"/>
                <w:rtl/>
              </w:rPr>
              <w:t>.</w:t>
            </w:r>
            <w:r w:rsidR="000211A2" w:rsidRPr="000211A2">
              <w:rPr>
                <w:rFonts w:hint="cs"/>
                <w:b/>
                <w:bCs/>
                <w:sz w:val="40"/>
                <w:rtl/>
              </w:rPr>
              <w:t>2020</w:t>
            </w:r>
            <w:r w:rsidRPr="000211A2">
              <w:rPr>
                <w:rFonts w:ascii="David" w:eastAsia="David" w:hAnsi="David"/>
                <w:bCs/>
                <w:rtl/>
                <w:lang w:eastAsia="he-IL"/>
              </w:rPr>
              <w:t xml:space="preserve"> שעה </w:t>
            </w:r>
            <w:r w:rsidRPr="000211A2">
              <w:rPr>
                <w:rFonts w:ascii="David" w:eastAsia="David" w:hAnsi="David"/>
                <w:bCs/>
                <w:u w:val="single"/>
                <w:rtl/>
                <w:lang w:eastAsia="he-IL"/>
              </w:rPr>
              <w:t>15:00</w:t>
            </w:r>
          </w:p>
          <w:p w14:paraId="4ED83C60" w14:textId="77777777" w:rsidR="00086D76" w:rsidRDefault="00086D76" w:rsidP="00080DBE">
            <w:pPr>
              <w:widowControl w:val="0"/>
              <w:adjustRightInd w:val="0"/>
              <w:spacing w:line="360" w:lineRule="auto"/>
              <w:jc w:val="center"/>
              <w:textAlignment w:val="baseline"/>
              <w:rPr>
                <w:rFonts w:ascii="Arial" w:eastAsia="David" w:hAnsi="Arial"/>
                <w:b/>
                <w:bCs/>
                <w:rtl/>
                <w:lang w:eastAsia="he-IL"/>
              </w:rPr>
            </w:pPr>
            <w:r w:rsidRPr="000211A2">
              <w:rPr>
                <w:rFonts w:ascii="David" w:eastAsia="David" w:hAnsi="David"/>
                <w:bCs/>
                <w:rtl/>
                <w:lang w:eastAsia="he-IL"/>
              </w:rPr>
              <w:t xml:space="preserve">בתיבת המכרזים הנמצאת </w:t>
            </w:r>
            <w:r w:rsidRPr="000211A2">
              <w:rPr>
                <w:rFonts w:ascii="Arial" w:eastAsia="David" w:hAnsi="Arial"/>
                <w:b/>
                <w:bCs/>
                <w:rtl/>
                <w:lang w:eastAsia="he-IL"/>
              </w:rPr>
              <w:t>בקומת הכניסה למשרד הפנים, ברחוב קפלן 2</w:t>
            </w:r>
            <w:r w:rsidRPr="000211A2">
              <w:rPr>
                <w:rFonts w:ascii="David" w:eastAsia="David" w:hAnsi="David"/>
                <w:bCs/>
                <w:rtl/>
                <w:lang w:eastAsia="he-IL"/>
              </w:rPr>
              <w:t xml:space="preserve"> </w:t>
            </w:r>
            <w:r w:rsidRPr="000211A2">
              <w:rPr>
                <w:rFonts w:ascii="David" w:eastAsia="David" w:hAnsi="David"/>
                <w:bCs/>
                <w:lang w:eastAsia="he-IL"/>
              </w:rPr>
              <w:t>–</w:t>
            </w:r>
            <w:r w:rsidRPr="000211A2">
              <w:rPr>
                <w:rFonts w:ascii="David" w:eastAsia="David" w:hAnsi="David"/>
                <w:bCs/>
                <w:rtl/>
                <w:lang w:eastAsia="he-IL"/>
              </w:rPr>
              <w:t xml:space="preserve"> ירושלים</w:t>
            </w:r>
          </w:p>
        </w:tc>
        <w:tc>
          <w:tcPr>
            <w:tcW w:w="1726" w:type="dxa"/>
          </w:tcPr>
          <w:p w14:paraId="5891172D" w14:textId="77777777" w:rsidR="00086D76" w:rsidRDefault="00086D76" w:rsidP="00080DBE">
            <w:pPr>
              <w:widowControl w:val="0"/>
              <w:adjustRightInd w:val="0"/>
              <w:spacing w:line="360" w:lineRule="auto"/>
              <w:jc w:val="center"/>
              <w:textAlignment w:val="baseline"/>
              <w:rPr>
                <w:rFonts w:ascii="David" w:eastAsia="David" w:hAnsi="David"/>
                <w:bCs/>
                <w:lang w:eastAsia="he-IL"/>
              </w:rPr>
            </w:pPr>
          </w:p>
        </w:tc>
      </w:tr>
    </w:tbl>
    <w:p w14:paraId="29C25475" w14:textId="77777777" w:rsidR="00CA56BD" w:rsidRPr="00CA6E12" w:rsidRDefault="00CA56BD" w:rsidP="007145A2">
      <w:pPr>
        <w:widowControl w:val="0"/>
        <w:spacing w:line="276" w:lineRule="auto"/>
        <w:jc w:val="center"/>
        <w:rPr>
          <w:b/>
          <w:bCs/>
          <w:sz w:val="32"/>
          <w:szCs w:val="32"/>
          <w:rtl/>
        </w:rPr>
      </w:pPr>
      <w:r w:rsidRPr="00CA6E12">
        <w:rPr>
          <w:b/>
          <w:bCs/>
          <w:sz w:val="72"/>
          <w:szCs w:val="72"/>
          <w:rtl/>
        </w:rPr>
        <w:br w:type="page"/>
      </w:r>
      <w:r w:rsidR="009B2989" w:rsidRPr="00CA6E12">
        <w:rPr>
          <w:rFonts w:hint="cs"/>
          <w:b/>
          <w:bCs/>
          <w:sz w:val="32"/>
          <w:szCs w:val="32"/>
          <w:rtl/>
        </w:rPr>
        <w:lastRenderedPageBreak/>
        <w:t>מדינת ישראל</w:t>
      </w:r>
    </w:p>
    <w:p w14:paraId="1F2ED650" w14:textId="77777777" w:rsidR="009B2989" w:rsidRDefault="009B2989" w:rsidP="001F437C">
      <w:pPr>
        <w:widowControl w:val="0"/>
        <w:spacing w:line="276" w:lineRule="auto"/>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14:paraId="62E06B51" w14:textId="77777777" w:rsidR="00CA56BD" w:rsidRPr="00CA6E12" w:rsidRDefault="00CA56BD" w:rsidP="001F437C">
      <w:pPr>
        <w:widowControl w:val="0"/>
        <w:spacing w:line="276" w:lineRule="auto"/>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14:paraId="5681DB5D" w14:textId="6FB5F48A" w:rsidR="007145A2" w:rsidRPr="008102ED" w:rsidRDefault="007145A2" w:rsidP="007145A2">
      <w:pPr>
        <w:tabs>
          <w:tab w:val="left" w:pos="3486"/>
          <w:tab w:val="left" w:pos="5896"/>
        </w:tabs>
        <w:spacing w:line="276" w:lineRule="auto"/>
        <w:jc w:val="center"/>
        <w:rPr>
          <w:b/>
          <w:bCs/>
          <w:sz w:val="28"/>
          <w:szCs w:val="28"/>
          <w:rtl/>
        </w:rPr>
      </w:pPr>
      <w:r w:rsidRPr="00816903">
        <w:rPr>
          <w:rFonts w:hint="cs"/>
          <w:b/>
          <w:bCs/>
          <w:sz w:val="28"/>
          <w:szCs w:val="28"/>
          <w:rtl/>
        </w:rPr>
        <w:t xml:space="preserve">מכרז מס' </w:t>
      </w:r>
      <w:r w:rsidR="000211A2">
        <w:rPr>
          <w:rFonts w:hint="cs"/>
          <w:b/>
          <w:bCs/>
          <w:sz w:val="28"/>
          <w:szCs w:val="28"/>
          <w:rtl/>
        </w:rPr>
        <w:t>19/2019</w:t>
      </w:r>
    </w:p>
    <w:p w14:paraId="4EC96FED" w14:textId="77777777" w:rsidR="007145A2" w:rsidRDefault="002E61CF" w:rsidP="00A6293A">
      <w:pPr>
        <w:spacing w:line="276" w:lineRule="auto"/>
        <w:ind w:left="651" w:hanging="651"/>
        <w:jc w:val="center"/>
        <w:rPr>
          <w:b/>
          <w:bCs/>
          <w:color w:val="FF0000"/>
          <w:sz w:val="28"/>
          <w:szCs w:val="28"/>
          <w:u w:val="single"/>
          <w:rtl/>
        </w:rPr>
      </w:pPr>
      <w:r>
        <w:rPr>
          <w:rFonts w:hint="cs"/>
          <w:b/>
          <w:bCs/>
          <w:sz w:val="28"/>
          <w:szCs w:val="28"/>
          <w:u w:val="single"/>
          <w:rtl/>
        </w:rPr>
        <w:t>לאספקת שירותי תחזוקה ותמיכה לציוד מחשוב</w:t>
      </w:r>
      <w:r w:rsidR="00D066DB">
        <w:rPr>
          <w:rFonts w:hint="cs"/>
          <w:b/>
          <w:bCs/>
          <w:sz w:val="28"/>
          <w:szCs w:val="28"/>
          <w:u w:val="single"/>
          <w:rtl/>
        </w:rPr>
        <w:t xml:space="preserve"> </w:t>
      </w:r>
      <w:r w:rsidR="00B82DBE">
        <w:rPr>
          <w:rFonts w:hint="cs"/>
          <w:b/>
          <w:bCs/>
          <w:sz w:val="28"/>
          <w:szCs w:val="28"/>
          <w:u w:val="single"/>
          <w:rtl/>
        </w:rPr>
        <w:t xml:space="preserve"> </w:t>
      </w:r>
    </w:p>
    <w:p w14:paraId="20D7BB94" w14:textId="77777777" w:rsidR="00080DBE" w:rsidRDefault="00080DBE" w:rsidP="00080DBE">
      <w:pPr>
        <w:spacing w:line="276" w:lineRule="auto"/>
        <w:ind w:left="720"/>
        <w:rPr>
          <w:rFonts w:ascii="Arial" w:hAnsi="Arial"/>
          <w:rtl/>
        </w:rPr>
      </w:pPr>
    </w:p>
    <w:p w14:paraId="0F43E680" w14:textId="77777777" w:rsidR="00CF7136" w:rsidRPr="00A6293A" w:rsidRDefault="00CF7136" w:rsidP="00CF7136">
      <w:pPr>
        <w:widowControl w:val="0"/>
        <w:numPr>
          <w:ilvl w:val="0"/>
          <w:numId w:val="4"/>
        </w:numPr>
        <w:spacing w:before="240" w:line="276" w:lineRule="auto"/>
        <w:ind w:left="357" w:hanging="357"/>
        <w:jc w:val="both"/>
        <w:outlineLvl w:val="7"/>
        <w:rPr>
          <w:b/>
          <w:bCs/>
          <w:sz w:val="28"/>
          <w:szCs w:val="28"/>
          <w:u w:val="single"/>
          <w:rtl/>
        </w:rPr>
      </w:pPr>
      <w:r>
        <w:rPr>
          <w:rFonts w:hint="cs"/>
          <w:b/>
          <w:bCs/>
          <w:sz w:val="28"/>
          <w:szCs w:val="28"/>
          <w:u w:val="single"/>
          <w:rtl/>
        </w:rPr>
        <w:t>כללי</w:t>
      </w:r>
    </w:p>
    <w:p w14:paraId="3AEE65C9" w14:textId="77777777" w:rsidR="00080DBE" w:rsidRPr="00CF7136" w:rsidRDefault="00417626" w:rsidP="001A5071">
      <w:pPr>
        <w:widowControl w:val="0"/>
        <w:numPr>
          <w:ilvl w:val="1"/>
          <w:numId w:val="4"/>
        </w:numPr>
        <w:tabs>
          <w:tab w:val="left" w:pos="950"/>
        </w:tabs>
        <w:spacing w:before="120" w:line="276" w:lineRule="auto"/>
        <w:ind w:left="950" w:hanging="590"/>
        <w:jc w:val="both"/>
        <w:outlineLvl w:val="7"/>
        <w:rPr>
          <w:rFonts w:ascii="Arial" w:hAnsi="Arial"/>
        </w:rPr>
      </w:pPr>
      <w:r w:rsidRPr="00702F10">
        <w:rPr>
          <w:rFonts w:ascii="David" w:hAnsi="David"/>
          <w:rtl/>
          <w:lang w:val="x-none" w:eastAsia="x-none"/>
        </w:rPr>
        <w:t xml:space="preserve">משרד הפנים – </w:t>
      </w:r>
      <w:r w:rsidR="002E61CF">
        <w:rPr>
          <w:rFonts w:ascii="David" w:hAnsi="David" w:hint="cs"/>
          <w:rtl/>
          <w:lang w:val="x-none" w:eastAsia="x-none"/>
        </w:rPr>
        <w:t>רשות המאגר הביומטרי הלאומי</w:t>
      </w:r>
      <w:r>
        <w:rPr>
          <w:rFonts w:ascii="David" w:hAnsi="David" w:hint="cs"/>
          <w:rtl/>
          <w:lang w:val="x-none" w:eastAsia="x-none"/>
        </w:rPr>
        <w:t xml:space="preserve"> </w:t>
      </w:r>
      <w:r w:rsidR="00080DBE" w:rsidRPr="00883089">
        <w:rPr>
          <w:rFonts w:ascii="Arial" w:hAnsi="Arial" w:hint="cs"/>
          <w:rtl/>
        </w:rPr>
        <w:t>(להלן: "</w:t>
      </w:r>
      <w:r w:rsidR="00080DBE" w:rsidRPr="00883089">
        <w:rPr>
          <w:rFonts w:ascii="Arial" w:hAnsi="Arial" w:hint="cs"/>
          <w:b/>
          <w:bCs/>
          <w:rtl/>
        </w:rPr>
        <w:t>המשרד</w:t>
      </w:r>
      <w:r w:rsidR="00080DBE" w:rsidRPr="00883089">
        <w:rPr>
          <w:rFonts w:ascii="Arial" w:hAnsi="Arial" w:hint="cs"/>
          <w:rtl/>
        </w:rPr>
        <w:t xml:space="preserve">") </w:t>
      </w:r>
      <w:r w:rsidR="00080DBE" w:rsidRPr="00F074E6">
        <w:rPr>
          <w:rFonts w:ascii="Arial" w:hAnsi="Arial" w:hint="cs"/>
          <w:rtl/>
        </w:rPr>
        <w:t xml:space="preserve">מזמין בזאת </w:t>
      </w:r>
      <w:r w:rsidR="00B82DBE">
        <w:rPr>
          <w:rFonts w:ascii="Arial" w:hAnsi="Arial" w:hint="cs"/>
          <w:rtl/>
        </w:rPr>
        <w:t>מציעים</w:t>
      </w:r>
      <w:r w:rsidR="00080DBE" w:rsidRPr="00F074E6">
        <w:rPr>
          <w:rFonts w:ascii="Arial" w:hAnsi="Arial" w:hint="cs"/>
          <w:rtl/>
        </w:rPr>
        <w:t xml:space="preserve">, להגיש הצעות </w:t>
      </w:r>
      <w:r>
        <w:rPr>
          <w:rFonts w:ascii="Arial" w:hAnsi="Arial" w:hint="cs"/>
          <w:rtl/>
        </w:rPr>
        <w:t xml:space="preserve">למתן שירותי </w:t>
      </w:r>
      <w:r w:rsidR="002E61CF">
        <w:rPr>
          <w:rFonts w:ascii="Arial" w:hAnsi="Arial" w:hint="cs"/>
          <w:rtl/>
        </w:rPr>
        <w:t xml:space="preserve">אספקת שירותי תחזוקה ותמיכה </w:t>
      </w:r>
      <w:bookmarkStart w:id="1" w:name="_GoBack"/>
      <w:bookmarkEnd w:id="1"/>
      <w:r w:rsidR="002E61CF">
        <w:rPr>
          <w:rFonts w:ascii="Arial" w:hAnsi="Arial" w:hint="cs"/>
          <w:rtl/>
        </w:rPr>
        <w:t>לציוד מחשוב</w:t>
      </w:r>
      <w:r w:rsidR="00D066DB">
        <w:rPr>
          <w:rFonts w:ascii="Arial" w:hAnsi="Arial" w:hint="cs"/>
          <w:rtl/>
        </w:rPr>
        <w:t xml:space="preserve"> </w:t>
      </w:r>
      <w:r w:rsidR="00080DBE" w:rsidRPr="00F074E6">
        <w:rPr>
          <w:rFonts w:ascii="Arial" w:hAnsi="Arial" w:hint="cs"/>
          <w:rtl/>
        </w:rPr>
        <w:t>(להלן</w:t>
      </w:r>
      <w:r w:rsidR="00080DBE">
        <w:rPr>
          <w:rFonts w:ascii="Arial" w:hAnsi="Arial" w:hint="cs"/>
          <w:rtl/>
        </w:rPr>
        <w:t>:</w:t>
      </w:r>
      <w:r w:rsidR="00080DBE" w:rsidRPr="00F074E6">
        <w:rPr>
          <w:rFonts w:ascii="Arial" w:hAnsi="Arial" w:hint="cs"/>
          <w:rtl/>
        </w:rPr>
        <w:t xml:space="preserve"> </w:t>
      </w:r>
      <w:r w:rsidR="00080DBE">
        <w:rPr>
          <w:rFonts w:ascii="Arial" w:hAnsi="Arial" w:hint="cs"/>
          <w:rtl/>
        </w:rPr>
        <w:t>"</w:t>
      </w:r>
      <w:r w:rsidR="00080DBE" w:rsidRPr="00F074E6">
        <w:rPr>
          <w:rFonts w:ascii="Arial" w:hAnsi="Arial" w:hint="cs"/>
          <w:b/>
          <w:bCs/>
          <w:rtl/>
        </w:rPr>
        <w:t>השירותים</w:t>
      </w:r>
      <w:r w:rsidR="00080DBE">
        <w:rPr>
          <w:rFonts w:ascii="Arial" w:hAnsi="Arial" w:hint="cs"/>
          <w:b/>
          <w:bCs/>
          <w:rtl/>
        </w:rPr>
        <w:t>"</w:t>
      </w:r>
      <w:r w:rsidR="00080DBE" w:rsidRPr="00F074E6">
        <w:rPr>
          <w:rFonts w:ascii="Arial" w:hAnsi="Arial" w:hint="cs"/>
          <w:rtl/>
        </w:rPr>
        <w:t>), והכל בהתאם לתנאי מכרז זה.</w:t>
      </w:r>
      <w:r w:rsidR="00080DBE" w:rsidRPr="00F074E6">
        <w:rPr>
          <w:rFonts w:hint="cs"/>
          <w:rtl/>
        </w:rPr>
        <w:t xml:space="preserve"> </w:t>
      </w:r>
    </w:p>
    <w:p w14:paraId="66C3AD14" w14:textId="082CD360" w:rsidR="008F44DD" w:rsidRDefault="002E61CF" w:rsidP="008F44DD">
      <w:pPr>
        <w:widowControl w:val="0"/>
        <w:numPr>
          <w:ilvl w:val="1"/>
          <w:numId w:val="4"/>
        </w:numPr>
        <w:tabs>
          <w:tab w:val="left" w:pos="950"/>
        </w:tabs>
        <w:spacing w:before="120" w:line="276" w:lineRule="auto"/>
        <w:ind w:left="950" w:hanging="590"/>
        <w:jc w:val="both"/>
        <w:outlineLvl w:val="7"/>
        <w:rPr>
          <w:rFonts w:ascii="Arial" w:hAnsi="Arial"/>
        </w:rPr>
      </w:pPr>
      <w:r>
        <w:rPr>
          <w:rFonts w:ascii="Arial" w:hAnsi="Arial" w:hint="cs"/>
          <w:rtl/>
        </w:rPr>
        <w:t>המשרד מעוניין לבחור בזוכה אחד למתן השירותים.</w:t>
      </w:r>
    </w:p>
    <w:p w14:paraId="6693155E" w14:textId="49042007" w:rsidR="007F3D0A" w:rsidRDefault="002038A6" w:rsidP="007F3D0A">
      <w:pPr>
        <w:widowControl w:val="0"/>
        <w:numPr>
          <w:ilvl w:val="1"/>
          <w:numId w:val="4"/>
        </w:numPr>
        <w:tabs>
          <w:tab w:val="left" w:pos="950"/>
        </w:tabs>
        <w:spacing w:before="120" w:line="276" w:lineRule="auto"/>
        <w:ind w:left="950" w:hanging="590"/>
        <w:jc w:val="both"/>
        <w:outlineLvl w:val="7"/>
        <w:rPr>
          <w:rFonts w:ascii="Arial" w:hAnsi="Arial"/>
          <w:b/>
          <w:bCs/>
        </w:rPr>
      </w:pPr>
      <w:r>
        <w:rPr>
          <w:rFonts w:ascii="Arial" w:hAnsi="Arial" w:hint="cs"/>
          <w:b/>
          <w:bCs/>
          <w:rtl/>
        </w:rPr>
        <w:t xml:space="preserve">בהתאם להודעת החשב הכללי מתאריך 28.10.2019, בגין </w:t>
      </w:r>
      <w:proofErr w:type="spellStart"/>
      <w:r>
        <w:rPr>
          <w:rFonts w:ascii="Arial" w:hAnsi="Arial" w:hint="cs"/>
          <w:b/>
          <w:bCs/>
          <w:rtl/>
        </w:rPr>
        <w:t>המנעות</w:t>
      </w:r>
      <w:proofErr w:type="spellEnd"/>
      <w:r>
        <w:rPr>
          <w:rFonts w:ascii="Arial" w:hAnsi="Arial" w:hint="cs"/>
          <w:b/>
          <w:bCs/>
          <w:rtl/>
        </w:rPr>
        <w:t xml:space="preserve"> מביצוע התקשרויות חדשות בעלות השפעה על ההוצאה בשנת 2020, </w:t>
      </w:r>
      <w:r w:rsidR="007F3D0A" w:rsidRPr="006E3B44">
        <w:rPr>
          <w:rFonts w:ascii="Arial" w:hAnsi="Arial" w:hint="cs"/>
          <w:b/>
          <w:bCs/>
          <w:rtl/>
        </w:rPr>
        <w:t>ההצעות שיתקבלו במכרז יפתחו רק לאחר אישור ועדת החריגים הצפויה לפעול במשרד האוצר במהלך שנת 2020.</w:t>
      </w:r>
    </w:p>
    <w:p w14:paraId="3E4D761F" w14:textId="1BB3F9A6" w:rsidR="002038A6" w:rsidRDefault="002038A6" w:rsidP="007F3D0A">
      <w:pPr>
        <w:widowControl w:val="0"/>
        <w:numPr>
          <w:ilvl w:val="1"/>
          <w:numId w:val="4"/>
        </w:numPr>
        <w:tabs>
          <w:tab w:val="left" w:pos="950"/>
        </w:tabs>
        <w:spacing w:before="120" w:line="276" w:lineRule="auto"/>
        <w:ind w:left="950" w:hanging="590"/>
        <w:jc w:val="both"/>
        <w:outlineLvl w:val="7"/>
        <w:rPr>
          <w:rFonts w:ascii="Arial" w:hAnsi="Arial"/>
          <w:b/>
          <w:bCs/>
        </w:rPr>
      </w:pPr>
      <w:r>
        <w:rPr>
          <w:rFonts w:ascii="Arial" w:hAnsi="Arial" w:hint="cs"/>
          <w:b/>
          <w:bCs/>
          <w:rtl/>
        </w:rPr>
        <w:t>בשל האמור לעיל יתכנו עיכובים ניכרים במועד ההכרזה על הזכייה, בטווח הזמן שעד לחתימה על הסכם ההתקשרות וכן בטווח הזמן שבין החתימה על ההסכם ועד להנפקת הזמנת רכש.</w:t>
      </w:r>
    </w:p>
    <w:p w14:paraId="627D1990" w14:textId="308875EE" w:rsidR="002038A6" w:rsidRPr="006E3B44" w:rsidRDefault="002038A6" w:rsidP="007F3D0A">
      <w:pPr>
        <w:widowControl w:val="0"/>
        <w:numPr>
          <w:ilvl w:val="1"/>
          <w:numId w:val="4"/>
        </w:numPr>
        <w:tabs>
          <w:tab w:val="left" w:pos="950"/>
        </w:tabs>
        <w:spacing w:before="120" w:line="276" w:lineRule="auto"/>
        <w:ind w:left="950" w:hanging="590"/>
        <w:jc w:val="both"/>
        <w:outlineLvl w:val="7"/>
        <w:rPr>
          <w:rFonts w:ascii="Arial" w:hAnsi="Arial"/>
          <w:b/>
          <w:bCs/>
        </w:rPr>
      </w:pPr>
      <w:r>
        <w:rPr>
          <w:rFonts w:ascii="Arial" w:hAnsi="Arial" w:hint="cs"/>
          <w:b/>
          <w:bCs/>
          <w:rtl/>
        </w:rPr>
        <w:t>על המציע להביא בחשבון את האמור לעיל בהצעתו ולמציע שיזכה במכרז לא תהא כל טענה בגין פרקי הזמן האמורים לעיל.</w:t>
      </w:r>
    </w:p>
    <w:p w14:paraId="7BD3C908" w14:textId="77777777" w:rsidR="005C61C4" w:rsidRPr="00A6293A" w:rsidRDefault="00157E29" w:rsidP="00A6293A">
      <w:pPr>
        <w:widowControl w:val="0"/>
        <w:numPr>
          <w:ilvl w:val="0"/>
          <w:numId w:val="4"/>
        </w:numPr>
        <w:spacing w:before="240" w:line="276" w:lineRule="auto"/>
        <w:ind w:left="357" w:hanging="357"/>
        <w:jc w:val="both"/>
        <w:outlineLvl w:val="7"/>
        <w:rPr>
          <w:b/>
          <w:bCs/>
          <w:sz w:val="28"/>
          <w:szCs w:val="28"/>
          <w:u w:val="single"/>
          <w:rtl/>
        </w:rPr>
      </w:pPr>
      <w:r w:rsidRPr="00A6293A">
        <w:rPr>
          <w:b/>
          <w:bCs/>
          <w:sz w:val="28"/>
          <w:szCs w:val="28"/>
          <w:u w:val="single"/>
          <w:rtl/>
        </w:rPr>
        <w:t xml:space="preserve">הגדרות </w:t>
      </w:r>
    </w:p>
    <w:p w14:paraId="06D41FE9" w14:textId="77777777" w:rsidR="00027697" w:rsidRPr="00DD6E47" w:rsidRDefault="00027697" w:rsidP="00DD6E47">
      <w:pPr>
        <w:widowControl w:val="0"/>
        <w:numPr>
          <w:ilvl w:val="1"/>
          <w:numId w:val="4"/>
        </w:numPr>
        <w:tabs>
          <w:tab w:val="left" w:pos="950"/>
        </w:tabs>
        <w:spacing w:before="120" w:line="276" w:lineRule="auto"/>
        <w:ind w:left="950" w:hanging="590"/>
        <w:jc w:val="both"/>
        <w:outlineLvl w:val="7"/>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002E61CF">
        <w:rPr>
          <w:rFonts w:ascii="David" w:hAnsi="David" w:hint="cs"/>
          <w:rtl/>
        </w:rPr>
        <w:t xml:space="preserve"> </w:t>
      </w:r>
      <w:r w:rsidR="002E61CF" w:rsidRPr="00702F10">
        <w:rPr>
          <w:rFonts w:ascii="David" w:hAnsi="David"/>
          <w:rtl/>
          <w:lang w:val="x-none" w:eastAsia="x-none"/>
        </w:rPr>
        <w:t xml:space="preserve">– </w:t>
      </w:r>
      <w:r w:rsidR="002E61CF">
        <w:rPr>
          <w:rFonts w:ascii="David" w:hAnsi="David" w:hint="cs"/>
          <w:rtl/>
          <w:lang w:val="x-none" w:eastAsia="x-none"/>
        </w:rPr>
        <w:t>רשות המאגר הביומטרי הלאומי</w:t>
      </w:r>
      <w:r w:rsidRPr="00DD6E47">
        <w:rPr>
          <w:rFonts w:ascii="David" w:hAnsi="David"/>
          <w:rtl/>
        </w:rPr>
        <w:t>.</w:t>
      </w:r>
    </w:p>
    <w:p w14:paraId="12D8E59E" w14:textId="77777777" w:rsidR="00175A02" w:rsidRPr="00F7114C" w:rsidRDefault="00175A02" w:rsidP="002E61CF">
      <w:pPr>
        <w:numPr>
          <w:ilvl w:val="1"/>
          <w:numId w:val="4"/>
        </w:numPr>
        <w:tabs>
          <w:tab w:val="left" w:pos="950"/>
        </w:tabs>
        <w:spacing w:before="120"/>
        <w:ind w:left="950" w:hanging="590"/>
        <w:jc w:val="both"/>
        <w:outlineLvl w:val="7"/>
        <w:rPr>
          <w:rFonts w:ascii="David" w:eastAsia="David" w:hAnsi="David"/>
          <w:b/>
          <w:bCs/>
          <w:lang w:eastAsia="he-IL"/>
        </w:rPr>
      </w:pPr>
      <w:r>
        <w:rPr>
          <w:rFonts w:ascii="David" w:eastAsia="David" w:hAnsi="David" w:hint="cs"/>
          <w:b/>
          <w:bCs/>
          <w:rtl/>
          <w:lang w:eastAsia="he-IL"/>
        </w:rPr>
        <w:t xml:space="preserve">"הממונה" </w:t>
      </w:r>
      <w:r w:rsidR="00A6293A">
        <w:rPr>
          <w:rFonts w:ascii="David" w:eastAsia="David" w:hAnsi="David"/>
          <w:rtl/>
          <w:lang w:eastAsia="he-IL"/>
        </w:rPr>
        <w:t>–</w:t>
      </w:r>
      <w:r w:rsidRPr="00D84103">
        <w:rPr>
          <w:rFonts w:ascii="David" w:eastAsia="David" w:hAnsi="David" w:hint="cs"/>
          <w:rtl/>
          <w:lang w:eastAsia="he-IL"/>
        </w:rPr>
        <w:t xml:space="preserve"> </w:t>
      </w:r>
      <w:r w:rsidR="002E61CF" w:rsidRPr="002E61CF">
        <w:rPr>
          <w:rFonts w:ascii="David" w:eastAsia="Calibri" w:hAnsi="David" w:hint="cs"/>
          <w:rtl/>
        </w:rPr>
        <w:t>מנהל תחום טכנולוגיות</w:t>
      </w:r>
      <w:r w:rsidR="002E61CF" w:rsidRPr="002E61CF">
        <w:rPr>
          <w:rFonts w:ascii="David" w:eastAsia="Calibri" w:hAnsi="David"/>
          <w:rtl/>
        </w:rPr>
        <w:t xml:space="preserve"> </w:t>
      </w:r>
      <w:r w:rsidR="002E61CF" w:rsidRPr="002E61CF">
        <w:rPr>
          <w:rFonts w:ascii="David" w:eastAsia="Calibri" w:hAnsi="David" w:hint="cs"/>
          <w:rtl/>
        </w:rPr>
        <w:t>ב</w:t>
      </w:r>
      <w:r w:rsidR="002E61CF" w:rsidRPr="002E61CF">
        <w:rPr>
          <w:rFonts w:ascii="David" w:hAnsi="David" w:hint="cs"/>
          <w:rtl/>
          <w:lang w:val="x-none" w:eastAsia="x-none"/>
        </w:rPr>
        <w:t>רשות המאגר הביומטרי</w:t>
      </w:r>
      <w:r w:rsidR="002E61CF">
        <w:rPr>
          <w:rFonts w:ascii="David" w:hAnsi="David" w:hint="cs"/>
          <w:rtl/>
          <w:lang w:val="x-none" w:eastAsia="x-none"/>
        </w:rPr>
        <w:t xml:space="preserve"> הלאומי</w:t>
      </w:r>
      <w:r w:rsidR="002E61CF" w:rsidRPr="00F7114C">
        <w:rPr>
          <w:rFonts w:ascii="David" w:hAnsi="David"/>
          <w:rtl/>
        </w:rPr>
        <w:t xml:space="preserve"> </w:t>
      </w:r>
      <w:r w:rsidR="00DE7634" w:rsidRPr="00F7114C">
        <w:rPr>
          <w:rFonts w:ascii="David" w:hAnsi="David"/>
          <w:rtl/>
        </w:rPr>
        <w:t>ו/או מי מטעמ</w:t>
      </w:r>
      <w:r w:rsidR="003D59B3">
        <w:rPr>
          <w:rFonts w:ascii="David" w:hAnsi="David" w:hint="cs"/>
          <w:rtl/>
        </w:rPr>
        <w:t>ה</w:t>
      </w:r>
      <w:r w:rsidR="00D84103" w:rsidRPr="00F7114C">
        <w:rPr>
          <w:rFonts w:ascii="David" w:eastAsia="David" w:hAnsi="David" w:hint="cs"/>
          <w:rtl/>
          <w:lang w:eastAsia="he-IL"/>
        </w:rPr>
        <w:t>.</w:t>
      </w:r>
    </w:p>
    <w:p w14:paraId="25EDAC2D" w14:textId="0DAEB90B" w:rsidR="00027697" w:rsidRPr="00A6293A" w:rsidRDefault="00027697" w:rsidP="00A6293A">
      <w:pPr>
        <w:numPr>
          <w:ilvl w:val="1"/>
          <w:numId w:val="4"/>
        </w:numPr>
        <w:tabs>
          <w:tab w:val="left" w:pos="950"/>
        </w:tabs>
        <w:spacing w:before="120"/>
        <w:ind w:left="950" w:hanging="590"/>
        <w:jc w:val="both"/>
        <w:outlineLvl w:val="7"/>
        <w:rPr>
          <w:rFonts w:ascii="David" w:eastAsia="David" w:hAnsi="David"/>
          <w:b/>
          <w:bCs/>
          <w:u w:val="single"/>
          <w:lang w:eastAsia="he-IL"/>
        </w:rPr>
      </w:pPr>
      <w:r w:rsidRPr="00F7114C">
        <w:rPr>
          <w:rFonts w:ascii="David" w:eastAsia="David" w:hAnsi="David" w:hint="cs"/>
          <w:bCs/>
          <w:rtl/>
          <w:lang w:eastAsia="he-IL"/>
        </w:rPr>
        <w:t>"</w:t>
      </w:r>
      <w:r w:rsidRPr="00F7114C">
        <w:rPr>
          <w:rFonts w:ascii="David" w:eastAsia="David" w:hAnsi="David"/>
          <w:bCs/>
          <w:rtl/>
          <w:lang w:eastAsia="he-IL"/>
        </w:rPr>
        <w:t>המכרז</w:t>
      </w:r>
      <w:r w:rsidRPr="00F7114C">
        <w:rPr>
          <w:rFonts w:ascii="David" w:eastAsia="David" w:hAnsi="David" w:hint="cs"/>
          <w:bCs/>
          <w:rtl/>
          <w:lang w:eastAsia="he-IL"/>
        </w:rPr>
        <w:t xml:space="preserve">" </w:t>
      </w:r>
      <w:r w:rsidRPr="00F7114C">
        <w:rPr>
          <w:rFonts w:ascii="David" w:eastAsia="David" w:hAnsi="David"/>
          <w:b/>
          <w:rtl/>
          <w:lang w:eastAsia="he-IL"/>
        </w:rPr>
        <w:t xml:space="preserve">- </w:t>
      </w:r>
      <w:r w:rsidRPr="00F7114C">
        <w:rPr>
          <w:rFonts w:ascii="David" w:eastAsia="David" w:hAnsi="David" w:hint="eastAsia"/>
          <w:rtl/>
          <w:lang w:eastAsia="he-IL"/>
        </w:rPr>
        <w:t>מכרז</w:t>
      </w:r>
      <w:r w:rsidRPr="00F7114C">
        <w:rPr>
          <w:rFonts w:ascii="David" w:eastAsia="David" w:hAnsi="David"/>
          <w:rtl/>
          <w:lang w:eastAsia="he-IL"/>
        </w:rPr>
        <w:t xml:space="preserve"> </w:t>
      </w:r>
      <w:r w:rsidRPr="00F7114C">
        <w:rPr>
          <w:rFonts w:ascii="David" w:eastAsia="David" w:hAnsi="David" w:hint="eastAsia"/>
          <w:rtl/>
          <w:lang w:eastAsia="he-IL"/>
        </w:rPr>
        <w:t>מספר</w:t>
      </w:r>
      <w:r w:rsidRPr="00F7114C">
        <w:rPr>
          <w:rFonts w:ascii="David" w:eastAsia="David" w:hAnsi="David"/>
          <w:rtl/>
          <w:lang w:eastAsia="he-IL"/>
        </w:rPr>
        <w:t xml:space="preserve"> </w:t>
      </w:r>
      <w:r w:rsidR="000211A2">
        <w:rPr>
          <w:rFonts w:ascii="David" w:eastAsia="David" w:hAnsi="David"/>
          <w:rtl/>
          <w:lang w:eastAsia="he-IL"/>
        </w:rPr>
        <w:t>19/2019</w:t>
      </w:r>
      <w:r w:rsidRPr="00F7114C">
        <w:rPr>
          <w:rFonts w:ascii="David" w:eastAsia="David" w:hAnsi="David"/>
          <w:rtl/>
          <w:lang w:eastAsia="he-IL"/>
        </w:rPr>
        <w:t xml:space="preserve"> </w:t>
      </w:r>
      <w:r w:rsidR="002E61CF">
        <w:rPr>
          <w:rFonts w:ascii="David" w:eastAsia="David" w:hAnsi="David" w:hint="cs"/>
          <w:rtl/>
          <w:lang w:eastAsia="he-IL"/>
        </w:rPr>
        <w:t>לאספקת שירותי תחזוקה ותמיכה לציוד מחשוב</w:t>
      </w:r>
      <w:r w:rsidR="003F1099" w:rsidRPr="00F7114C">
        <w:rPr>
          <w:rFonts w:ascii="David" w:eastAsia="David" w:hAnsi="David" w:hint="cs"/>
          <w:rtl/>
          <w:lang w:eastAsia="he-IL"/>
        </w:rPr>
        <w:t xml:space="preserve"> </w:t>
      </w:r>
      <w:r w:rsidRPr="00F7114C">
        <w:rPr>
          <w:rFonts w:ascii="David" w:eastAsia="David" w:hAnsi="David" w:hint="eastAsia"/>
          <w:rtl/>
          <w:lang w:eastAsia="he-IL"/>
        </w:rPr>
        <w:t>עבור</w:t>
      </w:r>
      <w:r w:rsidRPr="00F7114C">
        <w:rPr>
          <w:rFonts w:ascii="David" w:eastAsia="David" w:hAnsi="David"/>
          <w:rtl/>
          <w:lang w:eastAsia="he-IL"/>
        </w:rPr>
        <w:t xml:space="preserve"> </w:t>
      </w:r>
      <w:r w:rsidRPr="00F7114C">
        <w:rPr>
          <w:rFonts w:ascii="David" w:eastAsia="David" w:hAnsi="David" w:hint="eastAsia"/>
          <w:rtl/>
          <w:lang w:eastAsia="he-IL"/>
        </w:rPr>
        <w:t>משרד</w:t>
      </w:r>
      <w:r w:rsidRPr="00F7114C">
        <w:rPr>
          <w:rFonts w:ascii="David" w:eastAsia="David" w:hAnsi="David"/>
          <w:rtl/>
          <w:lang w:eastAsia="he-IL"/>
        </w:rPr>
        <w:t xml:space="preserve"> </w:t>
      </w:r>
      <w:r w:rsidRPr="00F7114C">
        <w:rPr>
          <w:rFonts w:ascii="David" w:eastAsia="David" w:hAnsi="David" w:hint="eastAsia"/>
          <w:rtl/>
          <w:lang w:eastAsia="he-IL"/>
        </w:rPr>
        <w:t>הפנים</w:t>
      </w:r>
      <w:r w:rsidRPr="00F7114C">
        <w:rPr>
          <w:rFonts w:ascii="David" w:eastAsia="David" w:hAnsi="David" w:hint="cs"/>
          <w:rtl/>
          <w:lang w:eastAsia="he-IL"/>
        </w:rPr>
        <w:t>,</w:t>
      </w:r>
      <w:r w:rsidRPr="00F7114C">
        <w:rPr>
          <w:rFonts w:ascii="David" w:eastAsia="David" w:hAnsi="David"/>
          <w:b/>
          <w:rtl/>
          <w:lang w:eastAsia="he-IL"/>
        </w:rPr>
        <w:t xml:space="preserve"> מסמך זה על כל נספחיו</w:t>
      </w:r>
      <w:r w:rsidRPr="00A6293A">
        <w:rPr>
          <w:rFonts w:ascii="David" w:eastAsia="David" w:hAnsi="David"/>
          <w:b/>
          <w:rtl/>
          <w:lang w:eastAsia="he-IL"/>
        </w:rPr>
        <w:t>, דרישותיו, תנאיו וחלקיו, לרבות קבצי הבהרות, אם יהיו כאלה.</w:t>
      </w:r>
    </w:p>
    <w:p w14:paraId="29F302A8" w14:textId="77777777" w:rsidR="00027697" w:rsidRPr="00175A02" w:rsidRDefault="00027697" w:rsidP="00DD6E47">
      <w:pPr>
        <w:numPr>
          <w:ilvl w:val="1"/>
          <w:numId w:val="4"/>
        </w:numPr>
        <w:tabs>
          <w:tab w:val="left" w:pos="950"/>
        </w:tabs>
        <w:spacing w:before="120"/>
        <w:ind w:left="950" w:hanging="590"/>
        <w:jc w:val="both"/>
        <w:outlineLvl w:val="7"/>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14:paraId="6AB9A55F" w14:textId="77777777" w:rsidR="00027697" w:rsidRDefault="00027697" w:rsidP="00DD6E47">
      <w:pPr>
        <w:numPr>
          <w:ilvl w:val="1"/>
          <w:numId w:val="4"/>
        </w:numPr>
        <w:tabs>
          <w:tab w:val="left" w:pos="950"/>
        </w:tabs>
        <w:spacing w:before="120"/>
        <w:ind w:left="950" w:hanging="590"/>
        <w:jc w:val="both"/>
        <w:outlineLvl w:val="7"/>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14:paraId="6F0A0C25" w14:textId="77777777" w:rsidR="005B51DC" w:rsidRPr="0034391D" w:rsidRDefault="005B51DC" w:rsidP="005B51DC">
      <w:pPr>
        <w:widowControl w:val="0"/>
        <w:numPr>
          <w:ilvl w:val="1"/>
          <w:numId w:val="4"/>
        </w:numPr>
        <w:tabs>
          <w:tab w:val="left" w:pos="950"/>
        </w:tabs>
        <w:spacing w:before="120" w:line="276" w:lineRule="auto"/>
        <w:ind w:left="950" w:hanging="590"/>
        <w:jc w:val="both"/>
        <w:outlineLvl w:val="7"/>
        <w:rPr>
          <w:rFonts w:ascii="Calibri" w:hAnsi="Calibri"/>
          <w:b/>
          <w:bCs/>
        </w:rPr>
      </w:pPr>
      <w:bookmarkStart w:id="2" w:name="_Ref505846529"/>
      <w:bookmarkStart w:id="3" w:name="_Ref367625231"/>
      <w:bookmarkStart w:id="4" w:name="_Ref484456454"/>
      <w:bookmarkStart w:id="5" w:name="_Ref486507718"/>
      <w:bookmarkStart w:id="6" w:name="_Ref488330567"/>
      <w:bookmarkStart w:id="7" w:name="_Ref488406033"/>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גופי שלטון מקומי.</w:t>
      </w:r>
      <w:bookmarkEnd w:id="2"/>
    </w:p>
    <w:p w14:paraId="6F80D116" w14:textId="013F9ED1" w:rsidR="0034391D" w:rsidRPr="00585E98" w:rsidRDefault="0034391D" w:rsidP="005B51DC">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 xml:space="preserve">"רשות מקומית" </w:t>
      </w:r>
      <w:r>
        <w:rPr>
          <w:rFonts w:ascii="Calibri" w:hAnsi="Calibri"/>
          <w:rtl/>
        </w:rPr>
        <w:t>–</w:t>
      </w:r>
      <w:r>
        <w:rPr>
          <w:rFonts w:ascii="Calibri" w:hAnsi="Calibri" w:hint="cs"/>
          <w:rtl/>
        </w:rPr>
        <w:t xml:space="preserve"> עירייה, מועצה מקומית, מועצה אזורית, איגוד ערים, אשכול אזורי, תאגיד עירוני.</w:t>
      </w:r>
    </w:p>
    <w:p w14:paraId="00BC63EA" w14:textId="5651AD06" w:rsidR="00585E98" w:rsidRDefault="00585E98" w:rsidP="00585E98">
      <w:pPr>
        <w:rPr>
          <w:rFonts w:ascii="Calibri" w:hAnsi="Calibri"/>
          <w:rtl/>
        </w:rPr>
      </w:pPr>
    </w:p>
    <w:p w14:paraId="16679A2E" w14:textId="1F929D85" w:rsidR="00585E98" w:rsidRPr="00585E98" w:rsidRDefault="00585E98" w:rsidP="00585E98">
      <w:pPr>
        <w:tabs>
          <w:tab w:val="left" w:pos="1260"/>
        </w:tabs>
        <w:rPr>
          <w:rFonts w:ascii="Calibri" w:hAnsi="Calibri"/>
        </w:rPr>
      </w:pPr>
      <w:r>
        <w:rPr>
          <w:rFonts w:ascii="Calibri" w:hAnsi="Calibri"/>
          <w:rtl/>
        </w:rPr>
        <w:tab/>
      </w:r>
    </w:p>
    <w:p w14:paraId="3BE23DB1" w14:textId="77777777" w:rsidR="00074FAC" w:rsidRPr="00B43B2E" w:rsidRDefault="00074FAC" w:rsidP="00074FAC">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lastRenderedPageBreak/>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Pr>
          <w:rFonts w:ascii="Calibri" w:hAnsi="Calibri" w:hint="cs"/>
          <w:b/>
          <w:bCs/>
          <w:rtl/>
        </w:rPr>
        <w:t>אקדמי"</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w:t>
      </w:r>
      <w:proofErr w:type="spellStart"/>
      <w:r>
        <w:rPr>
          <w:rFonts w:ascii="Calibri" w:hAnsi="Calibri"/>
          <w:rtl/>
        </w:rPr>
        <w:t>המל"ג</w:t>
      </w:r>
      <w:proofErr w:type="spellEnd"/>
      <w:r>
        <w:rPr>
          <w:rFonts w:ascii="Calibri" w:hAnsi="Calibri"/>
          <w:rtl/>
        </w:rPr>
        <w:t xml:space="preserve">)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w:t>
      </w:r>
      <w:proofErr w:type="spellStart"/>
      <w:r w:rsidRPr="00302D8C">
        <w:rPr>
          <w:rFonts w:ascii="Calibri" w:hAnsi="Calibri"/>
          <w:rtl/>
        </w:rPr>
        <w:t>מהמל"ג</w:t>
      </w:r>
      <w:proofErr w:type="spellEnd"/>
      <w:r w:rsidRPr="00302D8C">
        <w:rPr>
          <w:rFonts w:ascii="Calibri" w:hAnsi="Calibri" w:hint="cs"/>
          <w:rtl/>
        </w:rPr>
        <w:t>,</w:t>
      </w:r>
      <w:r w:rsidRPr="00302D8C">
        <w:rPr>
          <w:rFonts w:ascii="Calibri" w:hAnsi="Calibri"/>
          <w:rtl/>
        </w:rPr>
        <w:t xml:space="preserve">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bookmarkEnd w:id="3"/>
    </w:p>
    <w:p w14:paraId="71657D26" w14:textId="77777777" w:rsidR="00B43B2E" w:rsidRPr="00B43B2E" w:rsidRDefault="00B43B2E" w:rsidP="00074FAC">
      <w:pPr>
        <w:keepNext/>
        <w:keepLines/>
        <w:widowControl w:val="0"/>
        <w:numPr>
          <w:ilvl w:val="1"/>
          <w:numId w:val="4"/>
        </w:numPr>
        <w:tabs>
          <w:tab w:val="left" w:pos="950"/>
        </w:tabs>
        <w:spacing w:before="120" w:line="276" w:lineRule="auto"/>
        <w:ind w:left="950" w:hanging="590"/>
        <w:jc w:val="both"/>
        <w:outlineLvl w:val="7"/>
        <w:rPr>
          <w:rFonts w:ascii="Calibri" w:hAnsi="Calibri"/>
        </w:rPr>
      </w:pPr>
      <w:r w:rsidRPr="00B43B2E">
        <w:rPr>
          <w:rFonts w:ascii="Calibri" w:hAnsi="Calibri" w:hint="cs"/>
          <w:b/>
          <w:bCs/>
          <w:rtl/>
        </w:rPr>
        <w:t>"זמן תגובה"</w:t>
      </w:r>
      <w:r w:rsidRPr="00B43B2E">
        <w:rPr>
          <w:rFonts w:ascii="Calibri" w:hAnsi="Calibri" w:hint="cs"/>
          <w:rtl/>
        </w:rPr>
        <w:t xml:space="preserve"> - </w:t>
      </w:r>
      <w:r w:rsidRPr="00B43B2E">
        <w:rPr>
          <w:rFonts w:ascii="Calibri" w:hAnsi="Calibri"/>
          <w:rtl/>
        </w:rPr>
        <w:t>משך הזמן הנדרש בין קבלת קריאת השירות</w:t>
      </w:r>
      <w:r w:rsidRPr="00B43B2E" w:rsidDel="00CC7868">
        <w:rPr>
          <w:rFonts w:ascii="Calibri" w:hAnsi="Calibri"/>
          <w:rtl/>
        </w:rPr>
        <w:t xml:space="preserve"> </w:t>
      </w:r>
      <w:r w:rsidRPr="00B43B2E">
        <w:rPr>
          <w:rFonts w:ascii="Calibri" w:hAnsi="Calibri"/>
          <w:rtl/>
        </w:rPr>
        <w:t>ועד הגעת הטכנאי למתן השירותים לפריט הציוד הרלוונטי בגינו בוצעה קריאת השירות</w:t>
      </w:r>
      <w:r w:rsidRPr="00B43B2E">
        <w:rPr>
          <w:rFonts w:ascii="Calibri" w:hAnsi="Calibri" w:hint="cs"/>
          <w:rtl/>
        </w:rPr>
        <w:t>.</w:t>
      </w:r>
    </w:p>
    <w:p w14:paraId="5D7F1071" w14:textId="77777777" w:rsidR="00B43B2E" w:rsidRPr="00B43B2E" w:rsidRDefault="00B43B2E" w:rsidP="00074FAC">
      <w:pPr>
        <w:keepNext/>
        <w:keepLines/>
        <w:widowControl w:val="0"/>
        <w:numPr>
          <w:ilvl w:val="1"/>
          <w:numId w:val="4"/>
        </w:numPr>
        <w:tabs>
          <w:tab w:val="left" w:pos="950"/>
        </w:tabs>
        <w:spacing w:before="120" w:line="276" w:lineRule="auto"/>
        <w:ind w:left="950" w:hanging="590"/>
        <w:jc w:val="both"/>
        <w:outlineLvl w:val="7"/>
        <w:rPr>
          <w:rFonts w:ascii="Calibri" w:hAnsi="Calibri"/>
        </w:rPr>
      </w:pPr>
      <w:r>
        <w:rPr>
          <w:rFonts w:ascii="Calibri" w:hAnsi="Calibri" w:hint="cs"/>
          <w:b/>
          <w:bCs/>
          <w:rtl/>
        </w:rPr>
        <w:t>"</w:t>
      </w:r>
      <w:r w:rsidRPr="00B43B2E">
        <w:rPr>
          <w:rFonts w:ascii="Calibri" w:hAnsi="Calibri" w:hint="cs"/>
          <w:b/>
          <w:bCs/>
          <w:rtl/>
        </w:rPr>
        <w:t>חלון קריאה</w:t>
      </w:r>
      <w:r>
        <w:rPr>
          <w:rFonts w:ascii="Calibri" w:hAnsi="Calibri" w:hint="cs"/>
          <w:b/>
          <w:bCs/>
          <w:rtl/>
        </w:rPr>
        <w:t>"</w:t>
      </w:r>
      <w:r w:rsidRPr="00B43B2E">
        <w:rPr>
          <w:rFonts w:ascii="Calibri" w:hAnsi="Calibri" w:hint="cs"/>
          <w:rtl/>
        </w:rPr>
        <w:t xml:space="preserve"> - </w:t>
      </w:r>
      <w:r w:rsidRPr="00B43B2E">
        <w:rPr>
          <w:rFonts w:ascii="Calibri" w:hAnsi="Calibri" w:hint="eastAsia"/>
          <w:rtl/>
        </w:rPr>
        <w:t>חלון</w:t>
      </w:r>
      <w:r w:rsidRPr="00B43B2E">
        <w:rPr>
          <w:rFonts w:ascii="Calibri" w:hAnsi="Calibri"/>
          <w:rtl/>
        </w:rPr>
        <w:t xml:space="preserve"> קריאה – טווח הזמן בו על הספק הזוכה להיענות לקריאות שירות מאת </w:t>
      </w:r>
      <w:r w:rsidRPr="00B43B2E" w:rsidDel="00CC7868">
        <w:rPr>
          <w:rFonts w:ascii="Calibri" w:hAnsi="Calibri"/>
          <w:rtl/>
        </w:rPr>
        <w:t xml:space="preserve">המזמין </w:t>
      </w:r>
      <w:r w:rsidRPr="00B43B2E">
        <w:rPr>
          <w:rFonts w:ascii="Calibri" w:hAnsi="Calibri"/>
          <w:rtl/>
        </w:rPr>
        <w:t>לצורך מתן השירותים</w:t>
      </w:r>
      <w:r w:rsidRPr="00B43B2E">
        <w:rPr>
          <w:rFonts w:ascii="Calibri" w:hAnsi="Calibri" w:hint="cs"/>
          <w:rtl/>
        </w:rPr>
        <w:t>.</w:t>
      </w:r>
    </w:p>
    <w:p w14:paraId="6EA69FC8" w14:textId="77777777" w:rsidR="00B43B2E" w:rsidRPr="00B43B2E" w:rsidRDefault="00B43B2E" w:rsidP="00074FAC">
      <w:pPr>
        <w:keepNext/>
        <w:keepLines/>
        <w:widowControl w:val="0"/>
        <w:numPr>
          <w:ilvl w:val="1"/>
          <w:numId w:val="4"/>
        </w:numPr>
        <w:tabs>
          <w:tab w:val="left" w:pos="950"/>
        </w:tabs>
        <w:spacing w:before="120" w:line="276" w:lineRule="auto"/>
        <w:ind w:left="950" w:hanging="590"/>
        <w:jc w:val="both"/>
        <w:outlineLvl w:val="7"/>
        <w:rPr>
          <w:rFonts w:ascii="Calibri" w:hAnsi="Calibri"/>
        </w:rPr>
      </w:pPr>
      <w:r w:rsidRPr="00B43B2E">
        <w:rPr>
          <w:rFonts w:ascii="Calibri" w:hAnsi="Calibri" w:hint="cs"/>
          <w:b/>
          <w:bCs/>
          <w:rtl/>
        </w:rPr>
        <w:t>"מערך תמיכה"</w:t>
      </w:r>
      <w:r w:rsidRPr="00B43B2E">
        <w:rPr>
          <w:rFonts w:ascii="Calibri" w:hAnsi="Calibri" w:hint="cs"/>
          <w:rtl/>
        </w:rPr>
        <w:t xml:space="preserve"> - </w:t>
      </w:r>
      <w:r w:rsidRPr="00B43B2E">
        <w:rPr>
          <w:rFonts w:ascii="Calibri" w:hAnsi="Calibri" w:hint="eastAsia"/>
          <w:rtl/>
        </w:rPr>
        <w:t>מערך</w:t>
      </w:r>
      <w:r w:rsidRPr="00B43B2E">
        <w:rPr>
          <w:rFonts w:ascii="Calibri" w:hAnsi="Calibri"/>
          <w:rtl/>
        </w:rPr>
        <w:t xml:space="preserve"> תמיכה/ מוקד תמיכה – מרכז תמיכה של הספק הזוכה, הכולל שירותי</w:t>
      </w:r>
      <w:r>
        <w:rPr>
          <w:rFonts w:ascii="Calibri" w:hAnsi="Calibri" w:hint="cs"/>
          <w:rtl/>
        </w:rPr>
        <w:t xml:space="preserve"> </w:t>
      </w:r>
      <w:r w:rsidRPr="00B43B2E">
        <w:rPr>
          <w:rFonts w:ascii="Calibri" w:hAnsi="Calibri"/>
        </w:rPr>
        <w:t>CALL CENTER</w:t>
      </w:r>
      <w:r w:rsidRPr="00B43B2E">
        <w:rPr>
          <w:rFonts w:ascii="Calibri" w:hAnsi="Calibri"/>
          <w:rtl/>
        </w:rPr>
        <w:t xml:space="preserve"> ואנשי תמיכה טכנית לצורך קבלת קריאת השירות מהמזמין ו</w:t>
      </w:r>
      <w:r w:rsidRPr="00B43B2E" w:rsidDel="004F4D74">
        <w:rPr>
          <w:rFonts w:ascii="Calibri" w:hAnsi="Calibri"/>
          <w:rtl/>
        </w:rPr>
        <w:t>מתן סיוע ב</w:t>
      </w:r>
      <w:r w:rsidRPr="00B43B2E">
        <w:rPr>
          <w:rFonts w:ascii="Calibri" w:hAnsi="Calibri"/>
          <w:rtl/>
        </w:rPr>
        <w:t>מתן</w:t>
      </w:r>
      <w:r w:rsidRPr="00B43B2E" w:rsidDel="004F4D74">
        <w:rPr>
          <w:rFonts w:ascii="Calibri" w:hAnsi="Calibri"/>
          <w:rtl/>
        </w:rPr>
        <w:t xml:space="preserve"> </w:t>
      </w:r>
      <w:r w:rsidRPr="00B43B2E">
        <w:rPr>
          <w:rFonts w:ascii="Calibri" w:hAnsi="Calibri"/>
          <w:rtl/>
        </w:rPr>
        <w:t>ה</w:t>
      </w:r>
      <w:r w:rsidRPr="00B43B2E" w:rsidDel="004F4D74">
        <w:rPr>
          <w:rFonts w:ascii="Calibri" w:hAnsi="Calibri"/>
          <w:rtl/>
        </w:rPr>
        <w:t>שירותי</w:t>
      </w:r>
      <w:r w:rsidRPr="00B43B2E">
        <w:rPr>
          <w:rFonts w:ascii="Calibri" w:hAnsi="Calibri"/>
          <w:rtl/>
        </w:rPr>
        <w:t>ם.</w:t>
      </w:r>
    </w:p>
    <w:p w14:paraId="094CA89B" w14:textId="77777777" w:rsidR="00B43B2E" w:rsidRPr="00B43B2E" w:rsidRDefault="00B43B2E" w:rsidP="00074FAC">
      <w:pPr>
        <w:keepNext/>
        <w:keepLines/>
        <w:widowControl w:val="0"/>
        <w:numPr>
          <w:ilvl w:val="1"/>
          <w:numId w:val="4"/>
        </w:numPr>
        <w:tabs>
          <w:tab w:val="left" w:pos="950"/>
        </w:tabs>
        <w:spacing w:before="120" w:line="276" w:lineRule="auto"/>
        <w:ind w:left="950" w:hanging="590"/>
        <w:jc w:val="both"/>
        <w:outlineLvl w:val="7"/>
        <w:rPr>
          <w:rFonts w:ascii="Calibri" w:hAnsi="Calibri"/>
        </w:rPr>
      </w:pPr>
      <w:r w:rsidRPr="00B43B2E">
        <w:rPr>
          <w:rFonts w:ascii="Calibri" w:hAnsi="Calibri" w:hint="cs"/>
          <w:b/>
          <w:bCs/>
          <w:rtl/>
        </w:rPr>
        <w:t>"קריאת שירות"</w:t>
      </w:r>
      <w:r w:rsidRPr="00B43B2E">
        <w:rPr>
          <w:rFonts w:ascii="Calibri" w:hAnsi="Calibri" w:hint="cs"/>
          <w:rtl/>
        </w:rPr>
        <w:t xml:space="preserve"> - </w:t>
      </w:r>
      <w:r w:rsidRPr="00B43B2E">
        <w:rPr>
          <w:rFonts w:ascii="Calibri" w:hAnsi="Calibri"/>
          <w:rtl/>
        </w:rPr>
        <w:t xml:space="preserve">קריאה של המזמין בבקשה לקבלת אחד או יותר מהשירותים המוצעים במסגרת </w:t>
      </w:r>
      <w:r>
        <w:rPr>
          <w:rFonts w:ascii="Calibri" w:hAnsi="Calibri" w:hint="cs"/>
          <w:rtl/>
        </w:rPr>
        <w:t>מכרז זה</w:t>
      </w:r>
      <w:r w:rsidRPr="00B43B2E">
        <w:rPr>
          <w:rFonts w:ascii="Calibri" w:hAnsi="Calibri"/>
          <w:rtl/>
        </w:rPr>
        <w:t>, עבור פריט ציוד אחד או יותר.</w:t>
      </w:r>
    </w:p>
    <w:bookmarkEnd w:id="4"/>
    <w:bookmarkEnd w:id="5"/>
    <w:bookmarkEnd w:id="6"/>
    <w:bookmarkEnd w:id="7"/>
    <w:p w14:paraId="5CECF9FB" w14:textId="745FED91" w:rsidR="00726235" w:rsidRPr="007F3D0A" w:rsidRDefault="00726235" w:rsidP="00DD6E47">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p w14:paraId="0A3EEA74" w14:textId="77777777" w:rsidR="004248D0" w:rsidRPr="00FB7F54" w:rsidRDefault="00417626" w:rsidP="001F437C">
      <w:pPr>
        <w:widowControl w:val="0"/>
        <w:numPr>
          <w:ilvl w:val="0"/>
          <w:numId w:val="4"/>
        </w:numPr>
        <w:spacing w:before="240" w:line="276" w:lineRule="auto"/>
        <w:ind w:left="357" w:hanging="357"/>
        <w:jc w:val="both"/>
        <w:outlineLvl w:val="7"/>
        <w:rPr>
          <w:sz w:val="28"/>
          <w:szCs w:val="28"/>
        </w:rPr>
      </w:pPr>
      <w:r>
        <w:rPr>
          <w:rFonts w:hint="cs"/>
          <w:b/>
          <w:bCs/>
          <w:sz w:val="28"/>
          <w:szCs w:val="28"/>
          <w:u w:val="single"/>
          <w:rtl/>
        </w:rPr>
        <w:t>רקע</w:t>
      </w:r>
      <w:r w:rsidR="00F65EFB" w:rsidRPr="00FB7F54">
        <w:rPr>
          <w:rFonts w:hint="cs"/>
          <w:b/>
          <w:bCs/>
          <w:sz w:val="28"/>
          <w:szCs w:val="28"/>
          <w:u w:val="single"/>
          <w:rtl/>
        </w:rPr>
        <w:t>:</w:t>
      </w:r>
    </w:p>
    <w:p w14:paraId="2AB51692" w14:textId="77777777" w:rsidR="002E61CF" w:rsidRPr="002E61CF" w:rsidRDefault="002E61CF" w:rsidP="002E61CF">
      <w:pPr>
        <w:widowControl w:val="0"/>
        <w:numPr>
          <w:ilvl w:val="1"/>
          <w:numId w:val="4"/>
        </w:numPr>
        <w:tabs>
          <w:tab w:val="left" w:pos="950"/>
        </w:tabs>
        <w:spacing w:before="120" w:line="276" w:lineRule="auto"/>
        <w:ind w:left="950" w:hanging="590"/>
        <w:jc w:val="both"/>
        <w:outlineLvl w:val="7"/>
        <w:rPr>
          <w:rFonts w:ascii="David" w:hAnsi="David"/>
        </w:rPr>
      </w:pPr>
      <w:r w:rsidRPr="002E61CF">
        <w:rPr>
          <w:rFonts w:ascii="David" w:hAnsi="David"/>
          <w:rtl/>
        </w:rPr>
        <w:t xml:space="preserve">ב 27.2.2017 עבר במליאת הכנסת בקריאה שנייה ושלישית חוק הכללת אמצעי זיהוי ביומטריים ונתוני זיהוי ביומטריים במסמכי זיהוי ובמאגר מידע (תיקון והוראת שעה), התשע"ז-2017 אשר הפך את הרישום למאגר הביומטרי לחובה על כל אזרחי מדינת ישראל. </w:t>
      </w:r>
    </w:p>
    <w:p w14:paraId="002F9BE3" w14:textId="77777777" w:rsidR="002E61CF" w:rsidRDefault="002E61CF" w:rsidP="002E61CF">
      <w:pPr>
        <w:widowControl w:val="0"/>
        <w:numPr>
          <w:ilvl w:val="1"/>
          <w:numId w:val="4"/>
        </w:numPr>
        <w:tabs>
          <w:tab w:val="left" w:pos="950"/>
        </w:tabs>
        <w:spacing w:before="120" w:line="276" w:lineRule="auto"/>
        <w:ind w:left="950" w:hanging="590"/>
        <w:jc w:val="both"/>
        <w:outlineLvl w:val="7"/>
        <w:rPr>
          <w:rFonts w:ascii="David" w:hAnsi="David"/>
        </w:rPr>
      </w:pPr>
      <w:r w:rsidRPr="002E61CF">
        <w:rPr>
          <w:rFonts w:ascii="David" w:hAnsi="David"/>
          <w:rtl/>
        </w:rPr>
        <w:t xml:space="preserve">חוק זה בא לאחר תקופת מבחן, אשר החלה ביוני 2013 , על בסיס החוק מ 2009 כשמטרתה של תקופת המבחן </w:t>
      </w:r>
      <w:proofErr w:type="spellStart"/>
      <w:r w:rsidRPr="002E61CF">
        <w:rPr>
          <w:rFonts w:ascii="David" w:hAnsi="David"/>
          <w:rtl/>
        </w:rPr>
        <w:t>היתה</w:t>
      </w:r>
      <w:proofErr w:type="spellEnd"/>
      <w:r w:rsidRPr="002E61CF">
        <w:rPr>
          <w:rFonts w:ascii="David" w:hAnsi="David"/>
          <w:rtl/>
        </w:rPr>
        <w:t xml:space="preserve"> לקיים בדיקות מקיפות באשר לנחיצות המאגר הביומטרי, לערוך בדיקות ביצועים ולעמוד במדדים שונים.</w:t>
      </w:r>
    </w:p>
    <w:p w14:paraId="3D7BF376" w14:textId="77777777" w:rsidR="002E61CF" w:rsidRPr="002E61CF" w:rsidRDefault="002E61CF" w:rsidP="002E61CF">
      <w:pPr>
        <w:widowControl w:val="0"/>
        <w:numPr>
          <w:ilvl w:val="1"/>
          <w:numId w:val="4"/>
        </w:numPr>
        <w:tabs>
          <w:tab w:val="left" w:pos="950"/>
        </w:tabs>
        <w:spacing w:before="120" w:line="276" w:lineRule="auto"/>
        <w:ind w:left="950" w:hanging="590"/>
        <w:jc w:val="both"/>
        <w:outlineLvl w:val="7"/>
        <w:rPr>
          <w:rFonts w:ascii="David" w:hAnsi="David"/>
          <w:rtl/>
        </w:rPr>
      </w:pPr>
      <w:r w:rsidRPr="002E61CF">
        <w:rPr>
          <w:rFonts w:ascii="David" w:hAnsi="David" w:hint="cs"/>
          <w:rtl/>
        </w:rPr>
        <w:t xml:space="preserve">מכרז זה, מתבסס על מכרזי </w:t>
      </w:r>
      <w:proofErr w:type="spellStart"/>
      <w:r w:rsidRPr="002E61CF">
        <w:rPr>
          <w:rFonts w:ascii="David" w:hAnsi="David" w:hint="cs"/>
          <w:rtl/>
        </w:rPr>
        <w:t>חשכ"ל</w:t>
      </w:r>
      <w:proofErr w:type="spellEnd"/>
      <w:r w:rsidRPr="002E61CF">
        <w:rPr>
          <w:rFonts w:ascii="David" w:hAnsi="David" w:hint="cs"/>
          <w:rtl/>
        </w:rPr>
        <w:t xml:space="preserve"> לאספקת שרתים (</w:t>
      </w:r>
      <w:r w:rsidRPr="002E61CF">
        <w:rPr>
          <w:rFonts w:ascii="David" w:hAnsi="David"/>
          <w:rtl/>
        </w:rPr>
        <w:t>אספקת שרתים -</w:t>
      </w:r>
      <w:r w:rsidRPr="002E61CF">
        <w:rPr>
          <w:rFonts w:ascii="David" w:hAnsi="David" w:hint="cs"/>
          <w:rtl/>
        </w:rPr>
        <w:t xml:space="preserve"> </w:t>
      </w:r>
      <w:r w:rsidRPr="002E61CF">
        <w:rPr>
          <w:rFonts w:ascii="David" w:hAnsi="David"/>
          <w:rtl/>
        </w:rPr>
        <w:t>מכרז מרכזי  02-2014</w:t>
      </w:r>
      <w:r w:rsidRPr="002E61CF">
        <w:rPr>
          <w:rFonts w:ascii="David" w:hAnsi="David" w:hint="cs"/>
          <w:rtl/>
        </w:rPr>
        <w:t>) ומכרז שרות ותחזוקה (</w:t>
      </w:r>
      <w:bookmarkStart w:id="8" w:name="_Toc528060985"/>
      <w:r w:rsidRPr="002E61CF">
        <w:rPr>
          <w:rFonts w:ascii="David" w:hAnsi="David"/>
          <w:rtl/>
        </w:rPr>
        <w:t>מכרז מרכזי מממ-2-2011</w:t>
      </w:r>
      <w:r w:rsidRPr="002E61CF">
        <w:rPr>
          <w:rFonts w:ascii="David" w:hAnsi="David" w:hint="cs"/>
          <w:rtl/>
        </w:rPr>
        <w:t xml:space="preserve"> </w:t>
      </w:r>
      <w:r w:rsidRPr="002E61CF">
        <w:rPr>
          <w:rFonts w:ascii="David" w:hAnsi="David"/>
          <w:rtl/>
        </w:rPr>
        <w:t>–</w:t>
      </w:r>
      <w:r w:rsidRPr="002E61CF">
        <w:rPr>
          <w:rFonts w:ascii="David" w:hAnsi="David" w:hint="cs"/>
          <w:rtl/>
        </w:rPr>
        <w:t xml:space="preserve"> שרות ותחזוקה למחשבים וציוד היקפי</w:t>
      </w:r>
      <w:bookmarkEnd w:id="8"/>
      <w:r w:rsidRPr="002E61CF">
        <w:rPr>
          <w:rFonts w:ascii="David" w:hAnsi="David" w:hint="cs"/>
          <w:rtl/>
        </w:rPr>
        <w:t xml:space="preserve">), בדגש על תחזוקת שרתים, הן לשרתים שנרכשו ועדיין נמצאים בתקופת האחריות הבסיסית והן לשרתים אשר יצאו מתקופת האחריות הבסיסית, בהתאמה לרמת השרות הנדרשת לרשות, כמפורט להלן. </w:t>
      </w:r>
    </w:p>
    <w:p w14:paraId="5737BED9" w14:textId="77777777" w:rsidR="002E61CF" w:rsidRPr="002E61CF" w:rsidRDefault="002E61CF" w:rsidP="002E61CF">
      <w:pPr>
        <w:widowControl w:val="0"/>
        <w:numPr>
          <w:ilvl w:val="1"/>
          <w:numId w:val="4"/>
        </w:numPr>
        <w:tabs>
          <w:tab w:val="left" w:pos="950"/>
        </w:tabs>
        <w:spacing w:before="120" w:line="276" w:lineRule="auto"/>
        <w:ind w:left="950" w:hanging="590"/>
        <w:jc w:val="both"/>
        <w:outlineLvl w:val="7"/>
        <w:rPr>
          <w:rFonts w:ascii="David" w:hAnsi="David"/>
          <w:rtl/>
        </w:rPr>
      </w:pPr>
      <w:r w:rsidRPr="002E61CF">
        <w:rPr>
          <w:rFonts w:ascii="David" w:hAnsi="David"/>
          <w:rtl/>
        </w:rPr>
        <w:t xml:space="preserve">על המענה המוצע לענות על דרישות תקניות כלליות ולעמוד בסטנדרטים המקצועיים המקובלים בענף עיבוד נתונים בארץ ובעולם וכן על הדרישות המפורטות בבקשה זו. </w:t>
      </w:r>
    </w:p>
    <w:p w14:paraId="10A16FEA" w14:textId="77777777" w:rsidR="00417626" w:rsidRDefault="00417626" w:rsidP="002E61CF">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פירוט השירותים הנדרשים:</w:t>
      </w:r>
    </w:p>
    <w:p w14:paraId="1C4F18C3" w14:textId="77777777" w:rsidR="002E61CF" w:rsidRPr="002E61CF" w:rsidRDefault="002E61CF" w:rsidP="002E61CF">
      <w:pPr>
        <w:widowControl w:val="0"/>
        <w:numPr>
          <w:ilvl w:val="1"/>
          <w:numId w:val="4"/>
        </w:numPr>
        <w:tabs>
          <w:tab w:val="left" w:pos="950"/>
        </w:tabs>
        <w:spacing w:before="120" w:line="276" w:lineRule="auto"/>
        <w:ind w:left="950" w:hanging="590"/>
        <w:jc w:val="both"/>
        <w:outlineLvl w:val="7"/>
        <w:rPr>
          <w:rFonts w:ascii="David" w:hAnsi="David"/>
        </w:rPr>
      </w:pPr>
      <w:r w:rsidRPr="002E61CF">
        <w:rPr>
          <w:rFonts w:ascii="David" w:hAnsi="David"/>
          <w:rtl/>
        </w:rPr>
        <w:t>שירותי תחזוקה ותמיכה לציוד מחשוב ולתוכנה בסיסית (תוכנות מדף בסיסיות כגון מערכות הפעלה ותוכנות לתמיכה בהתקנים חיצוניים, דרייברים וכו').</w:t>
      </w:r>
    </w:p>
    <w:p w14:paraId="21759F86" w14:textId="77777777" w:rsidR="002E61CF" w:rsidRPr="002E61CF" w:rsidRDefault="002E61CF" w:rsidP="002E61CF">
      <w:pPr>
        <w:widowControl w:val="0"/>
        <w:numPr>
          <w:ilvl w:val="1"/>
          <w:numId w:val="4"/>
        </w:numPr>
        <w:tabs>
          <w:tab w:val="left" w:pos="950"/>
        </w:tabs>
        <w:spacing w:before="120" w:line="276" w:lineRule="auto"/>
        <w:ind w:left="950" w:hanging="590"/>
        <w:jc w:val="both"/>
        <w:outlineLvl w:val="7"/>
        <w:rPr>
          <w:rFonts w:ascii="David" w:hAnsi="David"/>
        </w:rPr>
      </w:pPr>
      <w:r w:rsidRPr="002E61CF">
        <w:rPr>
          <w:rFonts w:ascii="David" w:hAnsi="David"/>
          <w:rtl/>
        </w:rPr>
        <w:t>השירותים הנדרשים כוללים: איתור ותיקון תקלות וכשלים ברכיבי הציוד ובתוכנה הבסיסית לרבות החלפת ציוד תקול, וזאת עד לפתרון מלא של הבעיה, בגינה נפתחה קריאת השירות, והחזרת הציוד לתפקוד מלא.</w:t>
      </w:r>
    </w:p>
    <w:p w14:paraId="38759160" w14:textId="77777777" w:rsidR="002E61CF" w:rsidRPr="00BE70C2" w:rsidRDefault="002E61CF" w:rsidP="002E61CF">
      <w:pPr>
        <w:widowControl w:val="0"/>
        <w:numPr>
          <w:ilvl w:val="1"/>
          <w:numId w:val="4"/>
        </w:numPr>
        <w:tabs>
          <w:tab w:val="left" w:pos="950"/>
        </w:tabs>
        <w:spacing w:before="120" w:line="276" w:lineRule="auto"/>
        <w:ind w:left="950" w:hanging="590"/>
        <w:jc w:val="both"/>
        <w:outlineLvl w:val="7"/>
        <w:rPr>
          <w:rFonts w:ascii="David" w:hAnsi="David"/>
        </w:rPr>
      </w:pPr>
      <w:r w:rsidRPr="002E61CF">
        <w:rPr>
          <w:rFonts w:ascii="David" w:hAnsi="David"/>
          <w:rtl/>
        </w:rPr>
        <w:t xml:space="preserve">בנוסף </w:t>
      </w:r>
      <w:r>
        <w:rPr>
          <w:rFonts w:ascii="David" w:hAnsi="David" w:hint="cs"/>
          <w:rtl/>
        </w:rPr>
        <w:t>לאמור לעיל</w:t>
      </w:r>
      <w:r w:rsidRPr="002E61CF">
        <w:rPr>
          <w:rFonts w:ascii="David" w:hAnsi="David"/>
          <w:rtl/>
        </w:rPr>
        <w:t xml:space="preserve">, הספק הזוכה יידרש לתת שרות תחזוקה ותמיכה למוצרים נוספים, </w:t>
      </w:r>
      <w:r w:rsidRPr="002E61CF">
        <w:rPr>
          <w:rFonts w:ascii="David" w:hAnsi="David" w:hint="cs"/>
          <w:rtl/>
        </w:rPr>
        <w:t xml:space="preserve">אשר </w:t>
      </w:r>
      <w:r w:rsidRPr="00BE70C2">
        <w:rPr>
          <w:rFonts w:ascii="David" w:hAnsi="David" w:hint="cs"/>
          <w:rtl/>
        </w:rPr>
        <w:t xml:space="preserve">ייצאו מתקופת האחריות הבסיסית, </w:t>
      </w:r>
      <w:r w:rsidRPr="00BE70C2">
        <w:rPr>
          <w:rFonts w:ascii="David" w:hAnsi="David"/>
          <w:rtl/>
        </w:rPr>
        <w:t xml:space="preserve">ממשפחות דומות, שיירכשו בעתיד או יידרשו ע"י </w:t>
      </w:r>
      <w:r w:rsidRPr="00BE70C2">
        <w:rPr>
          <w:rFonts w:ascii="David" w:hAnsi="David" w:hint="cs"/>
          <w:rtl/>
        </w:rPr>
        <w:t>המשרד</w:t>
      </w:r>
      <w:r w:rsidRPr="00BE70C2">
        <w:rPr>
          <w:rFonts w:ascii="David" w:hAnsi="David"/>
          <w:rtl/>
        </w:rPr>
        <w:t xml:space="preserve"> לאורך תקופת ההסכם.</w:t>
      </w:r>
    </w:p>
    <w:p w14:paraId="1156E479" w14:textId="77777777" w:rsidR="002E61CF" w:rsidRPr="00BE70C2" w:rsidRDefault="002E61CF" w:rsidP="002E61CF">
      <w:pPr>
        <w:widowControl w:val="0"/>
        <w:numPr>
          <w:ilvl w:val="1"/>
          <w:numId w:val="4"/>
        </w:numPr>
        <w:tabs>
          <w:tab w:val="left" w:pos="950"/>
        </w:tabs>
        <w:spacing w:before="120" w:line="276" w:lineRule="auto"/>
        <w:ind w:left="950" w:hanging="590"/>
        <w:jc w:val="both"/>
        <w:outlineLvl w:val="7"/>
        <w:rPr>
          <w:rFonts w:ascii="David" w:hAnsi="David"/>
        </w:rPr>
      </w:pPr>
      <w:r w:rsidRPr="00BE70C2">
        <w:rPr>
          <w:rFonts w:ascii="David" w:hAnsi="David" w:hint="cs"/>
          <w:rtl/>
        </w:rPr>
        <w:t xml:space="preserve">פרוט נוסף בנספח </w:t>
      </w:r>
      <w:r w:rsidR="00BE70C2" w:rsidRPr="00BE70C2">
        <w:rPr>
          <w:rFonts w:ascii="David" w:hAnsi="David" w:hint="cs"/>
          <w:rtl/>
        </w:rPr>
        <w:t>א'</w:t>
      </w:r>
      <w:r w:rsidR="00BE70C2">
        <w:rPr>
          <w:rFonts w:ascii="David" w:hAnsi="David" w:hint="cs"/>
          <w:rtl/>
        </w:rPr>
        <w:t>10</w:t>
      </w:r>
      <w:r w:rsidRPr="00BE70C2">
        <w:rPr>
          <w:rFonts w:ascii="David" w:hAnsi="David" w:hint="cs"/>
          <w:rtl/>
        </w:rPr>
        <w:t>.</w:t>
      </w:r>
    </w:p>
    <w:p w14:paraId="4D87AC34" w14:textId="77777777" w:rsidR="00B734D9" w:rsidRDefault="00B734D9" w:rsidP="00C26E9A">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לוח זמנים</w:t>
      </w:r>
    </w:p>
    <w:p w14:paraId="68E63435" w14:textId="46F960E6" w:rsidR="008A40DF" w:rsidRPr="000211A2" w:rsidRDefault="008A40DF" w:rsidP="00585E98">
      <w:pPr>
        <w:widowControl w:val="0"/>
        <w:numPr>
          <w:ilvl w:val="1"/>
          <w:numId w:val="4"/>
        </w:numPr>
        <w:tabs>
          <w:tab w:val="left" w:pos="950"/>
        </w:tabs>
        <w:spacing w:before="120" w:line="276" w:lineRule="auto"/>
        <w:ind w:left="950" w:hanging="590"/>
        <w:jc w:val="both"/>
        <w:outlineLvl w:val="7"/>
        <w:rPr>
          <w:sz w:val="40"/>
        </w:rPr>
      </w:pPr>
      <w:bookmarkStart w:id="9" w:name="_Ref488303402"/>
      <w:r w:rsidRPr="000211A2">
        <w:rPr>
          <w:rFonts w:hint="eastAsia"/>
          <w:sz w:val="40"/>
          <w:rtl/>
        </w:rPr>
        <w:t>מועד</w:t>
      </w:r>
      <w:r w:rsidRPr="000211A2">
        <w:rPr>
          <w:sz w:val="40"/>
          <w:rtl/>
        </w:rPr>
        <w:t xml:space="preserve"> </w:t>
      </w:r>
      <w:r w:rsidRPr="000211A2">
        <w:rPr>
          <w:rFonts w:hint="eastAsia"/>
          <w:sz w:val="40"/>
          <w:rtl/>
        </w:rPr>
        <w:t>אחרון</w:t>
      </w:r>
      <w:r w:rsidRPr="000211A2">
        <w:rPr>
          <w:sz w:val="40"/>
          <w:rtl/>
        </w:rPr>
        <w:t xml:space="preserve"> </w:t>
      </w:r>
      <w:r w:rsidRPr="000211A2">
        <w:rPr>
          <w:rFonts w:hint="eastAsia"/>
          <w:sz w:val="40"/>
          <w:rtl/>
        </w:rPr>
        <w:t>להגשת</w:t>
      </w:r>
      <w:r w:rsidRPr="000211A2">
        <w:rPr>
          <w:sz w:val="40"/>
          <w:rtl/>
        </w:rPr>
        <w:t xml:space="preserve"> </w:t>
      </w:r>
      <w:r w:rsidRPr="000211A2">
        <w:rPr>
          <w:rFonts w:hint="eastAsia"/>
          <w:sz w:val="40"/>
          <w:rtl/>
        </w:rPr>
        <w:t>שאלות</w:t>
      </w:r>
      <w:r w:rsidRPr="000211A2">
        <w:rPr>
          <w:sz w:val="40"/>
          <w:rtl/>
        </w:rPr>
        <w:t xml:space="preserve"> </w:t>
      </w:r>
      <w:r w:rsidRPr="000211A2">
        <w:rPr>
          <w:rFonts w:hint="eastAsia"/>
          <w:sz w:val="40"/>
          <w:rtl/>
        </w:rPr>
        <w:t>הבהרה</w:t>
      </w:r>
      <w:r w:rsidRPr="000211A2">
        <w:rPr>
          <w:sz w:val="40"/>
          <w:rtl/>
        </w:rPr>
        <w:t>:</w:t>
      </w:r>
      <w:bookmarkEnd w:id="9"/>
      <w:r w:rsidR="00094E29" w:rsidRPr="000211A2">
        <w:rPr>
          <w:rFonts w:hint="cs"/>
          <w:sz w:val="40"/>
        </w:rPr>
        <w:t xml:space="preserve"> </w:t>
      </w:r>
      <w:r w:rsidR="000211A2" w:rsidRPr="000211A2">
        <w:rPr>
          <w:rFonts w:hint="cs"/>
          <w:b/>
          <w:bCs/>
          <w:sz w:val="40"/>
          <w:rtl/>
        </w:rPr>
        <w:t>12</w:t>
      </w:r>
      <w:r w:rsidR="00094E29" w:rsidRPr="000211A2">
        <w:rPr>
          <w:rFonts w:hint="cs"/>
          <w:b/>
          <w:bCs/>
          <w:sz w:val="40"/>
          <w:rtl/>
        </w:rPr>
        <w:t>.</w:t>
      </w:r>
      <w:r w:rsidR="000211A2" w:rsidRPr="000211A2">
        <w:rPr>
          <w:rFonts w:hint="cs"/>
          <w:b/>
          <w:bCs/>
          <w:sz w:val="40"/>
          <w:rtl/>
        </w:rPr>
        <w:t>12</w:t>
      </w:r>
      <w:r w:rsidR="00094E29" w:rsidRPr="000211A2">
        <w:rPr>
          <w:rFonts w:hint="cs"/>
          <w:b/>
          <w:bCs/>
          <w:sz w:val="40"/>
          <w:rtl/>
        </w:rPr>
        <w:t>.</w:t>
      </w:r>
      <w:r w:rsidR="00892FDE" w:rsidRPr="000211A2">
        <w:rPr>
          <w:rFonts w:hint="cs"/>
          <w:b/>
          <w:bCs/>
          <w:sz w:val="40"/>
          <w:rtl/>
        </w:rPr>
        <w:t>2019</w:t>
      </w:r>
      <w:r w:rsidR="00094E29" w:rsidRPr="000211A2">
        <w:rPr>
          <w:rFonts w:hint="cs"/>
          <w:b/>
          <w:bCs/>
          <w:sz w:val="40"/>
          <w:rtl/>
        </w:rPr>
        <w:t>.</w:t>
      </w:r>
    </w:p>
    <w:p w14:paraId="626DD5FB" w14:textId="1DBACB9D" w:rsidR="008A40DF" w:rsidRPr="000211A2" w:rsidRDefault="008A40DF" w:rsidP="00585E98">
      <w:pPr>
        <w:widowControl w:val="0"/>
        <w:numPr>
          <w:ilvl w:val="1"/>
          <w:numId w:val="4"/>
        </w:numPr>
        <w:tabs>
          <w:tab w:val="left" w:pos="950"/>
        </w:tabs>
        <w:spacing w:before="120" w:line="276" w:lineRule="auto"/>
        <w:ind w:left="950" w:hanging="590"/>
        <w:jc w:val="both"/>
        <w:outlineLvl w:val="7"/>
        <w:rPr>
          <w:sz w:val="40"/>
        </w:rPr>
      </w:pPr>
      <w:bookmarkStart w:id="10" w:name="_Ref488303440"/>
      <w:r w:rsidRPr="000211A2">
        <w:rPr>
          <w:rFonts w:hint="eastAsia"/>
          <w:sz w:val="40"/>
          <w:rtl/>
        </w:rPr>
        <w:lastRenderedPageBreak/>
        <w:t>מועד</w:t>
      </w:r>
      <w:r w:rsidRPr="000211A2">
        <w:rPr>
          <w:sz w:val="40"/>
          <w:rtl/>
        </w:rPr>
        <w:t xml:space="preserve"> </w:t>
      </w:r>
      <w:r w:rsidRPr="000211A2">
        <w:rPr>
          <w:rFonts w:hint="eastAsia"/>
          <w:sz w:val="40"/>
          <w:rtl/>
        </w:rPr>
        <w:t>אחרון</w:t>
      </w:r>
      <w:r w:rsidRPr="000211A2">
        <w:rPr>
          <w:sz w:val="40"/>
          <w:rtl/>
        </w:rPr>
        <w:t xml:space="preserve"> </w:t>
      </w:r>
      <w:r w:rsidRPr="000211A2">
        <w:rPr>
          <w:rFonts w:hint="eastAsia"/>
          <w:sz w:val="40"/>
          <w:rtl/>
        </w:rPr>
        <w:t>למענה</w:t>
      </w:r>
      <w:r w:rsidRPr="000211A2">
        <w:rPr>
          <w:sz w:val="40"/>
          <w:rtl/>
        </w:rPr>
        <w:t xml:space="preserve"> </w:t>
      </w:r>
      <w:r w:rsidRPr="000211A2">
        <w:rPr>
          <w:rFonts w:hint="eastAsia"/>
          <w:sz w:val="40"/>
          <w:rtl/>
        </w:rPr>
        <w:t>על</w:t>
      </w:r>
      <w:r w:rsidRPr="000211A2">
        <w:rPr>
          <w:sz w:val="40"/>
          <w:rtl/>
        </w:rPr>
        <w:t xml:space="preserve"> </w:t>
      </w:r>
      <w:r w:rsidRPr="000211A2">
        <w:rPr>
          <w:rFonts w:hint="eastAsia"/>
          <w:sz w:val="40"/>
          <w:rtl/>
        </w:rPr>
        <w:t>שאלות</w:t>
      </w:r>
      <w:r w:rsidRPr="000211A2">
        <w:rPr>
          <w:sz w:val="40"/>
          <w:rtl/>
        </w:rPr>
        <w:t xml:space="preserve"> </w:t>
      </w:r>
      <w:r w:rsidRPr="000211A2">
        <w:rPr>
          <w:rFonts w:hint="eastAsia"/>
          <w:sz w:val="40"/>
          <w:rtl/>
        </w:rPr>
        <w:t>ההבהרה</w:t>
      </w:r>
      <w:r w:rsidRPr="000211A2">
        <w:rPr>
          <w:sz w:val="40"/>
          <w:rtl/>
        </w:rPr>
        <w:t>:</w:t>
      </w:r>
      <w:r w:rsidR="00086D76" w:rsidRPr="000211A2">
        <w:rPr>
          <w:rFonts w:hint="cs"/>
          <w:sz w:val="40"/>
          <w:rtl/>
        </w:rPr>
        <w:t xml:space="preserve"> </w:t>
      </w:r>
      <w:r w:rsidR="00FD28B8">
        <w:rPr>
          <w:rFonts w:hint="cs"/>
          <w:b/>
          <w:bCs/>
          <w:sz w:val="40"/>
          <w:rtl/>
        </w:rPr>
        <w:t>08</w:t>
      </w:r>
      <w:r w:rsidR="00094E29" w:rsidRPr="000211A2">
        <w:rPr>
          <w:rFonts w:hint="cs"/>
          <w:b/>
          <w:bCs/>
          <w:sz w:val="40"/>
          <w:rtl/>
        </w:rPr>
        <w:t>.</w:t>
      </w:r>
      <w:r w:rsidR="00FD28B8">
        <w:rPr>
          <w:rFonts w:hint="cs"/>
          <w:b/>
          <w:bCs/>
          <w:sz w:val="40"/>
          <w:rtl/>
        </w:rPr>
        <w:t>01</w:t>
      </w:r>
      <w:r w:rsidR="00094E29" w:rsidRPr="000211A2">
        <w:rPr>
          <w:rFonts w:hint="cs"/>
          <w:b/>
          <w:bCs/>
          <w:sz w:val="40"/>
          <w:rtl/>
        </w:rPr>
        <w:t>.</w:t>
      </w:r>
      <w:r w:rsidR="00FD28B8">
        <w:rPr>
          <w:rFonts w:hint="cs"/>
          <w:b/>
          <w:bCs/>
          <w:sz w:val="40"/>
          <w:rtl/>
        </w:rPr>
        <w:t>2020</w:t>
      </w:r>
      <w:r w:rsidR="003B674D" w:rsidRPr="000211A2">
        <w:rPr>
          <w:rFonts w:hint="cs"/>
          <w:b/>
          <w:bCs/>
          <w:sz w:val="40"/>
          <w:rtl/>
        </w:rPr>
        <w:t>.</w:t>
      </w:r>
    </w:p>
    <w:p w14:paraId="2AB6DA46" w14:textId="3D9DEE86" w:rsidR="008A40DF" w:rsidRPr="000211A2" w:rsidRDefault="008A40DF" w:rsidP="00585E98">
      <w:pPr>
        <w:widowControl w:val="0"/>
        <w:numPr>
          <w:ilvl w:val="1"/>
          <w:numId w:val="4"/>
        </w:numPr>
        <w:tabs>
          <w:tab w:val="left" w:pos="950"/>
        </w:tabs>
        <w:spacing w:before="120" w:line="276" w:lineRule="auto"/>
        <w:ind w:left="950" w:hanging="590"/>
        <w:jc w:val="both"/>
        <w:outlineLvl w:val="7"/>
        <w:rPr>
          <w:sz w:val="40"/>
        </w:rPr>
      </w:pPr>
      <w:r w:rsidRPr="000211A2">
        <w:rPr>
          <w:rFonts w:hint="eastAsia"/>
          <w:sz w:val="40"/>
          <w:rtl/>
        </w:rPr>
        <w:t>מועד</w:t>
      </w:r>
      <w:r w:rsidRPr="000211A2">
        <w:rPr>
          <w:sz w:val="40"/>
          <w:rtl/>
        </w:rPr>
        <w:t xml:space="preserve"> </w:t>
      </w:r>
      <w:r w:rsidRPr="000211A2">
        <w:rPr>
          <w:rFonts w:hint="eastAsia"/>
          <w:sz w:val="40"/>
          <w:rtl/>
        </w:rPr>
        <w:t>אחרון</w:t>
      </w:r>
      <w:r w:rsidRPr="000211A2">
        <w:rPr>
          <w:sz w:val="40"/>
          <w:rtl/>
        </w:rPr>
        <w:t xml:space="preserve"> </w:t>
      </w:r>
      <w:r w:rsidRPr="000211A2">
        <w:rPr>
          <w:rFonts w:hint="eastAsia"/>
          <w:sz w:val="40"/>
          <w:rtl/>
        </w:rPr>
        <w:t>להגשת</w:t>
      </w:r>
      <w:r w:rsidRPr="000211A2">
        <w:rPr>
          <w:sz w:val="40"/>
          <w:rtl/>
        </w:rPr>
        <w:t xml:space="preserve"> </w:t>
      </w:r>
      <w:r w:rsidRPr="000211A2">
        <w:rPr>
          <w:rFonts w:hint="eastAsia"/>
          <w:sz w:val="40"/>
          <w:rtl/>
        </w:rPr>
        <w:t>הצעות</w:t>
      </w:r>
      <w:r w:rsidRPr="000211A2">
        <w:rPr>
          <w:sz w:val="40"/>
          <w:rtl/>
        </w:rPr>
        <w:t>:</w:t>
      </w:r>
      <w:bookmarkEnd w:id="10"/>
      <w:r w:rsidR="00086D76" w:rsidRPr="000211A2">
        <w:rPr>
          <w:rFonts w:hint="cs"/>
          <w:sz w:val="40"/>
          <w:rtl/>
        </w:rPr>
        <w:t xml:space="preserve"> </w:t>
      </w:r>
      <w:r w:rsidR="00FD28B8">
        <w:rPr>
          <w:rFonts w:hint="cs"/>
          <w:b/>
          <w:bCs/>
          <w:sz w:val="40"/>
          <w:rtl/>
        </w:rPr>
        <w:t>23</w:t>
      </w:r>
      <w:r w:rsidR="00094E29" w:rsidRPr="000211A2">
        <w:rPr>
          <w:rFonts w:hint="cs"/>
          <w:b/>
          <w:bCs/>
          <w:sz w:val="40"/>
          <w:rtl/>
        </w:rPr>
        <w:t>.</w:t>
      </w:r>
      <w:r w:rsidR="000211A2" w:rsidRPr="000211A2">
        <w:rPr>
          <w:rFonts w:hint="cs"/>
          <w:b/>
          <w:bCs/>
          <w:sz w:val="40"/>
          <w:rtl/>
        </w:rPr>
        <w:t>01</w:t>
      </w:r>
      <w:r w:rsidR="00094E29" w:rsidRPr="000211A2">
        <w:rPr>
          <w:rFonts w:hint="cs"/>
          <w:b/>
          <w:bCs/>
          <w:sz w:val="40"/>
          <w:rtl/>
        </w:rPr>
        <w:t>.</w:t>
      </w:r>
      <w:r w:rsidR="000211A2" w:rsidRPr="000211A2">
        <w:rPr>
          <w:rFonts w:hint="cs"/>
          <w:b/>
          <w:bCs/>
          <w:sz w:val="40"/>
          <w:rtl/>
        </w:rPr>
        <w:t>2020</w:t>
      </w:r>
      <w:r w:rsidR="0062719E" w:rsidRPr="000211A2">
        <w:rPr>
          <w:rFonts w:hint="cs"/>
          <w:b/>
          <w:bCs/>
          <w:sz w:val="40"/>
          <w:rtl/>
        </w:rPr>
        <w:t xml:space="preserve"> </w:t>
      </w:r>
      <w:r w:rsidR="00086D76" w:rsidRPr="000211A2">
        <w:rPr>
          <w:rFonts w:hint="cs"/>
          <w:b/>
          <w:bCs/>
          <w:sz w:val="40"/>
          <w:rtl/>
        </w:rPr>
        <w:t>עד השעה 15:00.</w:t>
      </w:r>
    </w:p>
    <w:p w14:paraId="139B004F" w14:textId="77777777" w:rsidR="00B734D9" w:rsidRDefault="00B734D9" w:rsidP="00585E98">
      <w:pPr>
        <w:widowControl w:val="0"/>
        <w:numPr>
          <w:ilvl w:val="1"/>
          <w:numId w:val="4"/>
        </w:numPr>
        <w:tabs>
          <w:tab w:val="left" w:pos="950"/>
        </w:tabs>
        <w:spacing w:before="120" w:line="276" w:lineRule="auto"/>
        <w:ind w:left="950" w:hanging="590"/>
        <w:jc w:val="both"/>
        <w:outlineLvl w:val="7"/>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תפורסם באתר האינטרנט של המשרד ועל כל המציעים לוודא כי הם מעודכנים בכל הפרסומים באתר האינטרנט טרם תום המועד להגשת ההצעות</w:t>
      </w:r>
      <w:r w:rsidRPr="001B505E">
        <w:rPr>
          <w:rtl/>
        </w:rPr>
        <w:t>.</w:t>
      </w:r>
    </w:p>
    <w:p w14:paraId="3C6789CD" w14:textId="77777777" w:rsidR="005556DA" w:rsidRPr="00CA6E12" w:rsidRDefault="00CA56BD" w:rsidP="00C26E9A">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תקופת ההתקשרות</w:t>
      </w:r>
      <w:r w:rsidR="00C26E9A" w:rsidRPr="00C26E9A">
        <w:t xml:space="preserve"> </w:t>
      </w:r>
    </w:p>
    <w:p w14:paraId="41088F9A" w14:textId="0153D160" w:rsidR="00585E98" w:rsidRDefault="00585E98" w:rsidP="00585E98">
      <w:pPr>
        <w:widowControl w:val="0"/>
        <w:numPr>
          <w:ilvl w:val="1"/>
          <w:numId w:val="4"/>
        </w:numPr>
        <w:tabs>
          <w:tab w:val="left" w:pos="950"/>
        </w:tabs>
        <w:spacing w:before="120" w:line="276" w:lineRule="auto"/>
        <w:ind w:left="950" w:hanging="590"/>
        <w:jc w:val="both"/>
        <w:outlineLvl w:val="7"/>
        <w:rPr>
          <w:sz w:val="40"/>
        </w:rPr>
      </w:pPr>
      <w:r w:rsidRPr="00585E98">
        <w:rPr>
          <w:sz w:val="40"/>
          <w:rtl/>
        </w:rPr>
        <w:t>ההתקשרות </w:t>
      </w:r>
      <w:r w:rsidR="0008038D">
        <w:rPr>
          <w:rFonts w:hint="cs"/>
          <w:sz w:val="40"/>
          <w:rtl/>
        </w:rPr>
        <w:t>הינה בתוקף לשנה ו</w:t>
      </w:r>
      <w:r w:rsidRPr="00585E98">
        <w:rPr>
          <w:sz w:val="40"/>
          <w:rtl/>
        </w:rPr>
        <w:t xml:space="preserve">תכנס לתוקפה אך ורק מיום החתימה על הזמנת הרכש על ידי </w:t>
      </w:r>
      <w:proofErr w:type="spellStart"/>
      <w:r w:rsidRPr="00585E98">
        <w:rPr>
          <w:sz w:val="40"/>
          <w:rtl/>
        </w:rPr>
        <w:t>מ</w:t>
      </w:r>
      <w:r w:rsidRPr="00585E98">
        <w:rPr>
          <w:rFonts w:hint="cs"/>
          <w:sz w:val="40"/>
          <w:rtl/>
        </w:rPr>
        <w:t>ו</w:t>
      </w:r>
      <w:r w:rsidRPr="00585E98">
        <w:rPr>
          <w:sz w:val="40"/>
          <w:rtl/>
        </w:rPr>
        <w:t>רשי</w:t>
      </w:r>
      <w:proofErr w:type="spellEnd"/>
      <w:r w:rsidRPr="00585E98">
        <w:rPr>
          <w:sz w:val="40"/>
          <w:rtl/>
        </w:rPr>
        <w:t xml:space="preserve"> החתימה במשרד.</w:t>
      </w:r>
      <w:r w:rsidRPr="00585E98">
        <w:rPr>
          <w:rFonts w:hint="cs"/>
          <w:sz w:val="40"/>
          <w:rtl/>
        </w:rPr>
        <w:t xml:space="preserve"> </w:t>
      </w:r>
      <w:r w:rsidRPr="00585E98">
        <w:rPr>
          <w:sz w:val="40"/>
          <w:rtl/>
        </w:rPr>
        <w:t>היקף ההתקשרות לרבות כמויות יקבעו בהזמנה.</w:t>
      </w:r>
    </w:p>
    <w:p w14:paraId="096B0B20" w14:textId="6C41D8D4" w:rsidR="00585E98" w:rsidRDefault="00585E98" w:rsidP="00585E98">
      <w:pPr>
        <w:widowControl w:val="0"/>
        <w:numPr>
          <w:ilvl w:val="1"/>
          <w:numId w:val="4"/>
        </w:numPr>
        <w:tabs>
          <w:tab w:val="left" w:pos="950"/>
        </w:tabs>
        <w:spacing w:before="120" w:line="276" w:lineRule="auto"/>
        <w:ind w:left="950" w:hanging="590"/>
        <w:jc w:val="both"/>
        <w:outlineLvl w:val="7"/>
        <w:rPr>
          <w:sz w:val="40"/>
        </w:rPr>
      </w:pPr>
      <w:r>
        <w:rPr>
          <w:rFonts w:hint="cs"/>
          <w:sz w:val="40"/>
          <w:rtl/>
        </w:rPr>
        <w:t>ה</w:t>
      </w:r>
      <w:r w:rsidRPr="00585E98">
        <w:rPr>
          <w:sz w:val="40"/>
          <w:rtl/>
        </w:rPr>
        <w:t>ספק לא יוכל לממש את ההתקשרות ולספק את השירותים הנדרשים טרם קבלת הזמנת רכש חתומ</w:t>
      </w:r>
      <w:r>
        <w:rPr>
          <w:rFonts w:hint="cs"/>
          <w:sz w:val="40"/>
          <w:rtl/>
        </w:rPr>
        <w:t>ה.</w:t>
      </w:r>
    </w:p>
    <w:p w14:paraId="35283F77" w14:textId="7D5775C6" w:rsidR="00585E98" w:rsidRPr="00585E98" w:rsidRDefault="00585E98" w:rsidP="00585E98">
      <w:pPr>
        <w:widowControl w:val="0"/>
        <w:numPr>
          <w:ilvl w:val="1"/>
          <w:numId w:val="4"/>
        </w:numPr>
        <w:tabs>
          <w:tab w:val="left" w:pos="950"/>
        </w:tabs>
        <w:spacing w:before="120" w:line="276" w:lineRule="auto"/>
        <w:ind w:left="950" w:hanging="590"/>
        <w:jc w:val="both"/>
        <w:outlineLvl w:val="7"/>
        <w:rPr>
          <w:sz w:val="40"/>
          <w:rtl/>
        </w:rPr>
      </w:pPr>
      <w:r>
        <w:rPr>
          <w:rFonts w:hint="cs"/>
          <w:sz w:val="40"/>
          <w:rtl/>
        </w:rPr>
        <w:t>ל</w:t>
      </w:r>
      <w:r w:rsidRPr="00585E98">
        <w:rPr>
          <w:sz w:val="40"/>
          <w:rtl/>
        </w:rPr>
        <w:t>מען הסר ספק, לא תהיה לספק כל טענה בגין התקופה טרם הוצאת הזמנה על ידי המשרד וכן יהיה מנוע מלהלין על הסתמכות כלשהיא</w:t>
      </w:r>
      <w:r>
        <w:rPr>
          <w:rFonts w:hint="cs"/>
          <w:sz w:val="40"/>
          <w:rtl/>
        </w:rPr>
        <w:t>.</w:t>
      </w:r>
    </w:p>
    <w:p w14:paraId="055631C2" w14:textId="414D1EC4" w:rsidR="00CB2B72" w:rsidRPr="002E61CF" w:rsidRDefault="00CB2B72" w:rsidP="00585E98">
      <w:pPr>
        <w:widowControl w:val="0"/>
        <w:numPr>
          <w:ilvl w:val="1"/>
          <w:numId w:val="4"/>
        </w:numPr>
        <w:tabs>
          <w:tab w:val="left" w:pos="950"/>
        </w:tabs>
        <w:spacing w:before="120" w:line="276" w:lineRule="auto"/>
        <w:ind w:left="950" w:hanging="590"/>
        <w:jc w:val="both"/>
        <w:outlineLvl w:val="7"/>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00581280">
        <w:rPr>
          <w:rFonts w:ascii="David" w:hAnsi="David" w:hint="cs"/>
          <w:b/>
          <w:bCs/>
          <w:rtl/>
        </w:rPr>
        <w:t>חמש</w:t>
      </w:r>
      <w:r w:rsidRPr="00376C8E">
        <w:rPr>
          <w:rFonts w:ascii="David" w:hAnsi="David"/>
          <w:b/>
          <w:bCs/>
          <w:rtl/>
        </w:rPr>
        <w:t xml:space="preserve"> שנים נוספות</w:t>
      </w:r>
      <w:r w:rsidRPr="007844C6">
        <w:rPr>
          <w:rFonts w:ascii="David" w:hAnsi="David"/>
          <w:rtl/>
        </w:rPr>
        <w:t xml:space="preserve"> (באופן מצטבר, כולל תקופת ההתקשרות המקורית)</w:t>
      </w:r>
      <w:r w:rsidR="002E61CF">
        <w:rPr>
          <w:rFonts w:ascii="David" w:hAnsi="David" w:hint="cs"/>
          <w:rtl/>
        </w:rPr>
        <w:t xml:space="preserve"> לצורך </w:t>
      </w:r>
      <w:r w:rsidR="002E61CF" w:rsidRPr="002E61CF">
        <w:rPr>
          <w:rFonts w:ascii="David" w:hAnsi="David"/>
          <w:rtl/>
        </w:rPr>
        <w:t>תחזוק</w:t>
      </w:r>
      <w:r w:rsidR="002E61CF" w:rsidRPr="002E61CF">
        <w:rPr>
          <w:rFonts w:ascii="David" w:hAnsi="David" w:hint="cs"/>
          <w:rtl/>
        </w:rPr>
        <w:t>ה ותמיכה בציוד המחשוב בהתאם לתכולה שתוגדר</w:t>
      </w:r>
      <w:r w:rsidRPr="007844C6">
        <w:rPr>
          <w:rFonts w:ascii="David" w:hAnsi="David"/>
          <w:rtl/>
        </w:rPr>
        <w:t>,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56BF8577" w14:textId="77777777" w:rsidR="001E2854" w:rsidRDefault="001E2854" w:rsidP="00585E98">
      <w:pPr>
        <w:widowControl w:val="0"/>
        <w:numPr>
          <w:ilvl w:val="1"/>
          <w:numId w:val="4"/>
        </w:numPr>
        <w:tabs>
          <w:tab w:val="left" w:pos="950"/>
        </w:tabs>
        <w:spacing w:before="120" w:line="276" w:lineRule="auto"/>
        <w:ind w:left="950" w:hanging="590"/>
        <w:jc w:val="both"/>
        <w:outlineLvl w:val="7"/>
        <w:rPr>
          <w:sz w:val="40"/>
        </w:rPr>
      </w:pPr>
      <w:r w:rsidRPr="00180328">
        <w:rPr>
          <w:sz w:val="40"/>
          <w:rtl/>
        </w:rPr>
        <w:t xml:space="preserve">הארכת ההתקשרות, באם תהיה, תהיה בהודעה בכתב של </w:t>
      </w:r>
      <w:proofErr w:type="spellStart"/>
      <w:r w:rsidRPr="00180328">
        <w:rPr>
          <w:sz w:val="40"/>
          <w:rtl/>
        </w:rPr>
        <w:t>מורשי</w:t>
      </w:r>
      <w:proofErr w:type="spellEnd"/>
      <w:r w:rsidRPr="00180328">
        <w:rPr>
          <w:sz w:val="40"/>
          <w:rtl/>
        </w:rPr>
        <w:t xml:space="preserve"> החתימה מטעם </w:t>
      </w:r>
      <w:r w:rsidRPr="00180328">
        <w:rPr>
          <w:rFonts w:hint="cs"/>
          <w:sz w:val="40"/>
          <w:rtl/>
        </w:rPr>
        <w:t>המשרד.</w:t>
      </w:r>
    </w:p>
    <w:p w14:paraId="40469E22" w14:textId="77777777" w:rsidR="00A21BF9" w:rsidRPr="00CA6E12" w:rsidRDefault="00CA56BD" w:rsidP="00756BD8">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פיקוח המשרד</w:t>
      </w:r>
    </w:p>
    <w:p w14:paraId="702D55DD" w14:textId="77777777" w:rsidR="00A21BF9" w:rsidRPr="00CA6E12" w:rsidRDefault="00CA56BD" w:rsidP="00180328">
      <w:pPr>
        <w:widowControl w:val="0"/>
        <w:numPr>
          <w:ilvl w:val="1"/>
          <w:numId w:val="4"/>
        </w:numPr>
        <w:spacing w:before="240" w:line="276" w:lineRule="auto"/>
        <w:jc w:val="both"/>
        <w:outlineLvl w:val="7"/>
        <w:rPr>
          <w:sz w:val="40"/>
        </w:rPr>
      </w:pPr>
      <w:r w:rsidRPr="00CA6E12">
        <w:rPr>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1644057C" w14:textId="77777777" w:rsidR="00CA56BD" w:rsidRPr="00025484" w:rsidRDefault="00CA56BD" w:rsidP="00180328">
      <w:pPr>
        <w:widowControl w:val="0"/>
        <w:numPr>
          <w:ilvl w:val="1"/>
          <w:numId w:val="4"/>
        </w:numPr>
        <w:spacing w:before="240" w:line="276" w:lineRule="auto"/>
        <w:jc w:val="both"/>
        <w:outlineLvl w:val="7"/>
        <w:rPr>
          <w:sz w:val="40"/>
        </w:rPr>
      </w:pPr>
      <w:r w:rsidRPr="00CA6E12">
        <w:rPr>
          <w:rtl/>
        </w:rPr>
        <w:t xml:space="preserve">המציע יתחייב להישמע להוראות ב"כ המשרד בכל העניינים הקשורים </w:t>
      </w:r>
      <w:r w:rsidRPr="00CA6E12">
        <w:rPr>
          <w:rFonts w:hint="cs"/>
          <w:rtl/>
        </w:rPr>
        <w:t xml:space="preserve">למתן השירותים </w:t>
      </w:r>
      <w:r w:rsidRPr="00CA6E12">
        <w:rPr>
          <w:rtl/>
        </w:rPr>
        <w:t xml:space="preserve">כמפורט במפרט </w:t>
      </w:r>
      <w:r w:rsidRPr="00FB7F54">
        <w:rPr>
          <w:rtl/>
        </w:rPr>
        <w:t xml:space="preserve">המכרז ובהסכם שייחתם בעקבותיו.  </w:t>
      </w:r>
    </w:p>
    <w:p w14:paraId="4A9325CF" w14:textId="77777777" w:rsidR="009B4604" w:rsidRPr="00CA6E12" w:rsidRDefault="009B4604" w:rsidP="00E22737">
      <w:pPr>
        <w:widowControl w:val="0"/>
        <w:numPr>
          <w:ilvl w:val="0"/>
          <w:numId w:val="4"/>
        </w:numPr>
        <w:spacing w:before="240" w:line="276" w:lineRule="auto"/>
        <w:ind w:left="357" w:hanging="357"/>
        <w:jc w:val="both"/>
        <w:outlineLvl w:val="7"/>
        <w:rPr>
          <w:sz w:val="32"/>
          <w:szCs w:val="32"/>
        </w:rPr>
      </w:pPr>
      <w:r w:rsidRPr="00E22737">
        <w:rPr>
          <w:rFonts w:hint="cs"/>
          <w:b/>
          <w:bCs/>
          <w:sz w:val="28"/>
          <w:szCs w:val="28"/>
          <w:u w:val="single"/>
          <w:rtl/>
        </w:rPr>
        <w:t>שאלות, הבהרות, תשובות</w:t>
      </w:r>
    </w:p>
    <w:p w14:paraId="0A1E6625" w14:textId="051876A8" w:rsidR="009B4604" w:rsidRDefault="009B4604" w:rsidP="002E61CF">
      <w:pPr>
        <w:widowControl w:val="0"/>
        <w:numPr>
          <w:ilvl w:val="1"/>
          <w:numId w:val="4"/>
        </w:numPr>
        <w:tabs>
          <w:tab w:val="left" w:pos="425"/>
          <w:tab w:val="left" w:pos="850"/>
        </w:tabs>
        <w:adjustRightInd w:val="0"/>
        <w:spacing w:before="120" w:line="276" w:lineRule="auto"/>
        <w:jc w:val="both"/>
        <w:textAlignment w:val="baseline"/>
        <w:outlineLvl w:val="7"/>
        <w:rPr>
          <w:u w:val="single"/>
        </w:rPr>
      </w:pPr>
      <w:r w:rsidRPr="00CA6E12">
        <w:rPr>
          <w:rFonts w:hint="cs"/>
          <w:rtl/>
        </w:rPr>
        <w:t xml:space="preserve">שאלות והבהרות יש להפנות </w:t>
      </w:r>
      <w:r w:rsidRPr="00CA6E12">
        <w:rPr>
          <w:rFonts w:hint="cs"/>
          <w:b/>
          <w:bCs/>
          <w:u w:val="single"/>
          <w:rtl/>
        </w:rPr>
        <w:t>בכתב בלבד,</w:t>
      </w:r>
      <w:r w:rsidRPr="00CA6E12">
        <w:rPr>
          <w:rFonts w:hint="cs"/>
          <w:rtl/>
        </w:rPr>
        <w:t xml:space="preserve"> </w:t>
      </w:r>
      <w:r w:rsidR="00E673F0">
        <w:rPr>
          <w:rFonts w:hint="cs"/>
          <w:rtl/>
        </w:rPr>
        <w:t>ל</w:t>
      </w:r>
      <w:r w:rsidR="002E61CF">
        <w:rPr>
          <w:rFonts w:hint="cs"/>
          <w:rtl/>
        </w:rPr>
        <w:t>מר שייקה כץ</w:t>
      </w:r>
      <w:r w:rsidR="00E673F0">
        <w:rPr>
          <w:rFonts w:hint="cs"/>
          <w:rtl/>
        </w:rPr>
        <w:t xml:space="preserve"> </w:t>
      </w:r>
      <w:r w:rsidR="00E673F0" w:rsidRPr="00CA6E12">
        <w:rPr>
          <w:rFonts w:hint="cs"/>
          <w:rtl/>
        </w:rPr>
        <w:t xml:space="preserve">לדוא"ל </w:t>
      </w:r>
      <w:bookmarkStart w:id="11" w:name="_Hlk536025789"/>
      <w:r w:rsidR="002E61CF" w:rsidRPr="002E61CF">
        <w:rPr>
          <w:rFonts w:ascii="Arial" w:hAnsi="Arial" w:cs="Arial"/>
          <w:color w:val="0000FF"/>
          <w:sz w:val="19"/>
          <w:szCs w:val="19"/>
          <w:u w:val="single"/>
          <w:shd w:val="clear" w:color="auto" w:fill="FFFFFF"/>
        </w:rPr>
        <w:fldChar w:fldCharType="begin"/>
      </w:r>
      <w:r w:rsidR="002E61CF" w:rsidRPr="002E61CF">
        <w:rPr>
          <w:rFonts w:ascii="Arial" w:hAnsi="Arial" w:cs="Arial"/>
          <w:color w:val="0000FF"/>
          <w:sz w:val="19"/>
          <w:szCs w:val="19"/>
          <w:u w:val="single"/>
          <w:shd w:val="clear" w:color="auto" w:fill="FFFFFF"/>
        </w:rPr>
        <w:instrText xml:space="preserve"> HYPERLINK "mailto:ShaikeKa@moin.gov.il" \t "_blank" </w:instrText>
      </w:r>
      <w:r w:rsidR="002E61CF" w:rsidRPr="002E61CF">
        <w:rPr>
          <w:rFonts w:ascii="Arial" w:hAnsi="Arial" w:cs="Arial"/>
          <w:color w:val="0000FF"/>
          <w:sz w:val="19"/>
          <w:szCs w:val="19"/>
          <w:u w:val="single"/>
          <w:shd w:val="clear" w:color="auto" w:fill="FFFFFF"/>
        </w:rPr>
        <w:fldChar w:fldCharType="separate"/>
      </w:r>
      <w:r w:rsidR="002E61CF" w:rsidRPr="002E61CF">
        <w:rPr>
          <w:rStyle w:val="Hyperlink"/>
          <w:rFonts w:ascii="Arial" w:hAnsi="Arial" w:cs="Arial"/>
          <w:sz w:val="19"/>
          <w:szCs w:val="19"/>
          <w:shd w:val="clear" w:color="auto" w:fill="FFFFFF"/>
        </w:rPr>
        <w:t>ShaikeKa@moin.gov.il</w:t>
      </w:r>
      <w:r w:rsidR="002E61CF" w:rsidRPr="002E61CF">
        <w:rPr>
          <w:rFonts w:ascii="Arial" w:hAnsi="Arial" w:cs="Arial"/>
          <w:color w:val="0000FF"/>
          <w:sz w:val="19"/>
          <w:szCs w:val="19"/>
          <w:u w:val="single"/>
          <w:shd w:val="clear" w:color="auto" w:fill="FFFFFF"/>
        </w:rPr>
        <w:fldChar w:fldCharType="end"/>
      </w:r>
      <w:r w:rsidR="006429EE">
        <w:rPr>
          <w:rFonts w:ascii="Arial" w:hAnsi="Arial" w:cs="Arial" w:hint="cs"/>
          <w:color w:val="000000"/>
          <w:sz w:val="19"/>
          <w:szCs w:val="19"/>
          <w:shd w:val="clear" w:color="auto" w:fill="FFFFFF"/>
          <w:rtl/>
        </w:rPr>
        <w:t xml:space="preserve"> </w:t>
      </w:r>
      <w:bookmarkEnd w:id="11"/>
      <w:r w:rsidR="00B734D9">
        <w:rPr>
          <w:rFonts w:hint="cs"/>
          <w:rtl/>
        </w:rPr>
        <w:t xml:space="preserve">עד לא יאוחר מהמועד הנקוב בסעיף </w:t>
      </w:r>
      <w:r w:rsidR="00B734D9">
        <w:rPr>
          <w:rtl/>
        </w:rPr>
        <w:fldChar w:fldCharType="begin"/>
      </w:r>
      <w:r w:rsidR="00B734D9">
        <w:rPr>
          <w:rtl/>
        </w:rPr>
        <w:instrText xml:space="preserve"> </w:instrText>
      </w:r>
      <w:r w:rsidR="00B734D9">
        <w:rPr>
          <w:rFonts w:hint="cs"/>
        </w:rPr>
        <w:instrText>REF</w:instrText>
      </w:r>
      <w:r w:rsidR="00B734D9">
        <w:rPr>
          <w:rFonts w:hint="cs"/>
          <w:rtl/>
        </w:rPr>
        <w:instrText xml:space="preserve"> _</w:instrText>
      </w:r>
      <w:r w:rsidR="00B734D9">
        <w:rPr>
          <w:rFonts w:hint="cs"/>
        </w:rPr>
        <w:instrText>Ref488303402 \r \h</w:instrText>
      </w:r>
      <w:r w:rsidR="00B734D9">
        <w:rPr>
          <w:rtl/>
        </w:rPr>
        <w:instrText xml:space="preserve"> </w:instrText>
      </w:r>
      <w:r w:rsidR="00B734D9">
        <w:rPr>
          <w:rtl/>
        </w:rPr>
      </w:r>
      <w:r w:rsidR="00B734D9">
        <w:rPr>
          <w:rtl/>
        </w:rPr>
        <w:fldChar w:fldCharType="separate"/>
      </w:r>
      <w:r w:rsidR="000211A2">
        <w:rPr>
          <w:rtl/>
        </w:rPr>
        <w:t>‏5.1</w:t>
      </w:r>
      <w:r w:rsidR="00B734D9">
        <w:rPr>
          <w:rtl/>
        </w:rPr>
        <w:fldChar w:fldCharType="end"/>
      </w:r>
      <w:r w:rsidR="00B734D9">
        <w:rPr>
          <w:rFonts w:hint="cs"/>
          <w:rtl/>
        </w:rPr>
        <w:t xml:space="preserve"> לעיל</w:t>
      </w:r>
      <w:r w:rsidRPr="00CA6E12">
        <w:rPr>
          <w:rFonts w:hint="cs"/>
          <w:rtl/>
        </w:rPr>
        <w:t>, ולהפנותן לנציג המזמין</w:t>
      </w:r>
      <w:r w:rsidR="00E3328C">
        <w:rPr>
          <w:rFonts w:hint="cs"/>
          <w:rtl/>
        </w:rPr>
        <w:t>.</w:t>
      </w:r>
      <w:r w:rsidRPr="00CA6E12">
        <w:rPr>
          <w:rFonts w:hint="cs"/>
          <w:rtl/>
        </w:rPr>
        <w:t xml:space="preserve"> </w:t>
      </w:r>
      <w:r w:rsidRPr="00374D8F">
        <w:rPr>
          <w:rFonts w:hint="cs"/>
          <w:u w:val="single"/>
          <w:rtl/>
        </w:rPr>
        <w:t>יש לוודא קבלת הפנייה</w:t>
      </w:r>
      <w:r>
        <w:rPr>
          <w:rFonts w:hint="cs"/>
          <w:u w:val="single"/>
          <w:rtl/>
        </w:rPr>
        <w:t>.</w:t>
      </w:r>
    </w:p>
    <w:p w14:paraId="4B415B27"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הפנייה תכלול את שם המכרז, מספר הסעיף במכרז אליו מתייחסת השאלה, פרוט השאלה, פרטי השואל, טלפון, פקס וכתובת דואר אלקטרוני.</w:t>
      </w:r>
    </w:p>
    <w:p w14:paraId="2552CC79" w14:textId="77777777" w:rsidR="009B4604" w:rsidRDefault="009B4604" w:rsidP="00DD6E47">
      <w:pPr>
        <w:keepLines/>
        <w:widowControl w:val="0"/>
        <w:adjustRightInd w:val="0"/>
        <w:spacing w:line="360" w:lineRule="auto"/>
        <w:ind w:left="792"/>
        <w:jc w:val="both"/>
        <w:textAlignment w:val="baseline"/>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tblStyle w:val="TableGrid"/>
        <w:bidiVisual/>
        <w:tblW w:w="0" w:type="auto"/>
        <w:tblInd w:w="792" w:type="dxa"/>
        <w:tblLook w:val="04A0" w:firstRow="1" w:lastRow="0" w:firstColumn="1" w:lastColumn="0" w:noHBand="0" w:noVBand="1"/>
      </w:tblPr>
      <w:tblGrid>
        <w:gridCol w:w="2070"/>
        <w:gridCol w:w="2054"/>
        <w:gridCol w:w="2033"/>
        <w:gridCol w:w="2071"/>
      </w:tblGrid>
      <w:tr w:rsidR="009B4604" w14:paraId="03BCEC54" w14:textId="77777777" w:rsidTr="009B4604">
        <w:tc>
          <w:tcPr>
            <w:tcW w:w="2311" w:type="dxa"/>
          </w:tcPr>
          <w:p w14:paraId="747B079C"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מס' השאלה</w:t>
            </w:r>
          </w:p>
        </w:tc>
        <w:tc>
          <w:tcPr>
            <w:tcW w:w="2311" w:type="dxa"/>
          </w:tcPr>
          <w:p w14:paraId="2EDFDAB8"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עמוד במכרז</w:t>
            </w:r>
          </w:p>
        </w:tc>
        <w:tc>
          <w:tcPr>
            <w:tcW w:w="2312" w:type="dxa"/>
          </w:tcPr>
          <w:p w14:paraId="5CD67FD0"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סעיף</w:t>
            </w:r>
          </w:p>
        </w:tc>
        <w:tc>
          <w:tcPr>
            <w:tcW w:w="2312" w:type="dxa"/>
          </w:tcPr>
          <w:p w14:paraId="2BF22688"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נוסח השאלה</w:t>
            </w:r>
          </w:p>
        </w:tc>
      </w:tr>
    </w:tbl>
    <w:p w14:paraId="01C2F97C" w14:textId="77777777" w:rsidR="009B4604" w:rsidRPr="009B4604" w:rsidRDefault="009B4604" w:rsidP="00DD6E47">
      <w:pPr>
        <w:keepLines/>
        <w:widowControl w:val="0"/>
        <w:adjustRightInd w:val="0"/>
        <w:spacing w:line="360" w:lineRule="auto"/>
        <w:ind w:left="792"/>
        <w:jc w:val="both"/>
        <w:textAlignment w:val="baseline"/>
        <w:rPr>
          <w:rFonts w:ascii="Calibri" w:hAnsi="Calibri"/>
          <w:rtl/>
        </w:rPr>
      </w:pPr>
    </w:p>
    <w:p w14:paraId="2FE9A88B" w14:textId="77777777" w:rsidR="009B4604" w:rsidRDefault="009B4604" w:rsidP="00DD6E47">
      <w:pPr>
        <w:keepLines/>
        <w:widowControl w:val="0"/>
        <w:adjustRightInd w:val="0"/>
        <w:spacing w:line="360" w:lineRule="auto"/>
        <w:ind w:left="792"/>
        <w:jc w:val="both"/>
        <w:textAlignment w:val="baseline"/>
        <w:rPr>
          <w:rFonts w:ascii="Calibri" w:hAnsi="Calibri"/>
        </w:rPr>
      </w:pPr>
      <w:r>
        <w:rPr>
          <w:rFonts w:ascii="Calibri" w:hAnsi="Calibri" w:hint="cs"/>
          <w:rtl/>
        </w:rPr>
        <w:t>המשרד רשאי שלא להשיב לשאלות שלא יוגשו כמבוקש לעיל.</w:t>
      </w:r>
    </w:p>
    <w:p w14:paraId="31F3B391" w14:textId="77777777" w:rsidR="009B4604" w:rsidRPr="00DD6E47" w:rsidRDefault="009B4604" w:rsidP="00DD6E47">
      <w:pPr>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ש</w:t>
      </w:r>
      <w:r w:rsidRPr="00DD6E47">
        <w:rPr>
          <w:rFonts w:ascii="Calibri" w:hAnsi="Calibri"/>
          <w:rtl/>
        </w:rPr>
        <w:t>א</w:t>
      </w:r>
      <w:r w:rsidRPr="00DD6E47">
        <w:rPr>
          <w:rFonts w:ascii="Calibri" w:hAnsi="Calibri" w:hint="eastAsia"/>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14:paraId="6D3C8EB3"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8648FC">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Pr>
          <w:rFonts w:ascii="Calibri" w:hAnsi="Calibri" w:hint="cs"/>
          <w:rtl/>
        </w:rPr>
        <w:t>.</w:t>
      </w:r>
    </w:p>
    <w:p w14:paraId="473B5EBD" w14:textId="77777777" w:rsidR="00025484" w:rsidRPr="00025484" w:rsidRDefault="00025484" w:rsidP="00025484">
      <w:pPr>
        <w:keepLines/>
        <w:widowControl w:val="0"/>
        <w:adjustRightInd w:val="0"/>
        <w:spacing w:line="360" w:lineRule="auto"/>
        <w:ind w:left="792"/>
        <w:jc w:val="both"/>
        <w:textAlignment w:val="baseline"/>
        <w:rPr>
          <w:rFonts w:ascii="Calibri" w:hAnsi="Calibri"/>
          <w:b/>
          <w:bCs/>
        </w:rPr>
      </w:pPr>
      <w:r w:rsidRPr="00025484">
        <w:rPr>
          <w:rFonts w:ascii="Calibri" w:hAnsi="Calibri" w:hint="cs"/>
          <w:b/>
          <w:bCs/>
          <w:rtl/>
        </w:rPr>
        <w:t xml:space="preserve">ביצוע שינויים במסמכי המכרז, לרבות בנספח </w:t>
      </w:r>
      <w:proofErr w:type="spellStart"/>
      <w:r w:rsidRPr="00025484">
        <w:rPr>
          <w:rFonts w:ascii="Calibri" w:hAnsi="Calibri" w:hint="cs"/>
          <w:b/>
          <w:bCs/>
          <w:rtl/>
        </w:rPr>
        <w:t>הביטוחי</w:t>
      </w:r>
      <w:proofErr w:type="spellEnd"/>
      <w:r w:rsidRPr="00025484">
        <w:rPr>
          <w:rFonts w:ascii="Calibri" w:hAnsi="Calibri" w:hint="cs"/>
          <w:b/>
          <w:bCs/>
          <w:rtl/>
        </w:rPr>
        <w:t>, עלולים להביא לפסילת ההצעה.</w:t>
      </w:r>
    </w:p>
    <w:p w14:paraId="4BAE6049" w14:textId="77777777" w:rsidR="009B4604" w:rsidRDefault="009B4604" w:rsidP="0031206B">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7BB0B25F"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eastAsia"/>
          <w:rtl/>
        </w:rPr>
        <w:lastRenderedPageBreak/>
        <w:t>מובהר</w:t>
      </w:r>
      <w:r w:rsidRPr="003435BE">
        <w:rPr>
          <w:rFonts w:ascii="Calibri" w:hAnsi="Calibri"/>
          <w:rtl/>
        </w:rPr>
        <w:t xml:space="preserve"> </w:t>
      </w:r>
      <w:r w:rsidRPr="003435BE">
        <w:rPr>
          <w:rFonts w:ascii="Calibri" w:hAnsi="Calibri" w:hint="eastAsia"/>
          <w:rtl/>
        </w:rPr>
        <w:t>כי</w:t>
      </w:r>
      <w:r w:rsidRPr="003435BE">
        <w:rPr>
          <w:rFonts w:ascii="Calibri" w:hAnsi="Calibri"/>
          <w:rtl/>
        </w:rPr>
        <w:t xml:space="preserve"> </w:t>
      </w:r>
      <w:r w:rsidRPr="003435BE">
        <w:rPr>
          <w:rFonts w:ascii="Calibri" w:hAnsi="Calibri" w:hint="eastAsia"/>
          <w:rtl/>
        </w:rPr>
        <w:t>בכל</w:t>
      </w:r>
      <w:r w:rsidRPr="003435BE">
        <w:rPr>
          <w:rFonts w:ascii="Calibri" w:hAnsi="Calibri"/>
          <w:rtl/>
        </w:rPr>
        <w:t xml:space="preserve"> </w:t>
      </w:r>
      <w:r w:rsidRPr="003435BE">
        <w:rPr>
          <w:rFonts w:ascii="Calibri" w:hAnsi="Calibri" w:hint="eastAsia"/>
          <w:rtl/>
        </w:rPr>
        <w:t>מקרה</w:t>
      </w:r>
      <w:r w:rsidRPr="003435BE">
        <w:rPr>
          <w:rFonts w:ascii="Calibri" w:hAnsi="Calibri"/>
          <w:rtl/>
        </w:rPr>
        <w:t xml:space="preserve"> </w:t>
      </w:r>
      <w:r w:rsidRPr="003435BE">
        <w:rPr>
          <w:rFonts w:ascii="Calibri" w:hAnsi="Calibri" w:hint="eastAsia"/>
          <w:rtl/>
        </w:rPr>
        <w:t>של</w:t>
      </w:r>
      <w:r w:rsidRPr="003435BE">
        <w:rPr>
          <w:rFonts w:ascii="Calibri" w:hAnsi="Calibri"/>
          <w:rtl/>
        </w:rPr>
        <w:t xml:space="preserve"> </w:t>
      </w:r>
      <w:r w:rsidRPr="003435BE">
        <w:rPr>
          <w:rFonts w:ascii="Calibri" w:hAnsi="Calibri" w:hint="eastAsia"/>
          <w:rtl/>
        </w:rPr>
        <w:t>פגם</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חסר</w:t>
      </w:r>
      <w:r w:rsidRPr="003435BE">
        <w:rPr>
          <w:rFonts w:ascii="Calibri" w:hAnsi="Calibri"/>
          <w:rtl/>
        </w:rPr>
        <w:t xml:space="preserve"> </w:t>
      </w:r>
      <w:r w:rsidRPr="003435BE">
        <w:rPr>
          <w:rFonts w:ascii="Calibri" w:hAnsi="Calibri" w:hint="eastAsia"/>
          <w:rtl/>
        </w:rPr>
        <w:t>במכרז</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מסמכיו</w:t>
      </w:r>
      <w:r w:rsidRPr="003435BE">
        <w:rPr>
          <w:rFonts w:ascii="Calibri" w:hAnsi="Calibri"/>
          <w:rtl/>
        </w:rPr>
        <w:t xml:space="preserve">, </w:t>
      </w:r>
      <w:r w:rsidRPr="003435BE">
        <w:rPr>
          <w:rFonts w:ascii="Calibri" w:hAnsi="Calibri" w:hint="eastAsia"/>
          <w:rtl/>
        </w:rPr>
        <w:t>חובה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המציע</w:t>
      </w:r>
      <w:r w:rsidRPr="003435BE">
        <w:rPr>
          <w:rFonts w:ascii="Calibri" w:hAnsi="Calibri"/>
          <w:rtl/>
        </w:rPr>
        <w:t xml:space="preserve"> </w:t>
      </w:r>
      <w:r w:rsidRPr="003435BE">
        <w:rPr>
          <w:rFonts w:ascii="Calibri" w:hAnsi="Calibri" w:hint="eastAsia"/>
          <w:rtl/>
        </w:rPr>
        <w:t>ליתן</w:t>
      </w:r>
      <w:r w:rsidRPr="003435BE">
        <w:rPr>
          <w:rFonts w:ascii="Calibri" w:hAnsi="Calibri"/>
          <w:rtl/>
        </w:rPr>
        <w:t xml:space="preserve"> </w:t>
      </w:r>
      <w:r w:rsidRPr="003435BE">
        <w:rPr>
          <w:rFonts w:ascii="Calibri" w:hAnsi="Calibri" w:hint="eastAsia"/>
          <w:rtl/>
        </w:rPr>
        <w:t>למזמין</w:t>
      </w:r>
      <w:r w:rsidRPr="003435BE">
        <w:rPr>
          <w:rFonts w:ascii="Calibri" w:hAnsi="Calibri"/>
          <w:rtl/>
        </w:rPr>
        <w:t xml:space="preserve"> </w:t>
      </w:r>
      <w:r w:rsidRPr="003435BE">
        <w:rPr>
          <w:rFonts w:ascii="Calibri" w:hAnsi="Calibri" w:hint="eastAsia"/>
          <w:rtl/>
        </w:rPr>
        <w:t>הודעה</w:t>
      </w:r>
      <w:r w:rsidRPr="003435BE">
        <w:rPr>
          <w:rFonts w:ascii="Calibri" w:hAnsi="Calibri"/>
          <w:rtl/>
        </w:rPr>
        <w:t xml:space="preserve"> </w:t>
      </w:r>
      <w:r w:rsidRPr="003435BE">
        <w:rPr>
          <w:rFonts w:ascii="Calibri" w:hAnsi="Calibri" w:hint="eastAsia"/>
          <w:rtl/>
        </w:rPr>
        <w:t>בכתב</w:t>
      </w:r>
      <w:r w:rsidRPr="003435BE">
        <w:rPr>
          <w:rFonts w:ascii="Calibri" w:hAnsi="Calibri"/>
          <w:rtl/>
        </w:rPr>
        <w:t xml:space="preserve"> </w:t>
      </w:r>
      <w:r w:rsidRPr="003435BE">
        <w:rPr>
          <w:rFonts w:ascii="Calibri" w:hAnsi="Calibri" w:hint="eastAsia"/>
          <w:rtl/>
        </w:rPr>
        <w:t>בדבר</w:t>
      </w:r>
      <w:r w:rsidRPr="003435BE">
        <w:rPr>
          <w:rFonts w:ascii="Calibri" w:hAnsi="Calibri"/>
          <w:rtl/>
        </w:rPr>
        <w:t xml:space="preserve"> </w:t>
      </w:r>
      <w:r w:rsidRPr="003435BE">
        <w:rPr>
          <w:rFonts w:ascii="Calibri" w:hAnsi="Calibri" w:hint="eastAsia"/>
          <w:rtl/>
        </w:rPr>
        <w:t>האמור</w:t>
      </w:r>
      <w:r w:rsidRPr="003435BE">
        <w:rPr>
          <w:rFonts w:ascii="Calibri" w:hAnsi="Calibri"/>
          <w:rtl/>
        </w:rPr>
        <w:t xml:space="preserve"> </w:t>
      </w:r>
      <w:r w:rsidRPr="003435BE">
        <w:rPr>
          <w:rFonts w:ascii="Calibri" w:hAnsi="Calibri" w:hint="eastAsia"/>
          <w:rtl/>
        </w:rPr>
        <w:t>מיד</w:t>
      </w:r>
      <w:r w:rsidRPr="003435BE">
        <w:rPr>
          <w:rFonts w:ascii="Calibri" w:hAnsi="Calibri"/>
          <w:rtl/>
        </w:rPr>
        <w:t xml:space="preserve"> </w:t>
      </w:r>
      <w:r w:rsidRPr="003435BE">
        <w:rPr>
          <w:rFonts w:ascii="Calibri" w:hAnsi="Calibri" w:hint="eastAsia"/>
          <w:rtl/>
        </w:rPr>
        <w:t>עם</w:t>
      </w:r>
      <w:r w:rsidRPr="003435BE">
        <w:rPr>
          <w:rFonts w:ascii="Calibri" w:hAnsi="Calibri"/>
          <w:rtl/>
        </w:rPr>
        <w:t xml:space="preserve"> </w:t>
      </w:r>
      <w:r w:rsidRPr="003435BE">
        <w:rPr>
          <w:rFonts w:ascii="Calibri" w:hAnsi="Calibri" w:hint="eastAsia"/>
          <w:rtl/>
        </w:rPr>
        <w:t>גילויה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ידו</w:t>
      </w:r>
      <w:r w:rsidRPr="003435BE">
        <w:rPr>
          <w:rFonts w:ascii="Calibri" w:hAnsi="Calibri"/>
          <w:rtl/>
        </w:rPr>
        <w:t xml:space="preserve"> </w:t>
      </w:r>
      <w:r w:rsidRPr="003435BE">
        <w:rPr>
          <w:rFonts w:ascii="Calibri" w:hAnsi="Calibri" w:hint="eastAsia"/>
          <w:rtl/>
        </w:rPr>
        <w:t>ועל</w:t>
      </w:r>
      <w:r w:rsidRPr="003435BE">
        <w:rPr>
          <w:rFonts w:ascii="Calibri" w:hAnsi="Calibri"/>
          <w:rtl/>
        </w:rPr>
        <w:t xml:space="preserve"> </w:t>
      </w:r>
      <w:r w:rsidRPr="003435BE">
        <w:rPr>
          <w:rFonts w:ascii="Calibri" w:hAnsi="Calibri" w:hint="eastAsia"/>
          <w:rtl/>
        </w:rPr>
        <w:t>פי</w:t>
      </w:r>
      <w:r w:rsidRPr="003435BE">
        <w:rPr>
          <w:rFonts w:ascii="Calibri" w:hAnsi="Calibri"/>
          <w:rtl/>
        </w:rPr>
        <w:t xml:space="preserve"> </w:t>
      </w:r>
      <w:r w:rsidRPr="003435BE">
        <w:rPr>
          <w:rFonts w:ascii="Calibri" w:hAnsi="Calibri" w:hint="eastAsia"/>
          <w:rtl/>
        </w:rPr>
        <w:t>המפורט</w:t>
      </w:r>
      <w:r w:rsidRPr="003435BE">
        <w:rPr>
          <w:rFonts w:ascii="Calibri" w:hAnsi="Calibri"/>
          <w:rtl/>
        </w:rPr>
        <w:t xml:space="preserve"> </w:t>
      </w:r>
      <w:r w:rsidRPr="003435BE">
        <w:rPr>
          <w:rFonts w:ascii="Calibri" w:hAnsi="Calibri" w:hint="eastAsia"/>
          <w:rtl/>
        </w:rPr>
        <w:t>לעיל</w:t>
      </w:r>
      <w:r w:rsidRPr="003435BE">
        <w:rPr>
          <w:rFonts w:ascii="Calibri" w:hAnsi="Calibri"/>
          <w:rtl/>
        </w:rPr>
        <w:t xml:space="preserve">, </w:t>
      </w:r>
      <w:r w:rsidRPr="003435BE">
        <w:rPr>
          <w:rFonts w:ascii="Calibri" w:hAnsi="Calibri" w:hint="eastAsia"/>
          <w:rtl/>
        </w:rPr>
        <w:t>שאם</w:t>
      </w:r>
      <w:r w:rsidRPr="003435BE">
        <w:rPr>
          <w:rFonts w:ascii="Calibri" w:hAnsi="Calibri"/>
          <w:rtl/>
        </w:rPr>
        <w:t xml:space="preserve"> </w:t>
      </w:r>
      <w:r w:rsidRPr="003435BE">
        <w:rPr>
          <w:rFonts w:ascii="Calibri" w:hAnsi="Calibri" w:hint="eastAsia"/>
          <w:rtl/>
        </w:rPr>
        <w:t>לא</w:t>
      </w:r>
      <w:r w:rsidRPr="003435BE">
        <w:rPr>
          <w:rFonts w:ascii="Calibri" w:hAnsi="Calibri"/>
          <w:rtl/>
        </w:rPr>
        <w:t xml:space="preserve"> </w:t>
      </w:r>
      <w:r w:rsidRPr="003435BE">
        <w:rPr>
          <w:rFonts w:ascii="Calibri" w:hAnsi="Calibri" w:hint="eastAsia"/>
          <w:rtl/>
        </w:rPr>
        <w:t>כן</w:t>
      </w:r>
      <w:r w:rsidRPr="003435BE">
        <w:rPr>
          <w:rFonts w:ascii="Calibri" w:hAnsi="Calibri"/>
          <w:rtl/>
        </w:rPr>
        <w:t xml:space="preserve"> </w:t>
      </w:r>
      <w:r w:rsidRPr="003435BE">
        <w:rPr>
          <w:rFonts w:ascii="Calibri" w:hAnsi="Calibri" w:hint="eastAsia"/>
          <w:rtl/>
        </w:rPr>
        <w:t>יהא</w:t>
      </w:r>
      <w:r w:rsidRPr="003435BE">
        <w:rPr>
          <w:rFonts w:ascii="Calibri" w:hAnsi="Calibri"/>
          <w:rtl/>
        </w:rPr>
        <w:t xml:space="preserve"> </w:t>
      </w:r>
      <w:r w:rsidRPr="003435BE">
        <w:rPr>
          <w:rFonts w:ascii="Calibri" w:hAnsi="Calibri" w:hint="eastAsia"/>
          <w:rtl/>
        </w:rPr>
        <w:t>מושתק</w:t>
      </w:r>
      <w:r w:rsidRPr="003435BE">
        <w:rPr>
          <w:rFonts w:ascii="Calibri" w:hAnsi="Calibri"/>
          <w:rtl/>
        </w:rPr>
        <w:t xml:space="preserve"> </w:t>
      </w:r>
      <w:r w:rsidRPr="003435BE">
        <w:rPr>
          <w:rFonts w:ascii="Calibri" w:hAnsi="Calibri" w:hint="eastAsia"/>
          <w:rtl/>
        </w:rPr>
        <w:t>מלטעון</w:t>
      </w:r>
      <w:r w:rsidRPr="003435BE">
        <w:rPr>
          <w:rFonts w:ascii="Calibri" w:hAnsi="Calibri"/>
          <w:rtl/>
        </w:rPr>
        <w:t xml:space="preserve"> </w:t>
      </w:r>
      <w:r w:rsidRPr="003435BE">
        <w:rPr>
          <w:rFonts w:ascii="Calibri" w:hAnsi="Calibri" w:hint="eastAsia"/>
          <w:rtl/>
        </w:rPr>
        <w:t>כל</w:t>
      </w:r>
      <w:r w:rsidRPr="003435BE">
        <w:rPr>
          <w:rFonts w:ascii="Calibri" w:hAnsi="Calibri"/>
          <w:rtl/>
        </w:rPr>
        <w:t xml:space="preserve"> </w:t>
      </w:r>
      <w:r w:rsidRPr="003435BE">
        <w:rPr>
          <w:rFonts w:ascii="Calibri" w:hAnsi="Calibri" w:hint="eastAsia"/>
          <w:rtl/>
        </w:rPr>
        <w:t>טענה</w:t>
      </w:r>
      <w:r w:rsidRPr="003435BE">
        <w:rPr>
          <w:rFonts w:ascii="Calibri" w:hAnsi="Calibri"/>
          <w:rtl/>
        </w:rPr>
        <w:t xml:space="preserve"> </w:t>
      </w:r>
      <w:r w:rsidRPr="003435BE">
        <w:rPr>
          <w:rFonts w:ascii="Calibri" w:hAnsi="Calibri" w:hint="eastAsia"/>
          <w:rtl/>
        </w:rPr>
        <w:t>בהקשר</w:t>
      </w:r>
      <w:r w:rsidRPr="003435BE">
        <w:rPr>
          <w:rFonts w:ascii="Calibri" w:hAnsi="Calibri"/>
          <w:rtl/>
        </w:rPr>
        <w:t xml:space="preserve"> </w:t>
      </w:r>
      <w:r w:rsidRPr="003435BE">
        <w:rPr>
          <w:rFonts w:ascii="Calibri" w:hAnsi="Calibri" w:hint="eastAsia"/>
          <w:rtl/>
        </w:rPr>
        <w:t>זה</w:t>
      </w:r>
      <w:r w:rsidRPr="003435BE">
        <w:rPr>
          <w:rFonts w:ascii="Calibri" w:hAnsi="Calibri"/>
          <w:rtl/>
        </w:rPr>
        <w:t>.</w:t>
      </w:r>
    </w:p>
    <w:p w14:paraId="44B7EF42" w14:textId="168CB718" w:rsidR="009B4604"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תשובות יפורסמו באתר האינטרנט שכתובתו</w:t>
      </w:r>
      <w:hyperlink r:id="rId8" w:history="1">
        <w:r w:rsidRPr="00CA6E12">
          <w:rPr>
            <w:rStyle w:val="Hyperlink"/>
            <w:color w:val="auto"/>
          </w:rPr>
          <w:t>www.moin.gov.il</w:t>
        </w:r>
      </w:hyperlink>
      <w:r w:rsidRPr="00CA6E12">
        <w:t xml:space="preserve"> </w:t>
      </w:r>
      <w:r w:rsidR="00B734D9">
        <w:rPr>
          <w:rFonts w:hint="cs"/>
          <w:rtl/>
        </w:rPr>
        <w:t xml:space="preserve"> </w:t>
      </w:r>
      <w:r w:rsidRPr="00CA6E12">
        <w:rPr>
          <w:rFonts w:hint="cs"/>
          <w:rtl/>
        </w:rPr>
        <w:t xml:space="preserve">תחת הכותרת </w:t>
      </w:r>
      <w:r w:rsidR="00BE70C2" w:rsidRPr="00F239A4">
        <w:rPr>
          <w:b/>
          <w:bCs/>
          <w:rtl/>
        </w:rPr>
        <w:t>"</w:t>
      </w:r>
      <w:r w:rsidR="00BE70C2">
        <w:rPr>
          <w:rFonts w:hint="cs"/>
          <w:b/>
          <w:bCs/>
          <w:rtl/>
        </w:rPr>
        <w:t>פרסומים</w:t>
      </w:r>
      <w:r w:rsidR="00BE70C2" w:rsidRPr="00F239A4">
        <w:rPr>
          <w:b/>
          <w:bCs/>
          <w:rtl/>
        </w:rPr>
        <w:t>"</w:t>
      </w:r>
      <w:r w:rsidR="00BE70C2">
        <w:rPr>
          <w:rFonts w:hint="cs"/>
          <w:b/>
          <w:bCs/>
          <w:rtl/>
        </w:rPr>
        <w:t xml:space="preserve"> </w:t>
      </w:r>
      <w:r w:rsidR="00BE70C2">
        <w:rPr>
          <w:b/>
          <w:bCs/>
          <w:rtl/>
        </w:rPr>
        <w:t>–</w:t>
      </w:r>
      <w:r w:rsidR="00BE70C2">
        <w:rPr>
          <w:rFonts w:hint="cs"/>
          <w:b/>
          <w:bCs/>
          <w:rtl/>
        </w:rPr>
        <w:t xml:space="preserve"> "מכרזים".</w:t>
      </w:r>
    </w:p>
    <w:p w14:paraId="5F627D7C" w14:textId="77777777" w:rsidR="009B4604" w:rsidRDefault="009B4604" w:rsidP="009B4604">
      <w:pPr>
        <w:widowControl w:val="0"/>
        <w:tabs>
          <w:tab w:val="left" w:pos="425"/>
          <w:tab w:val="left" w:pos="850"/>
          <w:tab w:val="left" w:pos="992"/>
        </w:tabs>
        <w:adjustRightInd w:val="0"/>
        <w:spacing w:before="120" w:line="276" w:lineRule="auto"/>
        <w:ind w:left="792"/>
        <w:jc w:val="both"/>
        <w:textAlignment w:val="baseline"/>
        <w:outlineLvl w:val="7"/>
        <w:rPr>
          <w:rtl/>
        </w:rPr>
      </w:pPr>
      <w:r w:rsidRPr="00CA6E12">
        <w:rPr>
          <w:rFonts w:hint="cs"/>
          <w:rtl/>
        </w:rPr>
        <w:t>התשובות לשאלות מהוות חלק בלתי נפרד ממסמכי המכרז.</w:t>
      </w:r>
    </w:p>
    <w:p w14:paraId="6074D4F6" w14:textId="77777777" w:rsidR="009B4604" w:rsidRDefault="009B4604" w:rsidP="00DD6E47">
      <w:pPr>
        <w:widowControl w:val="0"/>
        <w:numPr>
          <w:ilvl w:val="1"/>
          <w:numId w:val="4"/>
        </w:numPr>
        <w:tabs>
          <w:tab w:val="left" w:pos="425"/>
          <w:tab w:val="left" w:pos="850"/>
          <w:tab w:val="left" w:pos="992"/>
        </w:tabs>
        <w:adjustRightInd w:val="0"/>
        <w:spacing w:before="120" w:line="276" w:lineRule="auto"/>
        <w:jc w:val="both"/>
        <w:textAlignment w:val="baseline"/>
        <w:outlineLvl w:val="7"/>
        <w:rPr>
          <w:b/>
          <w:bCs/>
        </w:rPr>
      </w:pPr>
      <w:r w:rsidRPr="00B734D9">
        <w:rPr>
          <w:rFonts w:hint="cs"/>
          <w:b/>
          <w:bCs/>
          <w:rtl/>
        </w:rPr>
        <w:t>על המציעים החובה להתעדכן ולעקוב אחר פרסומים באתר האינטרנט ביחס למכרז.</w:t>
      </w:r>
    </w:p>
    <w:p w14:paraId="7D1AD62D" w14:textId="77777777" w:rsidR="009B4604" w:rsidRPr="00CA6E12" w:rsidRDefault="009B4604" w:rsidP="009B4604">
      <w:pPr>
        <w:widowControl w:val="0"/>
        <w:numPr>
          <w:ilvl w:val="0"/>
          <w:numId w:val="4"/>
        </w:numPr>
        <w:tabs>
          <w:tab w:val="left" w:pos="425"/>
          <w:tab w:val="left" w:pos="850"/>
          <w:tab w:val="left" w:pos="992"/>
        </w:tabs>
        <w:adjustRightInd w:val="0"/>
        <w:spacing w:before="240" w:line="276" w:lineRule="auto"/>
        <w:textAlignment w:val="baseline"/>
        <w:outlineLvl w:val="7"/>
      </w:pPr>
      <w:r w:rsidRPr="00CA6E12">
        <w:rPr>
          <w:b/>
          <w:bCs/>
          <w:sz w:val="32"/>
          <w:szCs w:val="32"/>
          <w:u w:val="single"/>
          <w:rtl/>
        </w:rPr>
        <w:t>נוסח הגשת ההצעה:</w:t>
      </w:r>
    </w:p>
    <w:p w14:paraId="0997835F" w14:textId="77777777" w:rsidR="009B4604" w:rsidRPr="00DD6E47" w:rsidRDefault="009B4604" w:rsidP="009B4604">
      <w:pPr>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14:paraId="14979347" w14:textId="77777777" w:rsidR="00175A02" w:rsidRPr="00447682" w:rsidRDefault="009B4604" w:rsidP="0062719E">
      <w:pPr>
        <w:keepLines/>
        <w:widowControl w:val="0"/>
        <w:numPr>
          <w:ilvl w:val="1"/>
          <w:numId w:val="4"/>
        </w:numPr>
        <w:adjustRightInd w:val="0"/>
        <w:spacing w:line="360" w:lineRule="auto"/>
        <w:jc w:val="both"/>
        <w:textAlignment w:val="baseline"/>
        <w:rPr>
          <w:rFonts w:ascii="David" w:eastAsia="David" w:hAnsi="David"/>
          <w:b/>
          <w:bCs/>
          <w:lang w:eastAsia="he-I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0062719E">
        <w:rPr>
          <w:rFonts w:ascii="Calibri" w:hAnsi="Calibri" w:hint="cs"/>
          <w:rtl/>
        </w:rPr>
        <w:t>שני</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62719E">
        <w:rPr>
          <w:rFonts w:ascii="Calibri" w:hAnsi="Calibri" w:hint="cs"/>
          <w:rtl/>
        </w:rPr>
        <w:t xml:space="preserve"> -</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62719E">
        <w:rPr>
          <w:rFonts w:ascii="Calibri" w:hAnsi="Calibri" w:hint="cs"/>
          <w:rtl/>
        </w:rPr>
        <w:t>.</w:t>
      </w:r>
      <w:r w:rsidRPr="00DD6E47">
        <w:rPr>
          <w:rFonts w:ascii="Calibri" w:hAnsi="Calibri"/>
          <w:rtl/>
        </w:rPr>
        <w:t xml:space="preserve"> </w:t>
      </w:r>
      <w:bookmarkStart w:id="12" w:name="_Hlk489606381"/>
    </w:p>
    <w:bookmarkEnd w:id="12"/>
    <w:p w14:paraId="15F9D460" w14:textId="77777777" w:rsidR="00642BF8" w:rsidRPr="00642BF8" w:rsidRDefault="00642BF8" w:rsidP="00642BF8">
      <w:pPr>
        <w:keepLines/>
        <w:widowControl w:val="0"/>
        <w:numPr>
          <w:ilvl w:val="1"/>
          <w:numId w:val="4"/>
        </w:numPr>
        <w:adjustRightInd w:val="0"/>
        <w:spacing w:line="360" w:lineRule="auto"/>
        <w:jc w:val="both"/>
        <w:textAlignment w:val="baseline"/>
      </w:pPr>
      <w:r w:rsidRPr="00642BF8">
        <w:rPr>
          <w:rFonts w:hint="eastAsia"/>
          <w:rtl/>
        </w:rPr>
        <w:t>העותק</w:t>
      </w:r>
      <w:r w:rsidRPr="00642BF8">
        <w:rPr>
          <w:rtl/>
        </w:rPr>
        <w:t xml:space="preserve"> הקשיח יכלול שתי מעטפות פנימיות נפרדות, האחת ובה הצעת המחיר, והשנייה ובה שאר פרטי ההצעה. </w:t>
      </w:r>
      <w:r w:rsidRPr="00642BF8">
        <w:rPr>
          <w:rFonts w:hint="eastAsia"/>
          <w:b/>
          <w:bCs/>
          <w:rtl/>
        </w:rPr>
        <w:t>אין</w:t>
      </w:r>
      <w:r w:rsidRPr="00642BF8">
        <w:rPr>
          <w:b/>
          <w:bCs/>
          <w:rtl/>
        </w:rPr>
        <w:t xml:space="preserve"> </w:t>
      </w:r>
      <w:r w:rsidRPr="00642BF8">
        <w:rPr>
          <w:rFonts w:hint="eastAsia"/>
          <w:b/>
          <w:bCs/>
          <w:rtl/>
        </w:rPr>
        <w:t>לציין</w:t>
      </w:r>
      <w:r w:rsidRPr="00642BF8">
        <w:rPr>
          <w:b/>
          <w:bCs/>
          <w:rtl/>
        </w:rPr>
        <w:t xml:space="preserve"> </w:t>
      </w:r>
      <w:r w:rsidRPr="00642BF8">
        <w:rPr>
          <w:rFonts w:hint="eastAsia"/>
          <w:b/>
          <w:bCs/>
          <w:rtl/>
        </w:rPr>
        <w:t>את</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או</w:t>
      </w:r>
      <w:r w:rsidRPr="00642BF8">
        <w:rPr>
          <w:b/>
          <w:bCs/>
          <w:rtl/>
        </w:rPr>
        <w:t xml:space="preserve"> </w:t>
      </w:r>
      <w:r w:rsidRPr="00642BF8">
        <w:rPr>
          <w:rFonts w:hint="eastAsia"/>
          <w:b/>
          <w:bCs/>
          <w:rtl/>
        </w:rPr>
        <w:t>פרטים</w:t>
      </w:r>
      <w:r w:rsidRPr="00642BF8">
        <w:rPr>
          <w:b/>
          <w:bCs/>
          <w:rtl/>
        </w:rPr>
        <w:t xml:space="preserve"> </w:t>
      </w:r>
      <w:r w:rsidRPr="00642BF8">
        <w:rPr>
          <w:rFonts w:hint="eastAsia"/>
          <w:b/>
          <w:bCs/>
          <w:rtl/>
        </w:rPr>
        <w:t>המרמזים</w:t>
      </w:r>
      <w:r w:rsidRPr="00642BF8">
        <w:rPr>
          <w:b/>
          <w:bCs/>
          <w:rtl/>
        </w:rPr>
        <w:t xml:space="preserve"> </w:t>
      </w:r>
      <w:r w:rsidRPr="00642BF8">
        <w:rPr>
          <w:rFonts w:hint="eastAsia"/>
          <w:b/>
          <w:bCs/>
          <w:rtl/>
        </w:rPr>
        <w:t>על</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למעט</w:t>
      </w:r>
      <w:r w:rsidRPr="00642BF8">
        <w:rPr>
          <w:b/>
          <w:bCs/>
          <w:rtl/>
        </w:rPr>
        <w:t xml:space="preserve"> </w:t>
      </w:r>
      <w:r w:rsidRPr="00642BF8">
        <w:rPr>
          <w:rFonts w:hint="eastAsia"/>
          <w:b/>
          <w:bCs/>
          <w:rtl/>
        </w:rPr>
        <w:t>בטופס</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המיועד</w:t>
      </w:r>
      <w:r w:rsidRPr="00642BF8">
        <w:rPr>
          <w:b/>
          <w:bCs/>
          <w:rtl/>
        </w:rPr>
        <w:t xml:space="preserve"> </w:t>
      </w:r>
      <w:r w:rsidRPr="00642BF8">
        <w:rPr>
          <w:rFonts w:hint="eastAsia"/>
          <w:b/>
          <w:bCs/>
          <w:rtl/>
        </w:rPr>
        <w:t>לכך</w:t>
      </w:r>
      <w:r w:rsidRPr="00642BF8">
        <w:rPr>
          <w:rFonts w:hint="cs"/>
          <w:b/>
          <w:bCs/>
          <w:rtl/>
        </w:rPr>
        <w:t xml:space="preserve"> שיוגש רק במעטפה נפרדת.</w:t>
      </w:r>
    </w:p>
    <w:p w14:paraId="2C552897" w14:textId="77777777" w:rsidR="00642BF8" w:rsidRPr="00642BF8" w:rsidRDefault="00642BF8" w:rsidP="00642BF8">
      <w:pPr>
        <w:keepLines/>
        <w:widowControl w:val="0"/>
        <w:numPr>
          <w:ilvl w:val="1"/>
          <w:numId w:val="4"/>
        </w:numPr>
        <w:adjustRightInd w:val="0"/>
        <w:spacing w:line="360" w:lineRule="auto"/>
        <w:jc w:val="both"/>
        <w:textAlignment w:val="baseline"/>
        <w:rPr>
          <w:b/>
          <w:bCs/>
        </w:rPr>
      </w:pPr>
      <w:r w:rsidRPr="00642BF8">
        <w:rPr>
          <w:rFonts w:hint="cs"/>
          <w:b/>
          <w:bCs/>
          <w:rtl/>
        </w:rPr>
        <w:t>את הצעת המחיר נספח יש להגיש רק במעטפה נפרדת וסגורה ללא סימני זיהוי ועליה יירשם "הצעת המחיר" ומספר המכרז בלבד.</w:t>
      </w:r>
    </w:p>
    <w:p w14:paraId="5A02E7CB" w14:textId="77777777" w:rsidR="00642BF8" w:rsidRPr="00642BF8" w:rsidRDefault="00642BF8" w:rsidP="00642BF8">
      <w:pPr>
        <w:keepLines/>
        <w:widowControl w:val="0"/>
        <w:numPr>
          <w:ilvl w:val="1"/>
          <w:numId w:val="4"/>
        </w:numPr>
        <w:adjustRightInd w:val="0"/>
        <w:spacing w:line="360" w:lineRule="auto"/>
        <w:jc w:val="both"/>
        <w:textAlignment w:val="baseline"/>
        <w:rPr>
          <w:rtl/>
        </w:rPr>
      </w:pPr>
      <w:r w:rsidRPr="00642BF8">
        <w:rPr>
          <w:rFonts w:hint="cs"/>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3C8346C4" w14:textId="559FDA7F" w:rsidR="009B4604" w:rsidRPr="00D550D9" w:rsidRDefault="009B4604" w:rsidP="0031206B">
      <w:pPr>
        <w:keepLines/>
        <w:widowControl w:val="0"/>
        <w:numPr>
          <w:ilvl w:val="1"/>
          <w:numId w:val="4"/>
        </w:numPr>
        <w:adjustRightInd w:val="0"/>
        <w:spacing w:line="360" w:lineRule="auto"/>
        <w:jc w:val="both"/>
        <w:textAlignment w:val="baseline"/>
      </w:pPr>
      <w:r w:rsidRPr="00D550D9">
        <w:rPr>
          <w:rFonts w:hint="eastAsia"/>
          <w:rtl/>
        </w:rPr>
        <w:t>עותק</w:t>
      </w:r>
      <w:r w:rsidRPr="00D550D9">
        <w:rPr>
          <w:rtl/>
        </w:rPr>
        <w:t xml:space="preserve"> מלא של ההצעה כולל את כל מסמכי ההצעה והמסמכים המצורפים לה מטעם המציע, את מסמכי </w:t>
      </w:r>
      <w:r>
        <w:rPr>
          <w:rFonts w:hint="cs"/>
          <w:rtl/>
        </w:rPr>
        <w:t>הפנייה</w:t>
      </w:r>
      <w:r w:rsidRPr="00D550D9">
        <w:rPr>
          <w:rtl/>
        </w:rPr>
        <w:t xml:space="preserve"> בשלמותם לרבות תשובות לשאלות הבהרה וכל מסמך אחר </w:t>
      </w:r>
      <w:r>
        <w:rPr>
          <w:rFonts w:hint="cs"/>
          <w:rtl/>
        </w:rPr>
        <w:t>שהתקבל</w:t>
      </w:r>
      <w:r w:rsidRPr="00D550D9">
        <w:rPr>
          <w:rtl/>
        </w:rPr>
        <w:t xml:space="preserve"> </w:t>
      </w:r>
      <w:r>
        <w:rPr>
          <w:rFonts w:hint="cs"/>
          <w:rtl/>
        </w:rPr>
        <w:t>מהמשרד</w:t>
      </w:r>
      <w:r w:rsidRPr="00D550D9">
        <w:rPr>
          <w:rtl/>
        </w:rPr>
        <w:t xml:space="preserve"> בהקשר </w:t>
      </w:r>
      <w:r w:rsidRPr="005B0C4D">
        <w:rPr>
          <w:rFonts w:hint="cs"/>
          <w:rtl/>
        </w:rPr>
        <w:t>למכרז</w:t>
      </w:r>
      <w:r w:rsidRPr="005B0C4D">
        <w:rPr>
          <w:rtl/>
        </w:rPr>
        <w:t xml:space="preserve"> מס'</w:t>
      </w:r>
      <w:r w:rsidRPr="005B0C4D">
        <w:rPr>
          <w:rFonts w:hint="cs"/>
          <w:rtl/>
        </w:rPr>
        <w:t xml:space="preserve"> </w:t>
      </w:r>
      <w:r w:rsidR="000211A2">
        <w:rPr>
          <w:rFonts w:hint="cs"/>
          <w:rtl/>
        </w:rPr>
        <w:t>19/2019</w:t>
      </w:r>
      <w:r w:rsidR="00B734D9" w:rsidRPr="005B0C4D">
        <w:rPr>
          <w:rFonts w:hint="cs"/>
          <w:rtl/>
        </w:rPr>
        <w:t>.</w:t>
      </w:r>
    </w:p>
    <w:p w14:paraId="133E95E3" w14:textId="77777777" w:rsidR="009B4604" w:rsidRPr="00D550D9" w:rsidRDefault="009B4604" w:rsidP="009B4604">
      <w:pPr>
        <w:keepLines/>
        <w:widowControl w:val="0"/>
        <w:numPr>
          <w:ilvl w:val="1"/>
          <w:numId w:val="4"/>
        </w:numPr>
        <w:adjustRightInd w:val="0"/>
        <w:spacing w:line="360" w:lineRule="auto"/>
        <w:jc w:val="both"/>
        <w:textAlignment w:val="baseline"/>
      </w:pPr>
      <w:r w:rsidRPr="00D550D9">
        <w:rPr>
          <w:rFonts w:hint="eastAsia"/>
          <w:rtl/>
        </w:rPr>
        <w:t>ההצעה</w:t>
      </w:r>
      <w:r w:rsidRPr="00D550D9">
        <w:rPr>
          <w:rtl/>
        </w:rPr>
        <w:t xml:space="preserve">, כולל כל הנספחים והאישורים הנלווים אליה, תוגש </w:t>
      </w:r>
      <w:r w:rsidRPr="00D550D9">
        <w:rPr>
          <w:rFonts w:hint="cs"/>
          <w:rtl/>
        </w:rPr>
        <w:t>במלואה.</w:t>
      </w:r>
      <w:r w:rsidRPr="00D550D9">
        <w:rPr>
          <w:rtl/>
        </w:rPr>
        <w:t xml:space="preserve"> בחוברת ההצעה מצורפים טפסים שונים ודרישות למסמכים </w:t>
      </w:r>
      <w:r w:rsidRPr="00D550D9">
        <w:rPr>
          <w:rFonts w:hint="eastAsia"/>
          <w:rtl/>
        </w:rPr>
        <w:t>מהמציע</w:t>
      </w:r>
      <w:r w:rsidRPr="00D550D9">
        <w:rPr>
          <w:rtl/>
        </w:rPr>
        <w:t xml:space="preserve">. </w:t>
      </w:r>
      <w:r w:rsidRPr="00D550D9">
        <w:rPr>
          <w:rFonts w:hint="eastAsia"/>
          <w:rtl/>
        </w:rPr>
        <w:t>יש</w:t>
      </w:r>
      <w:r w:rsidRPr="00D550D9">
        <w:rPr>
          <w:rtl/>
        </w:rPr>
        <w:t xml:space="preserve"> </w:t>
      </w:r>
      <w:r w:rsidRPr="00D550D9">
        <w:rPr>
          <w:rFonts w:hint="eastAsia"/>
          <w:rtl/>
        </w:rPr>
        <w:t>למלא</w:t>
      </w:r>
      <w:r w:rsidRPr="00D550D9">
        <w:rPr>
          <w:rtl/>
        </w:rPr>
        <w:t xml:space="preserve"> </w:t>
      </w:r>
      <w:r w:rsidRPr="00D550D9">
        <w:rPr>
          <w:rFonts w:hint="eastAsia"/>
          <w:rtl/>
        </w:rPr>
        <w:t>את</w:t>
      </w:r>
      <w:r w:rsidRPr="00D550D9">
        <w:rPr>
          <w:rtl/>
        </w:rPr>
        <w:t xml:space="preserve"> </w:t>
      </w:r>
      <w:r w:rsidRPr="00D550D9">
        <w:rPr>
          <w:rFonts w:hint="eastAsia"/>
          <w:rtl/>
        </w:rPr>
        <w:t>חוברת</w:t>
      </w:r>
      <w:r w:rsidRPr="00D550D9">
        <w:rPr>
          <w:rtl/>
        </w:rPr>
        <w:t xml:space="preserve"> </w:t>
      </w:r>
      <w:r w:rsidRPr="00D550D9">
        <w:rPr>
          <w:rFonts w:hint="eastAsia"/>
          <w:rtl/>
        </w:rPr>
        <w:t>ההצעה</w:t>
      </w:r>
      <w:r w:rsidRPr="00D550D9">
        <w:rPr>
          <w:rtl/>
        </w:rPr>
        <w:t xml:space="preserve"> </w:t>
      </w:r>
      <w:r w:rsidRPr="00D550D9">
        <w:rPr>
          <w:rFonts w:hint="eastAsia"/>
          <w:rtl/>
        </w:rPr>
        <w:t>בשלמותה</w:t>
      </w:r>
      <w:r w:rsidRPr="00D550D9">
        <w:rPr>
          <w:rtl/>
        </w:rPr>
        <w:t xml:space="preserve">, </w:t>
      </w:r>
      <w:r w:rsidRPr="00D550D9">
        <w:rPr>
          <w:rFonts w:hint="eastAsia"/>
          <w:rtl/>
        </w:rPr>
        <w:t>לצרף</w:t>
      </w:r>
      <w:r w:rsidRPr="00D550D9">
        <w:rPr>
          <w:rtl/>
        </w:rPr>
        <w:t xml:space="preserve"> </w:t>
      </w:r>
      <w:r w:rsidRPr="00D550D9">
        <w:rPr>
          <w:rFonts w:hint="eastAsia"/>
          <w:rtl/>
        </w:rPr>
        <w:t>את</w:t>
      </w:r>
      <w:r w:rsidRPr="00D550D9">
        <w:rPr>
          <w:rtl/>
        </w:rPr>
        <w:t xml:space="preserve"> </w:t>
      </w:r>
      <w:r w:rsidRPr="00D550D9">
        <w:rPr>
          <w:rFonts w:hint="eastAsia"/>
          <w:rtl/>
        </w:rPr>
        <w:t>כל</w:t>
      </w:r>
      <w:r w:rsidRPr="00D550D9">
        <w:rPr>
          <w:rtl/>
        </w:rPr>
        <w:t xml:space="preserve"> </w:t>
      </w:r>
      <w:r w:rsidRPr="00D550D9">
        <w:rPr>
          <w:rFonts w:hint="eastAsia"/>
          <w:rtl/>
        </w:rPr>
        <w:t>המסמכים</w:t>
      </w:r>
      <w:r w:rsidRPr="00D550D9">
        <w:rPr>
          <w:rtl/>
        </w:rPr>
        <w:t xml:space="preserve"> </w:t>
      </w:r>
      <w:r w:rsidRPr="00D550D9">
        <w:rPr>
          <w:rFonts w:hint="eastAsia"/>
          <w:rtl/>
        </w:rPr>
        <w:t>הנדרשים</w:t>
      </w:r>
      <w:r w:rsidRPr="00D550D9">
        <w:rPr>
          <w:rtl/>
        </w:rPr>
        <w:t xml:space="preserve">, </w:t>
      </w:r>
      <w:r w:rsidRPr="00D550D9">
        <w:rPr>
          <w:rFonts w:hint="eastAsia"/>
          <w:rtl/>
        </w:rPr>
        <w:t>בסדר</w:t>
      </w:r>
      <w:r w:rsidRPr="00D550D9">
        <w:rPr>
          <w:rtl/>
        </w:rPr>
        <w:t xml:space="preserve"> </w:t>
      </w:r>
      <w:r w:rsidRPr="00D550D9">
        <w:rPr>
          <w:rFonts w:hint="eastAsia"/>
          <w:rtl/>
        </w:rPr>
        <w:t>המפורט</w:t>
      </w:r>
      <w:r w:rsidRPr="00D550D9">
        <w:rPr>
          <w:rtl/>
        </w:rPr>
        <w:t xml:space="preserve"> </w:t>
      </w:r>
      <w:r w:rsidRPr="00D550D9">
        <w:rPr>
          <w:rFonts w:hint="eastAsia"/>
          <w:rtl/>
        </w:rPr>
        <w:t>בחוברת</w:t>
      </w:r>
      <w:r w:rsidRPr="00D550D9">
        <w:rPr>
          <w:rtl/>
        </w:rPr>
        <w:t xml:space="preserve"> </w:t>
      </w:r>
      <w:r w:rsidRPr="00D550D9">
        <w:rPr>
          <w:rFonts w:hint="eastAsia"/>
          <w:rtl/>
        </w:rPr>
        <w:t>ההצעה</w:t>
      </w:r>
      <w:r w:rsidRPr="00D550D9">
        <w:rPr>
          <w:rtl/>
        </w:rPr>
        <w:t xml:space="preserve"> </w:t>
      </w:r>
      <w:r w:rsidRPr="00D550D9">
        <w:rPr>
          <w:rFonts w:hint="eastAsia"/>
          <w:rtl/>
        </w:rPr>
        <w:t>ונספחיה</w:t>
      </w:r>
      <w:r w:rsidRPr="00D550D9">
        <w:rPr>
          <w:rtl/>
        </w:rPr>
        <w:t xml:space="preserve"> </w:t>
      </w:r>
      <w:r w:rsidRPr="00D550D9">
        <w:rPr>
          <w:rFonts w:hint="eastAsia"/>
          <w:rtl/>
        </w:rPr>
        <w:t>וכן</w:t>
      </w:r>
      <w:r w:rsidRPr="00D550D9">
        <w:rPr>
          <w:rtl/>
        </w:rPr>
        <w:t xml:space="preserve"> </w:t>
      </w:r>
      <w:r w:rsidRPr="00D550D9">
        <w:rPr>
          <w:rFonts w:hint="eastAsia"/>
          <w:rtl/>
        </w:rPr>
        <w:t>למספרם</w:t>
      </w:r>
      <w:r w:rsidRPr="00D550D9">
        <w:rPr>
          <w:rtl/>
        </w:rPr>
        <w:t>.</w:t>
      </w:r>
    </w:p>
    <w:p w14:paraId="6308E048" w14:textId="77777777" w:rsidR="009B4604" w:rsidRPr="00D550D9" w:rsidRDefault="009B4604" w:rsidP="009B4604">
      <w:pPr>
        <w:keepLines/>
        <w:widowControl w:val="0"/>
        <w:numPr>
          <w:ilvl w:val="1"/>
          <w:numId w:val="4"/>
        </w:numPr>
        <w:adjustRightInd w:val="0"/>
        <w:spacing w:line="360" w:lineRule="auto"/>
        <w:jc w:val="both"/>
        <w:textAlignment w:val="baseline"/>
      </w:pPr>
      <w:r w:rsidRPr="00D550D9">
        <w:rPr>
          <w:rFonts w:hint="eastAsia"/>
          <w:rtl/>
        </w:rPr>
        <w:t>על</w:t>
      </w:r>
      <w:r w:rsidRPr="00D550D9">
        <w:rPr>
          <w:rtl/>
        </w:rPr>
        <w:t xml:space="preserve"> </w:t>
      </w:r>
      <w:r w:rsidRPr="00D550D9">
        <w:rPr>
          <w:rFonts w:hint="eastAsia"/>
          <w:rtl/>
        </w:rPr>
        <w:t>עמודי</w:t>
      </w:r>
      <w:r w:rsidRPr="00D550D9">
        <w:rPr>
          <w:rtl/>
        </w:rPr>
        <w:t xml:space="preserve"> </w:t>
      </w:r>
      <w:r w:rsidRPr="00D550D9">
        <w:rPr>
          <w:rFonts w:hint="eastAsia"/>
          <w:rtl/>
        </w:rPr>
        <w:t>ומסמכי</w:t>
      </w:r>
      <w:r w:rsidRPr="00D550D9">
        <w:rPr>
          <w:rtl/>
        </w:rPr>
        <w:t xml:space="preserve"> </w:t>
      </w:r>
      <w:r w:rsidRPr="00D550D9">
        <w:rPr>
          <w:rFonts w:hint="eastAsia"/>
          <w:rtl/>
        </w:rPr>
        <w:t>ההצעה</w:t>
      </w:r>
      <w:r w:rsidRPr="00D550D9">
        <w:rPr>
          <w:rtl/>
        </w:rPr>
        <w:t xml:space="preserve"> </w:t>
      </w:r>
      <w:r w:rsidRPr="00D550D9">
        <w:rPr>
          <w:rFonts w:hint="eastAsia"/>
          <w:rtl/>
        </w:rPr>
        <w:t>להיות</w:t>
      </w:r>
      <w:r w:rsidRPr="00D550D9">
        <w:rPr>
          <w:rtl/>
        </w:rPr>
        <w:t xml:space="preserve"> </w:t>
      </w:r>
      <w:r w:rsidRPr="00D550D9">
        <w:rPr>
          <w:rFonts w:hint="eastAsia"/>
          <w:rtl/>
        </w:rPr>
        <w:t>ממוספרים</w:t>
      </w:r>
      <w:r w:rsidRPr="00D550D9">
        <w:rPr>
          <w:rtl/>
        </w:rPr>
        <w:t>.</w:t>
      </w:r>
    </w:p>
    <w:p w14:paraId="66911A8C" w14:textId="77777777" w:rsidR="009B4604" w:rsidRPr="00D550D9" w:rsidRDefault="009B4604" w:rsidP="00642BF8">
      <w:pPr>
        <w:keepLines/>
        <w:widowControl w:val="0"/>
        <w:numPr>
          <w:ilvl w:val="1"/>
          <w:numId w:val="4"/>
        </w:numPr>
        <w:adjustRightInd w:val="0"/>
        <w:spacing w:line="360" w:lineRule="auto"/>
        <w:ind w:hanging="492"/>
        <w:jc w:val="both"/>
        <w:textAlignment w:val="baseline"/>
      </w:pPr>
      <w:r w:rsidRPr="00D550D9">
        <w:rPr>
          <w:rFonts w:hint="eastAsia"/>
          <w:rtl/>
        </w:rPr>
        <w:t>ההצעות</w:t>
      </w:r>
      <w:r w:rsidRPr="00D550D9">
        <w:rPr>
          <w:rtl/>
        </w:rPr>
        <w:t xml:space="preserve"> תוגשנה בשפה העברית. נספחים, אישורים, תעודות וכד' שאינם בעברית או אנגלית - יתורגמו לעברית. </w:t>
      </w:r>
    </w:p>
    <w:p w14:paraId="67B45861" w14:textId="77777777" w:rsidR="009B4604" w:rsidRPr="00D550D9" w:rsidRDefault="009B4604" w:rsidP="00642BF8">
      <w:pPr>
        <w:keepLines/>
        <w:widowControl w:val="0"/>
        <w:numPr>
          <w:ilvl w:val="1"/>
          <w:numId w:val="4"/>
        </w:numPr>
        <w:adjustRightInd w:val="0"/>
        <w:spacing w:line="360" w:lineRule="auto"/>
        <w:ind w:hanging="492"/>
        <w:jc w:val="both"/>
        <w:textAlignment w:val="baseline"/>
        <w:rPr>
          <w:b/>
          <w:bCs/>
        </w:rPr>
      </w:pPr>
      <w:bookmarkStart w:id="13"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13"/>
    </w:p>
    <w:p w14:paraId="0CAF742F" w14:textId="77777777" w:rsidR="009B4604" w:rsidRPr="00D550D9" w:rsidRDefault="009B4604" w:rsidP="00642BF8">
      <w:pPr>
        <w:keepLines/>
        <w:widowControl w:val="0"/>
        <w:numPr>
          <w:ilvl w:val="2"/>
          <w:numId w:val="4"/>
        </w:numPr>
        <w:spacing w:line="360" w:lineRule="auto"/>
        <w:ind w:left="1380" w:hanging="630"/>
        <w:jc w:val="both"/>
        <w:rPr>
          <w:rtl/>
        </w:rPr>
      </w:pPr>
      <w:bookmarkStart w:id="14" w:name="_Toc372831165"/>
      <w:bookmarkStart w:id="15" w:name="_Toc372831394"/>
      <w:bookmarkStart w:id="16" w:name="_Toc372831663"/>
      <w:bookmarkStart w:id="17" w:name="_Toc372832281"/>
      <w:bookmarkStart w:id="18" w:name="_Toc372832547"/>
      <w:bookmarkStart w:id="19" w:name="_Toc372834779"/>
      <w:bookmarkStart w:id="20" w:name="_Toc372838070"/>
      <w:r w:rsidRPr="00D550D9">
        <w:rPr>
          <w:rFonts w:hint="eastAsia"/>
          <w:rtl/>
        </w:rPr>
        <w:t>כל</w:t>
      </w:r>
      <w:r w:rsidRPr="00D550D9">
        <w:rPr>
          <w:rtl/>
        </w:rPr>
        <w:t xml:space="preserve"> עמוד בעותק המקורי של ההצעה יוחתם </w:t>
      </w:r>
      <w:proofErr w:type="spellStart"/>
      <w:r w:rsidRPr="00D550D9">
        <w:rPr>
          <w:rFonts w:hint="eastAsia"/>
          <w:rtl/>
        </w:rPr>
        <w:t>בר</w:t>
      </w:r>
      <w:r w:rsidRPr="00D550D9">
        <w:rPr>
          <w:rtl/>
        </w:rPr>
        <w:t>"ת</w:t>
      </w:r>
      <w:proofErr w:type="spellEnd"/>
      <w:r w:rsidRPr="00D550D9">
        <w:rPr>
          <w:rtl/>
        </w:rPr>
        <w:t xml:space="preserve"> של המורשה לחתום מטעמו.</w:t>
      </w:r>
      <w:bookmarkEnd w:id="14"/>
      <w:bookmarkEnd w:id="15"/>
      <w:bookmarkEnd w:id="16"/>
      <w:bookmarkEnd w:id="17"/>
      <w:bookmarkEnd w:id="18"/>
      <w:bookmarkEnd w:id="19"/>
      <w:bookmarkEnd w:id="20"/>
    </w:p>
    <w:p w14:paraId="4208D49D" w14:textId="77777777" w:rsidR="009B4604" w:rsidRPr="00D550D9" w:rsidRDefault="009B4604" w:rsidP="00642BF8">
      <w:pPr>
        <w:keepLines/>
        <w:widowControl w:val="0"/>
        <w:numPr>
          <w:ilvl w:val="2"/>
          <w:numId w:val="4"/>
        </w:numPr>
        <w:spacing w:line="360" w:lineRule="auto"/>
        <w:ind w:left="1380" w:hanging="630"/>
        <w:jc w:val="both"/>
      </w:pPr>
      <w:bookmarkStart w:id="21" w:name="_Toc372831166"/>
      <w:bookmarkStart w:id="22" w:name="_Toc372831395"/>
      <w:bookmarkStart w:id="23" w:name="_Toc372831664"/>
      <w:bookmarkStart w:id="24" w:name="_Toc372832282"/>
      <w:bookmarkStart w:id="25" w:name="_Toc372832548"/>
      <w:bookmarkStart w:id="26" w:name="_Toc372834780"/>
      <w:bookmarkStart w:id="27" w:name="_Toc372838071"/>
      <w:r w:rsidRPr="00D550D9">
        <w:rPr>
          <w:rFonts w:hint="eastAsia"/>
          <w:rtl/>
        </w:rPr>
        <w:t>בכל</w:t>
      </w:r>
      <w:r w:rsidRPr="00D550D9">
        <w:rPr>
          <w:rtl/>
        </w:rPr>
        <w:t xml:space="preserve"> </w:t>
      </w:r>
      <w:r w:rsidRPr="00D550D9">
        <w:rPr>
          <w:rFonts w:hint="eastAsia"/>
          <w:rtl/>
        </w:rPr>
        <w:t>מקום</w:t>
      </w:r>
      <w:r w:rsidRPr="00D550D9">
        <w:rPr>
          <w:rtl/>
        </w:rPr>
        <w:t xml:space="preserve"> </w:t>
      </w:r>
      <w:r w:rsidRPr="00D550D9">
        <w:rPr>
          <w:rFonts w:hint="eastAsia"/>
          <w:rtl/>
        </w:rPr>
        <w:t>שבו</w:t>
      </w:r>
      <w:r w:rsidRPr="00D550D9">
        <w:rPr>
          <w:rtl/>
        </w:rPr>
        <w:t xml:space="preserve"> </w:t>
      </w:r>
      <w:r w:rsidRPr="00D550D9">
        <w:rPr>
          <w:rFonts w:hint="eastAsia"/>
          <w:rtl/>
        </w:rPr>
        <w:t>נדרשת</w:t>
      </w:r>
      <w:r w:rsidRPr="00D550D9">
        <w:rPr>
          <w:rtl/>
        </w:rPr>
        <w:t xml:space="preserve"> </w:t>
      </w:r>
      <w:r w:rsidRPr="00D550D9">
        <w:rPr>
          <w:rFonts w:hint="eastAsia"/>
          <w:rtl/>
        </w:rPr>
        <w:t>חתימת</w:t>
      </w:r>
      <w:r w:rsidRPr="00D550D9">
        <w:rPr>
          <w:rtl/>
        </w:rPr>
        <w:t xml:space="preserve"> </w:t>
      </w:r>
      <w:r w:rsidRPr="00D550D9">
        <w:rPr>
          <w:rFonts w:hint="eastAsia"/>
          <w:rtl/>
        </w:rPr>
        <w:t>המציע</w:t>
      </w:r>
      <w:r w:rsidRPr="00D550D9">
        <w:rPr>
          <w:rtl/>
        </w:rPr>
        <w:t xml:space="preserve"> </w:t>
      </w:r>
      <w:r w:rsidRPr="00D550D9">
        <w:rPr>
          <w:rFonts w:hint="eastAsia"/>
          <w:rtl/>
        </w:rPr>
        <w:t>יחתום</w:t>
      </w:r>
      <w:r w:rsidRPr="00D550D9">
        <w:rPr>
          <w:rtl/>
        </w:rPr>
        <w:t xml:space="preserve"> </w:t>
      </w:r>
      <w:r w:rsidRPr="00D550D9">
        <w:rPr>
          <w:rFonts w:hint="eastAsia"/>
          <w:rtl/>
        </w:rPr>
        <w:t>מורשה</w:t>
      </w:r>
      <w:r w:rsidRPr="00D550D9">
        <w:rPr>
          <w:rtl/>
        </w:rPr>
        <w:t xml:space="preserve"> </w:t>
      </w:r>
      <w:r w:rsidRPr="00D550D9">
        <w:rPr>
          <w:rFonts w:hint="eastAsia"/>
          <w:rtl/>
        </w:rPr>
        <w:t>חתימה</w:t>
      </w:r>
      <w:r w:rsidRPr="00D550D9">
        <w:rPr>
          <w:rtl/>
        </w:rPr>
        <w:t xml:space="preserve"> </w:t>
      </w:r>
      <w:r w:rsidRPr="00D550D9">
        <w:rPr>
          <w:rFonts w:hint="eastAsia"/>
          <w:rtl/>
        </w:rPr>
        <w:t>מטעמו</w:t>
      </w:r>
      <w:r w:rsidRPr="00D550D9">
        <w:rPr>
          <w:rtl/>
        </w:rPr>
        <w:t xml:space="preserve"> </w:t>
      </w:r>
      <w:r w:rsidRPr="00D550D9">
        <w:rPr>
          <w:rFonts w:hint="eastAsia"/>
          <w:rtl/>
        </w:rPr>
        <w:t>בצירוף</w:t>
      </w:r>
      <w:r w:rsidRPr="00D550D9">
        <w:rPr>
          <w:rtl/>
        </w:rPr>
        <w:t xml:space="preserve"> </w:t>
      </w:r>
      <w:r w:rsidRPr="00D550D9">
        <w:rPr>
          <w:rFonts w:hint="eastAsia"/>
          <w:rtl/>
        </w:rPr>
        <w:t>חותמת</w:t>
      </w:r>
      <w:r w:rsidRPr="00D550D9">
        <w:rPr>
          <w:rtl/>
        </w:rPr>
        <w:t xml:space="preserve"> </w:t>
      </w:r>
      <w:r w:rsidRPr="00D550D9">
        <w:rPr>
          <w:rFonts w:hint="eastAsia"/>
          <w:rtl/>
        </w:rPr>
        <w:t>המציע</w:t>
      </w:r>
      <w:r w:rsidRPr="00D550D9">
        <w:rPr>
          <w:rtl/>
        </w:rPr>
        <w:t>.</w:t>
      </w:r>
      <w:bookmarkEnd w:id="21"/>
      <w:bookmarkEnd w:id="22"/>
      <w:bookmarkEnd w:id="23"/>
      <w:bookmarkEnd w:id="24"/>
      <w:bookmarkEnd w:id="25"/>
      <w:bookmarkEnd w:id="26"/>
      <w:bookmarkEnd w:id="27"/>
    </w:p>
    <w:p w14:paraId="67D164F2" w14:textId="77777777" w:rsidR="009B4604" w:rsidRPr="00CA6E12" w:rsidRDefault="009B4604" w:rsidP="009B4604">
      <w:pPr>
        <w:widowControl w:val="0"/>
        <w:numPr>
          <w:ilvl w:val="0"/>
          <w:numId w:val="4"/>
        </w:numPr>
        <w:tabs>
          <w:tab w:val="left" w:pos="425"/>
          <w:tab w:val="left" w:pos="850"/>
          <w:tab w:val="left" w:pos="992"/>
        </w:tabs>
        <w:adjustRightInd w:val="0"/>
        <w:spacing w:before="240" w:line="276" w:lineRule="auto"/>
        <w:textAlignment w:val="baseline"/>
        <w:outlineLvl w:val="7"/>
        <w:rPr>
          <w:sz w:val="32"/>
          <w:szCs w:val="32"/>
        </w:rPr>
      </w:pPr>
      <w:r w:rsidRPr="00CA6E12">
        <w:rPr>
          <w:rFonts w:hint="cs"/>
          <w:b/>
          <w:bCs/>
          <w:sz w:val="32"/>
          <w:szCs w:val="32"/>
          <w:u w:val="single"/>
          <w:rtl/>
        </w:rPr>
        <w:t>הנחיות להגשת הצעות</w:t>
      </w:r>
    </w:p>
    <w:p w14:paraId="671A96EA" w14:textId="2F58BFB4"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את חומר המכרז ניתן להוריד מאתר האינטרנט שכתובתו: </w:t>
      </w:r>
      <w:hyperlink r:id="rId9" w:history="1">
        <w:r w:rsidRPr="00CA6E12">
          <w:rPr>
            <w:rStyle w:val="Hyperlink"/>
            <w:color w:val="auto"/>
          </w:rPr>
          <w:t>www.moin.gov.il</w:t>
        </w:r>
      </w:hyperlink>
      <w:r w:rsidRPr="00CA6E12">
        <w:rPr>
          <w:rFonts w:hint="cs"/>
        </w:rPr>
        <w:t xml:space="preserve"> </w:t>
      </w:r>
      <w:r w:rsidRPr="00CA6E12">
        <w:rPr>
          <w:rFonts w:hint="cs"/>
          <w:rtl/>
        </w:rPr>
        <w:t xml:space="preserve">, תחת הכותרת </w:t>
      </w:r>
      <w:r w:rsidRPr="00F239A4">
        <w:rPr>
          <w:b/>
          <w:bCs/>
          <w:rtl/>
        </w:rPr>
        <w:t>"</w:t>
      </w:r>
      <w:r w:rsidR="00BE70C2">
        <w:rPr>
          <w:rFonts w:hint="cs"/>
          <w:b/>
          <w:bCs/>
          <w:rtl/>
        </w:rPr>
        <w:t>פרסומים</w:t>
      </w:r>
      <w:r w:rsidRPr="00F239A4">
        <w:rPr>
          <w:b/>
          <w:bCs/>
          <w:rtl/>
        </w:rPr>
        <w:t>"</w:t>
      </w:r>
      <w:r w:rsidR="0062719E">
        <w:rPr>
          <w:rFonts w:hint="cs"/>
          <w:b/>
          <w:bCs/>
          <w:rtl/>
        </w:rPr>
        <w:t xml:space="preserve"> </w:t>
      </w:r>
      <w:r w:rsidR="0062719E">
        <w:rPr>
          <w:b/>
          <w:bCs/>
          <w:rtl/>
        </w:rPr>
        <w:t>–</w:t>
      </w:r>
      <w:r w:rsidR="0062719E">
        <w:rPr>
          <w:rFonts w:hint="cs"/>
          <w:b/>
          <w:bCs/>
          <w:rtl/>
        </w:rPr>
        <w:t xml:space="preserve"> "מכרזים"</w:t>
      </w:r>
      <w:r w:rsidRPr="00F239A4">
        <w:rPr>
          <w:b/>
          <w:bCs/>
          <w:rtl/>
        </w:rPr>
        <w:t>.</w:t>
      </w:r>
    </w:p>
    <w:p w14:paraId="021C8AA5" w14:textId="12658012"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המועד האחרון להגשת ההצעות למכרז הוא </w:t>
      </w:r>
      <w:r w:rsidR="00B734D9" w:rsidRPr="00B734D9">
        <w:rPr>
          <w:rFonts w:hint="cs"/>
          <w:rtl/>
        </w:rPr>
        <w:t xml:space="preserve">כנקוב בסעיף </w:t>
      </w:r>
      <w:r w:rsidR="00B734D9" w:rsidRPr="00B734D9">
        <w:rPr>
          <w:rtl/>
        </w:rPr>
        <w:fldChar w:fldCharType="begin"/>
      </w:r>
      <w:r w:rsidR="00B734D9" w:rsidRPr="00B734D9">
        <w:rPr>
          <w:rtl/>
        </w:rPr>
        <w:instrText xml:space="preserve"> </w:instrText>
      </w:r>
      <w:r w:rsidR="00B734D9" w:rsidRPr="00B734D9">
        <w:rPr>
          <w:rFonts w:hint="cs"/>
        </w:rPr>
        <w:instrText>REF</w:instrText>
      </w:r>
      <w:r w:rsidR="00B734D9" w:rsidRPr="00B734D9">
        <w:rPr>
          <w:rFonts w:hint="cs"/>
          <w:rtl/>
        </w:rPr>
        <w:instrText xml:space="preserve"> _</w:instrText>
      </w:r>
      <w:r w:rsidR="00B734D9" w:rsidRPr="00B734D9">
        <w:rPr>
          <w:rFonts w:hint="cs"/>
        </w:rPr>
        <w:instrText>Ref488303440 \r \h</w:instrText>
      </w:r>
      <w:r w:rsidR="00B734D9" w:rsidRPr="00B734D9">
        <w:rPr>
          <w:rtl/>
        </w:rPr>
        <w:instrText xml:space="preserve"> </w:instrText>
      </w:r>
      <w:r w:rsidR="00B734D9">
        <w:rPr>
          <w:rtl/>
        </w:rPr>
        <w:instrText xml:space="preserve"> \* </w:instrText>
      </w:r>
      <w:r w:rsidR="00B734D9">
        <w:instrText>MERGEFORMAT</w:instrText>
      </w:r>
      <w:r w:rsidR="00B734D9">
        <w:rPr>
          <w:rtl/>
        </w:rPr>
        <w:instrText xml:space="preserve"> </w:instrText>
      </w:r>
      <w:r w:rsidR="00B734D9" w:rsidRPr="00B734D9">
        <w:rPr>
          <w:rtl/>
        </w:rPr>
      </w:r>
      <w:r w:rsidR="00B734D9" w:rsidRPr="00B734D9">
        <w:rPr>
          <w:rtl/>
        </w:rPr>
        <w:fldChar w:fldCharType="separate"/>
      </w:r>
      <w:r w:rsidR="000211A2">
        <w:rPr>
          <w:rtl/>
        </w:rPr>
        <w:t>‏5.2</w:t>
      </w:r>
      <w:r w:rsidR="00B734D9" w:rsidRPr="00B734D9">
        <w:rPr>
          <w:rtl/>
        </w:rPr>
        <w:fldChar w:fldCharType="end"/>
      </w:r>
      <w:r w:rsidR="00B734D9" w:rsidRPr="00B734D9">
        <w:rPr>
          <w:rFonts w:hint="cs"/>
          <w:rtl/>
        </w:rPr>
        <w:t xml:space="preserve"> לעיל</w:t>
      </w:r>
      <w:r w:rsidRPr="00B734D9">
        <w:rPr>
          <w:rFonts w:hint="cs"/>
          <w:rtl/>
        </w:rPr>
        <w:t>.</w:t>
      </w:r>
    </w:p>
    <w:p w14:paraId="1BFF842E" w14:textId="77777777" w:rsidR="005C7E02" w:rsidRDefault="005C7E02"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lastRenderedPageBreak/>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E22737">
        <w:rPr>
          <w:rFonts w:hint="cs"/>
          <w:rtl/>
        </w:rPr>
        <w:t>פנים, רחוב קפלן 2</w:t>
      </w:r>
      <w:r w:rsidRPr="00CA6E12">
        <w:rPr>
          <w:rFonts w:hint="cs"/>
          <w:rtl/>
        </w:rPr>
        <w:t xml:space="preserve"> קריית הממשלה, ירושלים בקומת הכניסה</w:t>
      </w:r>
      <w:r>
        <w:rPr>
          <w:rFonts w:hint="cs"/>
          <w:rtl/>
        </w:rPr>
        <w:t>.</w:t>
      </w:r>
    </w:p>
    <w:p w14:paraId="347EA0F2"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יש להחתים את המעטפה על ידי השומר בכניסה לבניין. הצעה שתמצא בתיבת המכרזים מבלי שהוחתמה על ידי השומר בכניסה תיפסל על הסף.</w:t>
      </w:r>
    </w:p>
    <w:p w14:paraId="78F13249"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יתכנו קשיים בנגישות למשרד הפנים ו/או במציאת מקום חניה. מוצע למציעים להיערך לכך בהתאם.</w:t>
      </w:r>
    </w:p>
    <w:p w14:paraId="58231A92" w14:textId="77777777" w:rsidR="009B4604"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55BF3D36" w14:textId="77777777" w:rsidR="00376A1B" w:rsidRDefault="00CA56BD" w:rsidP="00FF0771">
      <w:pPr>
        <w:widowControl w:val="0"/>
        <w:numPr>
          <w:ilvl w:val="0"/>
          <w:numId w:val="4"/>
        </w:numPr>
        <w:spacing w:before="240" w:line="276" w:lineRule="auto"/>
        <w:ind w:left="357" w:hanging="357"/>
        <w:jc w:val="both"/>
        <w:outlineLvl w:val="7"/>
        <w:rPr>
          <w:sz w:val="40"/>
        </w:rPr>
      </w:pPr>
      <w:r w:rsidRPr="00D22BE8">
        <w:rPr>
          <w:b/>
          <w:bCs/>
          <w:szCs w:val="28"/>
          <w:u w:val="single"/>
          <w:rtl/>
        </w:rPr>
        <w:t>תנאים</w:t>
      </w:r>
      <w:r w:rsidRPr="00CA6E12">
        <w:rPr>
          <w:b/>
          <w:bCs/>
          <w:szCs w:val="28"/>
          <w:u w:val="single"/>
          <w:rtl/>
        </w:rPr>
        <w:t xml:space="preserve"> מוקדמים להשתתפות במכרז (תנאי סף)</w:t>
      </w:r>
      <w:r w:rsidR="00CA6E12">
        <w:rPr>
          <w:rFonts w:hint="cs"/>
          <w:sz w:val="40"/>
          <w:rtl/>
        </w:rPr>
        <w:t xml:space="preserve"> </w:t>
      </w:r>
    </w:p>
    <w:p w14:paraId="249C2938" w14:textId="77777777" w:rsidR="00376A1B" w:rsidRPr="00DD6E47" w:rsidRDefault="00376A1B" w:rsidP="00264DBE">
      <w:pPr>
        <w:pStyle w:val="ListParagraph"/>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15E612B4" w14:textId="77777777" w:rsidR="00376A1B" w:rsidRPr="00DD6E47" w:rsidRDefault="00376A1B" w:rsidP="00264DBE">
      <w:pPr>
        <w:pStyle w:val="ListParagraph"/>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14:paraId="36683033" w14:textId="77777777" w:rsidR="00376A1B" w:rsidRDefault="00376A1B" w:rsidP="00264DBE">
      <w:pPr>
        <w:pStyle w:val="ListParagraph"/>
        <w:widowControl w:val="0"/>
        <w:numPr>
          <w:ilvl w:val="0"/>
          <w:numId w:val="12"/>
        </w:numPr>
        <w:spacing w:before="240" w:line="276" w:lineRule="auto"/>
        <w:jc w:val="both"/>
        <w:outlineLvl w:val="7"/>
        <w:rPr>
          <w:rFonts w:ascii="David" w:hAnsi="David" w:cs="David"/>
          <w:lang w:val="x-none" w:eastAsia="x-none"/>
        </w:rPr>
      </w:pPr>
      <w:r w:rsidRPr="00DD6E47">
        <w:rPr>
          <w:rFonts w:ascii="David" w:hAnsi="David" w:cs="David" w:hint="eastAsia"/>
          <w:rtl/>
          <w:lang w:val="x-none" w:eastAsia="x-none"/>
        </w:rPr>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14:paraId="560DDFD4" w14:textId="77777777" w:rsidR="00376A1B" w:rsidRDefault="00376A1B" w:rsidP="00DD6E47">
      <w:pPr>
        <w:widowControl w:val="0"/>
        <w:numPr>
          <w:ilvl w:val="1"/>
          <w:numId w:val="4"/>
        </w:numPr>
        <w:spacing w:before="240" w:line="276" w:lineRule="auto"/>
        <w:ind w:hanging="492"/>
        <w:jc w:val="both"/>
        <w:outlineLvl w:val="7"/>
        <w:rPr>
          <w:rFonts w:ascii="Arial" w:hAnsi="Arial"/>
          <w:b/>
          <w:bCs/>
          <w:u w:val="single"/>
          <w:lang w:eastAsia="he-IL"/>
        </w:rPr>
      </w:pPr>
      <w:bookmarkStart w:id="28" w:name="_Ref319423922"/>
      <w:r w:rsidRPr="00725CAE">
        <w:rPr>
          <w:rFonts w:ascii="Arial" w:hAnsi="Arial" w:hint="eastAsia"/>
          <w:b/>
          <w:bCs/>
          <w:u w:val="single"/>
          <w:rtl/>
          <w:lang w:eastAsia="he-IL"/>
        </w:rPr>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14:paraId="6D50B6E8" w14:textId="77777777" w:rsidR="00025484" w:rsidRPr="00595B7C" w:rsidRDefault="00025484" w:rsidP="00025484">
      <w:pPr>
        <w:widowControl w:val="0"/>
        <w:numPr>
          <w:ilvl w:val="2"/>
          <w:numId w:val="4"/>
        </w:numPr>
        <w:spacing w:before="240" w:line="276" w:lineRule="auto"/>
        <w:ind w:left="1470" w:hanging="630"/>
        <w:jc w:val="both"/>
        <w:outlineLvl w:val="7"/>
        <w:rPr>
          <w:rtl/>
        </w:rPr>
      </w:pPr>
      <w:bookmarkStart w:id="29" w:name="_Ref500504676"/>
      <w:bookmarkStart w:id="30" w:name="_Ref397951209"/>
      <w:bookmarkStart w:id="31" w:name="_Ref488306078"/>
      <w:r w:rsidRPr="00595B7C">
        <w:rPr>
          <w:rFonts w:hint="cs"/>
          <w:rtl/>
        </w:rPr>
        <w:t xml:space="preserve">המציע הינו </w:t>
      </w:r>
      <w:r w:rsidRPr="00595B7C">
        <w:rPr>
          <w:rtl/>
        </w:rPr>
        <w:t>תאגיד (חברה, עמותה</w:t>
      </w:r>
      <w:r w:rsidRPr="00595B7C">
        <w:rPr>
          <w:rFonts w:hint="cs"/>
          <w:rtl/>
        </w:rPr>
        <w:t>, אגודה שיתופית</w:t>
      </w:r>
      <w:r w:rsidRPr="00595B7C">
        <w:rPr>
          <w:rtl/>
        </w:rPr>
        <w:t xml:space="preserve"> או שותפות)</w:t>
      </w:r>
      <w:r w:rsidRPr="00595B7C">
        <w:rPr>
          <w:rFonts w:hint="cs"/>
          <w:rtl/>
        </w:rPr>
        <w:t xml:space="preserve"> ו/או </w:t>
      </w:r>
      <w:r w:rsidR="0055115C">
        <w:rPr>
          <w:rFonts w:hint="cs"/>
          <w:rtl/>
        </w:rPr>
        <w:t xml:space="preserve">יחיד שהינו </w:t>
      </w:r>
      <w:r w:rsidRPr="00595B7C">
        <w:rPr>
          <w:rFonts w:hint="cs"/>
          <w:rtl/>
        </w:rPr>
        <w:t>עוסק מורשה.</w:t>
      </w:r>
      <w:bookmarkEnd w:id="29"/>
      <w:r w:rsidRPr="00595B7C">
        <w:rPr>
          <w:rFonts w:hint="cs"/>
          <w:rtl/>
        </w:rPr>
        <w:t xml:space="preserve"> </w:t>
      </w:r>
    </w:p>
    <w:p w14:paraId="4C85DBE4" w14:textId="77777777" w:rsidR="00376A1B" w:rsidRPr="00DD6E47" w:rsidRDefault="00376A1B" w:rsidP="00DD6E47">
      <w:pPr>
        <w:widowControl w:val="0"/>
        <w:numPr>
          <w:ilvl w:val="2"/>
          <w:numId w:val="4"/>
        </w:numPr>
        <w:spacing w:before="240" w:line="276" w:lineRule="auto"/>
        <w:ind w:left="1470" w:hanging="630"/>
        <w:jc w:val="both"/>
        <w:outlineLvl w:val="7"/>
        <w:rPr>
          <w:rFonts w:ascii="Arial" w:hAnsi="Arial"/>
          <w:b/>
          <w:bCs/>
          <w:u w:val="single"/>
          <w:lang w:eastAsia="he-IL"/>
        </w:rPr>
      </w:pPr>
      <w:bookmarkStart w:id="32" w:name="_Ref500504687"/>
      <w:r w:rsidRPr="00376A1B">
        <w:rPr>
          <w:rFonts w:ascii="Arial" w:hAnsi="Arial" w:hint="eastAsia"/>
          <w:rtl/>
          <w:lang w:eastAsia="he-IL"/>
        </w:rPr>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28"/>
      <w:bookmarkEnd w:id="30"/>
      <w:bookmarkEnd w:id="31"/>
      <w:bookmarkEnd w:id="32"/>
    </w:p>
    <w:p w14:paraId="46518C2D" w14:textId="77777777" w:rsidR="00376A1B" w:rsidRPr="00C03305" w:rsidRDefault="00376A1B" w:rsidP="000F00C8">
      <w:pPr>
        <w:keepLines/>
        <w:widowControl w:val="0"/>
        <w:numPr>
          <w:ilvl w:val="3"/>
          <w:numId w:val="4"/>
        </w:numPr>
        <w:spacing w:line="360" w:lineRule="auto"/>
        <w:ind w:left="2280" w:hanging="810"/>
        <w:jc w:val="both"/>
      </w:pPr>
      <w:bookmarkStart w:id="33" w:name="_Ref398630374"/>
      <w:bookmarkStart w:id="34" w:name="_Ref319424636"/>
      <w:r w:rsidRPr="00C03305">
        <w:rPr>
          <w:rFonts w:hint="eastAsia"/>
          <w:rtl/>
        </w:rPr>
        <w:t>המציע</w:t>
      </w:r>
      <w:r w:rsidRPr="00C03305">
        <w:rPr>
          <w:rtl/>
        </w:rPr>
        <w:t xml:space="preserve"> מנהל ספרים כדין ועומד בתנאים הקבועים בחוק עסקאות גופים ציבוריים, </w:t>
      </w:r>
      <w:proofErr w:type="spellStart"/>
      <w:r w:rsidRPr="00C03305">
        <w:rPr>
          <w:rFonts w:hint="eastAsia"/>
          <w:rtl/>
        </w:rPr>
        <w:t>התשל</w:t>
      </w:r>
      <w:r w:rsidRPr="00C03305">
        <w:rPr>
          <w:rtl/>
        </w:rPr>
        <w:t>"ו</w:t>
      </w:r>
      <w:proofErr w:type="spellEnd"/>
      <w:r w:rsidRPr="00C03305">
        <w:rPr>
          <w:rtl/>
        </w:rPr>
        <w:t xml:space="preserve"> – 1976.</w:t>
      </w:r>
      <w:bookmarkEnd w:id="33"/>
      <w:r w:rsidRPr="00C03305">
        <w:rPr>
          <w:rtl/>
        </w:rPr>
        <w:t xml:space="preserve"> </w:t>
      </w:r>
    </w:p>
    <w:p w14:paraId="417B65BA" w14:textId="5AEEDB60" w:rsidR="00376A1B" w:rsidRPr="00C03305" w:rsidRDefault="00376A1B" w:rsidP="000F00C8">
      <w:pPr>
        <w:keepLines/>
        <w:widowControl w:val="0"/>
        <w:numPr>
          <w:ilvl w:val="3"/>
          <w:numId w:val="4"/>
        </w:numPr>
        <w:spacing w:line="360" w:lineRule="auto"/>
        <w:ind w:left="2280" w:hanging="810"/>
        <w:jc w:val="both"/>
      </w:pPr>
      <w:bookmarkStart w:id="35" w:name="_Ref488306088"/>
      <w:bookmarkStart w:id="36" w:name="_Ref397951240"/>
      <w:bookmarkEnd w:id="34"/>
      <w:r w:rsidRPr="00C03305">
        <w:rPr>
          <w:rtl/>
        </w:rPr>
        <w:t xml:space="preserve">תצהיר המאומת על ידי עורך דין בדבר העדר הרשעות בעברות לפי </w:t>
      </w:r>
      <w:hyperlink r:id="rId10" w:history="1">
        <w:r w:rsidRPr="00C03305">
          <w:rPr>
            <w:rtl/>
          </w:rPr>
          <w:t>חוק עובדים זרים, תשנ"א-1991</w:t>
        </w:r>
      </w:hyperlink>
      <w:r w:rsidRPr="00C03305">
        <w:rPr>
          <w:rtl/>
        </w:rPr>
        <w:t xml:space="preserve"> ולפי חוק שכר מינימום, תשמ"ז-1987</w:t>
      </w:r>
      <w:bookmarkEnd w:id="35"/>
      <w:r w:rsidRPr="00C03305">
        <w:rPr>
          <w:rtl/>
        </w:rPr>
        <w:t xml:space="preserve"> </w:t>
      </w:r>
      <w:bookmarkEnd w:id="36"/>
    </w:p>
    <w:p w14:paraId="35FA6012" w14:textId="77777777" w:rsidR="00376A1B" w:rsidRPr="00DD6E47" w:rsidRDefault="00376A1B" w:rsidP="00DD6E47">
      <w:pPr>
        <w:widowControl w:val="0"/>
        <w:numPr>
          <w:ilvl w:val="2"/>
          <w:numId w:val="4"/>
        </w:numPr>
        <w:spacing w:before="240" w:line="276" w:lineRule="auto"/>
        <w:ind w:left="1470" w:hanging="630"/>
        <w:jc w:val="both"/>
        <w:outlineLvl w:val="7"/>
        <w:rPr>
          <w:rFonts w:ascii="Arial" w:hAnsi="Arial"/>
          <w:lang w:eastAsia="he-IL"/>
        </w:rPr>
      </w:pPr>
      <w:bookmarkStart w:id="37" w:name="_Ref330476171"/>
      <w:bookmarkStart w:id="38" w:name="_Ref488306187"/>
      <w:r w:rsidRPr="00DD6E47">
        <w:rPr>
          <w:rFonts w:ascii="Arial" w:hAnsi="Arial" w:hint="eastAsia"/>
          <w:rtl/>
          <w:lang w:eastAsia="he-IL"/>
        </w:rPr>
        <w:t>ככל</w:t>
      </w:r>
      <w:r w:rsidRPr="00DD6E47">
        <w:rPr>
          <w:rFonts w:ascii="Arial" w:hAnsi="Arial"/>
          <w:rtl/>
          <w:lang w:eastAsia="he-IL"/>
        </w:rPr>
        <w:t xml:space="preserve"> שהמציע תאגיד - </w:t>
      </w:r>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אינו</w:t>
      </w:r>
      <w:r w:rsidRPr="00DD6E47">
        <w:rPr>
          <w:rFonts w:ascii="Arial" w:hAnsi="Arial"/>
          <w:rtl/>
          <w:lang w:eastAsia="he-IL"/>
        </w:rPr>
        <w:t xml:space="preserve"> </w:t>
      </w:r>
      <w:r w:rsidRPr="00DD6E47">
        <w:rPr>
          <w:rFonts w:ascii="Arial" w:hAnsi="Arial" w:hint="eastAsia"/>
          <w:rtl/>
          <w:lang w:eastAsia="he-IL"/>
        </w:rPr>
        <w:t>בעל</w:t>
      </w:r>
      <w:r w:rsidRPr="00DD6E47">
        <w:rPr>
          <w:rFonts w:ascii="Arial" w:hAnsi="Arial"/>
          <w:rtl/>
          <w:lang w:eastAsia="he-IL"/>
        </w:rPr>
        <w:t xml:space="preserve"> </w:t>
      </w:r>
      <w:r w:rsidRPr="00DD6E47">
        <w:rPr>
          <w:rFonts w:ascii="Arial" w:hAnsi="Arial" w:hint="eastAsia"/>
          <w:rtl/>
          <w:lang w:eastAsia="he-IL"/>
        </w:rPr>
        <w:t>חובות</w:t>
      </w:r>
      <w:r w:rsidRPr="00DD6E47">
        <w:rPr>
          <w:rFonts w:ascii="Arial" w:hAnsi="Arial"/>
          <w:rtl/>
          <w:lang w:eastAsia="he-IL"/>
        </w:rPr>
        <w:t xml:space="preserve"> </w:t>
      </w:r>
      <w:r w:rsidRPr="00DD6E47">
        <w:rPr>
          <w:rFonts w:ascii="Arial" w:hAnsi="Arial" w:hint="eastAsia"/>
          <w:rtl/>
          <w:lang w:eastAsia="he-IL"/>
        </w:rPr>
        <w:t>אגרה</w:t>
      </w:r>
      <w:r w:rsidRPr="00DD6E47">
        <w:rPr>
          <w:rFonts w:ascii="Arial" w:hAnsi="Arial"/>
          <w:rtl/>
          <w:lang w:eastAsia="he-IL"/>
        </w:rPr>
        <w:t xml:space="preserve"> </w:t>
      </w:r>
      <w:r w:rsidRPr="00DD6E47">
        <w:rPr>
          <w:rFonts w:ascii="Arial" w:hAnsi="Arial" w:hint="eastAsia"/>
          <w:rtl/>
          <w:lang w:eastAsia="he-IL"/>
        </w:rPr>
        <w:t>שנתית</w:t>
      </w:r>
      <w:r w:rsidRPr="00DD6E47">
        <w:rPr>
          <w:rFonts w:ascii="Arial" w:hAnsi="Arial"/>
          <w:rtl/>
          <w:lang w:eastAsia="he-IL"/>
        </w:rPr>
        <w:t xml:space="preserve"> </w:t>
      </w:r>
      <w:r w:rsidRPr="00DD6E47">
        <w:rPr>
          <w:rFonts w:ascii="Arial" w:hAnsi="Arial" w:hint="eastAsia"/>
          <w:rtl/>
          <w:lang w:eastAsia="he-IL"/>
        </w:rPr>
        <w:t>ברשות</w:t>
      </w:r>
      <w:r w:rsidRPr="00DD6E47">
        <w:rPr>
          <w:rFonts w:ascii="Arial" w:hAnsi="Arial"/>
          <w:rtl/>
          <w:lang w:eastAsia="he-IL"/>
        </w:rPr>
        <w:t xml:space="preserve"> </w:t>
      </w:r>
      <w:r w:rsidRPr="00DD6E47">
        <w:rPr>
          <w:rFonts w:ascii="Arial" w:hAnsi="Arial" w:hint="eastAsia"/>
          <w:rtl/>
          <w:lang w:eastAsia="he-IL"/>
        </w:rPr>
        <w:t>התאגידים</w:t>
      </w:r>
      <w:r w:rsidRPr="00DD6E47">
        <w:rPr>
          <w:rFonts w:ascii="Arial" w:hAnsi="Arial"/>
          <w:rtl/>
          <w:lang w:eastAsia="he-IL"/>
        </w:rPr>
        <w:t xml:space="preserve"> בשנים שקדמו לשנה שבה מוגשת ההצעה. </w:t>
      </w:r>
      <w:r w:rsidRPr="00DD6E47">
        <w:rPr>
          <w:rFonts w:ascii="Arial" w:hAnsi="Arial" w:hint="eastAsia"/>
          <w:rtl/>
          <w:lang w:eastAsia="he-IL"/>
        </w:rPr>
        <w:t>החברה</w:t>
      </w:r>
      <w:r w:rsidRPr="00DD6E47">
        <w:rPr>
          <w:rFonts w:ascii="Arial" w:hAnsi="Arial"/>
          <w:rtl/>
          <w:lang w:eastAsia="he-IL"/>
        </w:rPr>
        <w:t>/שותפות אינה חברה מפרת חוק או בהתראה לפני רישום כחברה מפרת חוק.</w:t>
      </w:r>
      <w:bookmarkEnd w:id="37"/>
      <w:bookmarkEnd w:id="38"/>
    </w:p>
    <w:p w14:paraId="614461A9" w14:textId="77777777" w:rsidR="00A41174" w:rsidRDefault="00A41174" w:rsidP="00DD6E47">
      <w:pPr>
        <w:widowControl w:val="0"/>
        <w:numPr>
          <w:ilvl w:val="2"/>
          <w:numId w:val="4"/>
        </w:numPr>
        <w:spacing w:before="240" w:line="276" w:lineRule="auto"/>
        <w:ind w:left="1470" w:hanging="630"/>
        <w:jc w:val="both"/>
        <w:outlineLvl w:val="7"/>
        <w:rPr>
          <w:rFonts w:ascii="Arial" w:hAnsi="Arial"/>
        </w:rPr>
      </w:pPr>
      <w:bookmarkStart w:id="39" w:name="_Ref392156602"/>
      <w:bookmarkStart w:id="40" w:name="_Ref476214508"/>
      <w:r w:rsidRPr="00DD6E47">
        <w:rPr>
          <w:rFonts w:ascii="Arial" w:hAnsi="Arial" w:hint="eastAsia"/>
          <w:rtl/>
          <w:lang w:eastAsia="he-IL"/>
        </w:rPr>
        <w:t>המציע</w:t>
      </w:r>
      <w:r w:rsidRPr="00DD6E47">
        <w:rPr>
          <w:rFonts w:ascii="Arial" w:hAnsi="Arial"/>
          <w:rtl/>
          <w:lang w:eastAsia="he-IL"/>
        </w:rPr>
        <w:t xml:space="preserve"> </w:t>
      </w:r>
      <w:r w:rsidR="001E3475">
        <w:rPr>
          <w:rFonts w:ascii="Arial" w:hAnsi="Arial" w:hint="cs"/>
          <w:rtl/>
          <w:lang w:eastAsia="he-IL"/>
        </w:rPr>
        <w:t>מתחייב ל</w:t>
      </w:r>
      <w:r w:rsidR="000E3F74">
        <w:rPr>
          <w:rFonts w:ascii="Arial" w:hAnsi="Arial" w:hint="cs"/>
          <w:rtl/>
          <w:lang w:eastAsia="he-IL"/>
        </w:rPr>
        <w:t>קיים את החקיקה בתחום העסקת עובדים</w:t>
      </w:r>
      <w:r w:rsidR="001E3475">
        <w:rPr>
          <w:rFonts w:ascii="Arial" w:hAnsi="Arial" w:hint="cs"/>
          <w:rtl/>
          <w:lang w:eastAsia="he-IL"/>
        </w:rPr>
        <w:t xml:space="preserve"> בתקופת ההסכם</w:t>
      </w:r>
      <w:r w:rsidRPr="00DD6E47">
        <w:rPr>
          <w:rFonts w:ascii="Arial" w:hAnsi="Arial"/>
          <w:rtl/>
          <w:lang w:eastAsia="he-IL"/>
        </w:rPr>
        <w:t>.</w:t>
      </w:r>
      <w:bookmarkEnd w:id="39"/>
    </w:p>
    <w:p w14:paraId="17638968" w14:textId="77777777" w:rsidR="00A41174" w:rsidRDefault="00A41174" w:rsidP="00DD6E47">
      <w:pPr>
        <w:widowControl w:val="0"/>
        <w:numPr>
          <w:ilvl w:val="2"/>
          <w:numId w:val="4"/>
        </w:numPr>
        <w:spacing w:before="240" w:line="276" w:lineRule="auto"/>
        <w:ind w:left="1470" w:hanging="630"/>
        <w:jc w:val="both"/>
        <w:outlineLvl w:val="7"/>
        <w:rPr>
          <w:rFonts w:ascii="Arial" w:hAnsi="Arial"/>
        </w:rPr>
      </w:pPr>
      <w:bookmarkStart w:id="41" w:name="_Ref392492895"/>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מתחייב</w:t>
      </w:r>
      <w:r w:rsidRPr="00DD6E47">
        <w:rPr>
          <w:rFonts w:ascii="Arial" w:hAnsi="Arial"/>
          <w:rtl/>
          <w:lang w:eastAsia="he-IL"/>
        </w:rPr>
        <w:t xml:space="preserve"> </w:t>
      </w:r>
      <w:r w:rsidRPr="00DD6E47">
        <w:rPr>
          <w:rFonts w:ascii="Arial" w:hAnsi="Arial" w:hint="eastAsia"/>
          <w:rtl/>
          <w:lang w:eastAsia="he-IL"/>
        </w:rPr>
        <w:t>לא</w:t>
      </w:r>
      <w:r w:rsidRPr="00DD6E47">
        <w:rPr>
          <w:rFonts w:ascii="Arial" w:hAnsi="Arial"/>
          <w:rtl/>
          <w:lang w:eastAsia="he-IL"/>
        </w:rPr>
        <w:t xml:space="preserve"> </w:t>
      </w:r>
      <w:r w:rsidRPr="00DD6E47">
        <w:rPr>
          <w:rFonts w:ascii="Arial" w:hAnsi="Arial" w:hint="eastAsia"/>
          <w:rtl/>
          <w:lang w:eastAsia="he-IL"/>
        </w:rPr>
        <w:t>לתאם</w:t>
      </w:r>
      <w:r w:rsidRPr="00DD6E47">
        <w:rPr>
          <w:rFonts w:ascii="Arial" w:hAnsi="Arial"/>
          <w:rtl/>
          <w:lang w:eastAsia="he-IL"/>
        </w:rPr>
        <w:t xml:space="preserve"> </w:t>
      </w:r>
      <w:r w:rsidRPr="00DD6E47">
        <w:rPr>
          <w:rFonts w:ascii="Arial" w:hAnsi="Arial" w:hint="eastAsia"/>
          <w:rtl/>
          <w:lang w:eastAsia="he-IL"/>
        </w:rPr>
        <w:t>הצעות</w:t>
      </w:r>
      <w:r w:rsidRPr="00DD6E47">
        <w:rPr>
          <w:rFonts w:ascii="Arial" w:hAnsi="Arial"/>
          <w:rtl/>
          <w:lang w:eastAsia="he-IL"/>
        </w:rPr>
        <w:t xml:space="preserve"> </w:t>
      </w:r>
      <w:r w:rsidRPr="00DD6E47">
        <w:rPr>
          <w:rFonts w:ascii="Arial" w:hAnsi="Arial" w:hint="eastAsia"/>
          <w:rtl/>
          <w:lang w:eastAsia="he-IL"/>
        </w:rPr>
        <w:t>במכרז</w:t>
      </w:r>
      <w:r w:rsidRPr="00DD6E47">
        <w:rPr>
          <w:rFonts w:ascii="Arial" w:hAnsi="Arial"/>
          <w:rtl/>
          <w:lang w:eastAsia="he-IL"/>
        </w:rPr>
        <w:t>.</w:t>
      </w:r>
      <w:bookmarkEnd w:id="41"/>
    </w:p>
    <w:p w14:paraId="609B1BAB" w14:textId="77777777" w:rsidR="00690C9A" w:rsidRPr="00DD6E47" w:rsidRDefault="00690C9A" w:rsidP="00DD6E47">
      <w:pPr>
        <w:widowControl w:val="0"/>
        <w:numPr>
          <w:ilvl w:val="2"/>
          <w:numId w:val="4"/>
        </w:numPr>
        <w:spacing w:before="240" w:line="276" w:lineRule="auto"/>
        <w:ind w:left="1470" w:hanging="630"/>
        <w:jc w:val="both"/>
        <w:outlineLvl w:val="7"/>
        <w:rPr>
          <w:rFonts w:ascii="Arial" w:hAnsi="Arial"/>
        </w:rPr>
      </w:pPr>
      <w:bookmarkStart w:id="42" w:name="_Ref488306215"/>
      <w:r>
        <w:rPr>
          <w:rFonts w:ascii="Arial" w:hAnsi="Arial" w:hint="cs"/>
          <w:rtl/>
          <w:lang w:eastAsia="he-IL"/>
        </w:rPr>
        <w:t>המציע יעשה שימוש בתוכנות מקוריות.</w:t>
      </w:r>
      <w:bookmarkEnd w:id="42"/>
    </w:p>
    <w:p w14:paraId="39815480" w14:textId="77777777" w:rsidR="00376A1B" w:rsidRDefault="00376A1B" w:rsidP="00DD6E47">
      <w:pPr>
        <w:widowControl w:val="0"/>
        <w:numPr>
          <w:ilvl w:val="2"/>
          <w:numId w:val="4"/>
        </w:numPr>
        <w:spacing w:before="240" w:line="276" w:lineRule="auto"/>
        <w:ind w:left="1470" w:hanging="630"/>
        <w:jc w:val="both"/>
        <w:outlineLvl w:val="7"/>
        <w:rPr>
          <w:rFonts w:ascii="Arial" w:hAnsi="Arial"/>
          <w:lang w:eastAsia="he-IL"/>
        </w:rPr>
      </w:pPr>
      <w:bookmarkStart w:id="43" w:name="_Ref488306283"/>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עומד</w:t>
      </w:r>
      <w:r w:rsidRPr="00DD6E47">
        <w:rPr>
          <w:rFonts w:ascii="Arial" w:hAnsi="Arial"/>
          <w:rtl/>
          <w:lang w:eastAsia="he-IL"/>
        </w:rPr>
        <w:t xml:space="preserve"> </w:t>
      </w:r>
      <w:r w:rsidRPr="00DD6E47">
        <w:rPr>
          <w:rFonts w:ascii="Arial" w:hAnsi="Arial" w:hint="eastAsia"/>
          <w:rtl/>
          <w:lang w:eastAsia="he-IL"/>
        </w:rPr>
        <w:t>בהוראות</w:t>
      </w:r>
      <w:r w:rsidRPr="00DD6E47">
        <w:rPr>
          <w:rFonts w:ascii="Arial" w:hAnsi="Arial"/>
          <w:rtl/>
          <w:lang w:eastAsia="he-IL"/>
        </w:rPr>
        <w:t xml:space="preserve"> </w:t>
      </w:r>
      <w:r w:rsidRPr="00DD6E47">
        <w:rPr>
          <w:rFonts w:ascii="Arial" w:hAnsi="Arial" w:hint="eastAsia"/>
          <w:rtl/>
          <w:lang w:eastAsia="he-IL"/>
        </w:rPr>
        <w:t>סעיף</w:t>
      </w:r>
      <w:r w:rsidRPr="00DD6E47">
        <w:rPr>
          <w:rFonts w:ascii="Arial" w:hAnsi="Arial"/>
          <w:rtl/>
          <w:lang w:eastAsia="he-IL"/>
        </w:rPr>
        <w:t xml:space="preserve"> 9 </w:t>
      </w:r>
      <w:r w:rsidRPr="00DD6E47">
        <w:rPr>
          <w:rFonts w:ascii="Arial" w:hAnsi="Arial" w:hint="eastAsia"/>
          <w:rtl/>
          <w:lang w:eastAsia="he-IL"/>
        </w:rPr>
        <w:t>לחוק</w:t>
      </w:r>
      <w:r w:rsidRPr="00DD6E47">
        <w:rPr>
          <w:rFonts w:ascii="Arial" w:hAnsi="Arial"/>
          <w:rtl/>
          <w:lang w:eastAsia="he-IL"/>
        </w:rPr>
        <w:t xml:space="preserve"> </w:t>
      </w:r>
      <w:r w:rsidRPr="00DD6E47">
        <w:rPr>
          <w:rFonts w:ascii="Arial" w:hAnsi="Arial" w:hint="eastAsia"/>
          <w:rtl/>
          <w:lang w:eastAsia="he-IL"/>
        </w:rPr>
        <w:t>שוויון</w:t>
      </w:r>
      <w:r w:rsidRPr="00DD6E47">
        <w:rPr>
          <w:rFonts w:ascii="Arial" w:hAnsi="Arial"/>
          <w:rtl/>
          <w:lang w:eastAsia="he-IL"/>
        </w:rPr>
        <w:t xml:space="preserve"> </w:t>
      </w:r>
      <w:r w:rsidRPr="00DD6E47">
        <w:rPr>
          <w:rFonts w:ascii="Arial" w:hAnsi="Arial" w:hint="eastAsia"/>
          <w:rtl/>
          <w:lang w:eastAsia="he-IL"/>
        </w:rPr>
        <w:t>זכויות</w:t>
      </w:r>
      <w:r w:rsidRPr="00DD6E47">
        <w:rPr>
          <w:rFonts w:ascii="Arial" w:hAnsi="Arial"/>
          <w:rtl/>
          <w:lang w:eastAsia="he-IL"/>
        </w:rPr>
        <w:t xml:space="preserve"> </w:t>
      </w:r>
      <w:r w:rsidRPr="00DD6E47">
        <w:rPr>
          <w:rFonts w:ascii="Arial" w:hAnsi="Arial" w:hint="eastAsia"/>
          <w:rtl/>
          <w:lang w:eastAsia="he-IL"/>
        </w:rPr>
        <w:t>לאנשים</w:t>
      </w:r>
      <w:r w:rsidRPr="00DD6E47">
        <w:rPr>
          <w:rFonts w:ascii="Arial" w:hAnsi="Arial"/>
          <w:rtl/>
          <w:lang w:eastAsia="he-IL"/>
        </w:rPr>
        <w:t xml:space="preserve"> </w:t>
      </w:r>
      <w:r w:rsidRPr="00DD6E47">
        <w:rPr>
          <w:rFonts w:ascii="Arial" w:hAnsi="Arial" w:hint="eastAsia"/>
          <w:rtl/>
          <w:lang w:eastAsia="he-IL"/>
        </w:rPr>
        <w:t>עם</w:t>
      </w:r>
      <w:r w:rsidRPr="00DD6E47">
        <w:rPr>
          <w:rFonts w:ascii="Arial" w:hAnsi="Arial"/>
          <w:rtl/>
          <w:lang w:eastAsia="he-IL"/>
        </w:rPr>
        <w:t xml:space="preserve"> </w:t>
      </w:r>
      <w:r w:rsidRPr="00DD6E47">
        <w:rPr>
          <w:rFonts w:ascii="Arial" w:hAnsi="Arial" w:hint="eastAsia"/>
          <w:rtl/>
          <w:lang w:eastAsia="he-IL"/>
        </w:rPr>
        <w:t>מוגבלות</w:t>
      </w:r>
      <w:r w:rsidRPr="00DD6E47">
        <w:rPr>
          <w:rFonts w:ascii="Arial" w:hAnsi="Arial"/>
          <w:rtl/>
          <w:lang w:eastAsia="he-IL"/>
        </w:rPr>
        <w:t>.</w:t>
      </w:r>
      <w:bookmarkEnd w:id="40"/>
      <w:bookmarkEnd w:id="43"/>
    </w:p>
    <w:p w14:paraId="31938320" w14:textId="77777777" w:rsidR="00313380" w:rsidRDefault="00313380" w:rsidP="00313380">
      <w:pPr>
        <w:widowControl w:val="0"/>
        <w:numPr>
          <w:ilvl w:val="2"/>
          <w:numId w:val="4"/>
        </w:numPr>
        <w:spacing w:before="240" w:line="276" w:lineRule="auto"/>
        <w:ind w:left="1470" w:hanging="720"/>
        <w:jc w:val="both"/>
        <w:outlineLvl w:val="7"/>
        <w:rPr>
          <w:rFonts w:ascii="Arial" w:hAnsi="Arial"/>
          <w:lang w:eastAsia="he-IL"/>
        </w:rPr>
      </w:pPr>
      <w:bookmarkStart w:id="44" w:name="_Ref499663835"/>
      <w:r>
        <w:rPr>
          <w:rFonts w:ascii="Arial" w:hAnsi="Arial" w:hint="cs"/>
          <w:rtl/>
          <w:lang w:eastAsia="he-IL"/>
        </w:rPr>
        <w:t>אין חשש לקיומו של המציע כעסק חי</w:t>
      </w:r>
      <w:r w:rsidR="002A6F8D">
        <w:rPr>
          <w:rFonts w:ascii="Arial" w:hAnsi="Arial" w:hint="cs"/>
          <w:rtl/>
          <w:lang w:eastAsia="he-IL"/>
        </w:rPr>
        <w:t xml:space="preserve"> </w:t>
      </w:r>
      <w:r w:rsidR="002A6F8D">
        <w:rPr>
          <w:rFonts w:ascii="Arial" w:hAnsi="Arial"/>
          <w:rtl/>
          <w:lang w:eastAsia="he-IL"/>
        </w:rPr>
        <w:t>–</w:t>
      </w:r>
      <w:r w:rsidR="002A6F8D">
        <w:rPr>
          <w:rFonts w:ascii="Arial" w:hAnsi="Arial" w:hint="cs"/>
          <w:rtl/>
          <w:lang w:eastAsia="he-IL"/>
        </w:rPr>
        <w:t xml:space="preserve"> במידה והמציע תאגיד</w:t>
      </w:r>
      <w:r>
        <w:rPr>
          <w:rFonts w:ascii="Arial" w:hAnsi="Arial" w:hint="cs"/>
          <w:rtl/>
          <w:lang w:eastAsia="he-IL"/>
        </w:rPr>
        <w:t>.</w:t>
      </w:r>
      <w:bookmarkEnd w:id="44"/>
    </w:p>
    <w:p w14:paraId="031A2730" w14:textId="77777777" w:rsidR="00F531CE" w:rsidRDefault="00F531CE" w:rsidP="00F531CE">
      <w:pPr>
        <w:widowControl w:val="0"/>
        <w:numPr>
          <w:ilvl w:val="2"/>
          <w:numId w:val="4"/>
        </w:numPr>
        <w:spacing w:before="240" w:line="276" w:lineRule="auto"/>
        <w:ind w:left="1470" w:hanging="720"/>
        <w:jc w:val="both"/>
        <w:outlineLvl w:val="7"/>
        <w:rPr>
          <w:rFonts w:ascii="Arial" w:hAnsi="Arial"/>
          <w:lang w:eastAsia="he-IL"/>
        </w:rPr>
      </w:pPr>
      <w:bookmarkStart w:id="45" w:name="_Ref17713994"/>
      <w:r>
        <w:rPr>
          <w:rFonts w:ascii="Arial" w:hAnsi="Arial" w:hint="cs"/>
          <w:rtl/>
          <w:lang w:eastAsia="he-IL"/>
        </w:rPr>
        <w:t>למציע מחזור כספי שנתי של 600,000 ₪ מ</w:t>
      </w:r>
      <w:r w:rsidRPr="00F531CE">
        <w:rPr>
          <w:rFonts w:ascii="Arial" w:hAnsi="Arial"/>
          <w:rtl/>
          <w:lang w:eastAsia="he-IL"/>
        </w:rPr>
        <w:t>מתן שירותי תחזוקה ותמיכה לציוד מחשוב</w:t>
      </w:r>
      <w:r>
        <w:rPr>
          <w:rFonts w:ascii="Arial" w:hAnsi="Arial" w:hint="cs"/>
          <w:rtl/>
          <w:lang w:eastAsia="he-IL"/>
        </w:rPr>
        <w:t>, בכל אחת מהשנים 2016, 2017, 2018.</w:t>
      </w:r>
      <w:bookmarkEnd w:id="45"/>
    </w:p>
    <w:p w14:paraId="1D5E17A2" w14:textId="77777777" w:rsidR="00074FAC" w:rsidRDefault="00A41174" w:rsidP="00074FAC">
      <w:pPr>
        <w:widowControl w:val="0"/>
        <w:numPr>
          <w:ilvl w:val="1"/>
          <w:numId w:val="4"/>
        </w:numPr>
        <w:spacing w:before="240" w:line="276" w:lineRule="auto"/>
        <w:ind w:hanging="492"/>
        <w:jc w:val="both"/>
        <w:outlineLvl w:val="7"/>
        <w:rPr>
          <w:rFonts w:ascii="Arial" w:hAnsi="Arial"/>
          <w:b/>
          <w:bCs/>
          <w:u w:val="single"/>
        </w:rPr>
      </w:pPr>
      <w:bookmarkStart w:id="46" w:name="_Ref500504953"/>
      <w:r w:rsidRPr="00DD6E47">
        <w:rPr>
          <w:rFonts w:ascii="Arial" w:hAnsi="Arial" w:hint="eastAsia"/>
          <w:b/>
          <w:bCs/>
          <w:u w:val="single"/>
          <w:rtl/>
          <w:lang w:eastAsia="he-IL"/>
        </w:rPr>
        <w:lastRenderedPageBreak/>
        <w:t>תנאי</w:t>
      </w:r>
      <w:r w:rsidRPr="00DD6E47">
        <w:rPr>
          <w:rFonts w:ascii="Arial" w:hAnsi="Arial"/>
          <w:b/>
          <w:bCs/>
          <w:u w:val="single"/>
          <w:rtl/>
          <w:lang w:eastAsia="he-IL"/>
        </w:rPr>
        <w:t xml:space="preserve"> סף מקצועיים –</w:t>
      </w:r>
      <w:bookmarkStart w:id="47" w:name="_Ref498459907"/>
      <w:bookmarkStart w:id="48" w:name="_Ref441758842"/>
      <w:bookmarkStart w:id="49" w:name="_Ref488306294"/>
      <w:bookmarkStart w:id="50" w:name="_Ref401589500"/>
      <w:bookmarkEnd w:id="46"/>
    </w:p>
    <w:p w14:paraId="3DBD685D" w14:textId="172B2970" w:rsidR="00071CEB" w:rsidRPr="00753BAE" w:rsidRDefault="00071CEB" w:rsidP="00071CEB">
      <w:pPr>
        <w:widowControl w:val="0"/>
        <w:numPr>
          <w:ilvl w:val="2"/>
          <w:numId w:val="4"/>
        </w:numPr>
        <w:spacing w:before="240" w:line="276" w:lineRule="auto"/>
        <w:ind w:left="1470" w:hanging="720"/>
        <w:jc w:val="both"/>
        <w:outlineLvl w:val="7"/>
        <w:rPr>
          <w:rFonts w:ascii="David" w:hAnsi="David"/>
          <w:lang w:eastAsia="he-IL"/>
        </w:rPr>
      </w:pPr>
      <w:bookmarkStart w:id="51" w:name="_Hlk503198922"/>
      <w:bookmarkStart w:id="52" w:name="_Hlk508012026"/>
      <w:bookmarkEnd w:id="47"/>
      <w:bookmarkEnd w:id="48"/>
      <w:bookmarkEnd w:id="49"/>
      <w:bookmarkEnd w:id="50"/>
      <w:r w:rsidRPr="00753BAE">
        <w:rPr>
          <w:rFonts w:ascii="David" w:hAnsi="David"/>
          <w:rtl/>
          <w:lang w:eastAsia="he-IL"/>
        </w:rPr>
        <w:t xml:space="preserve">המציע </w:t>
      </w:r>
      <w:r w:rsidR="004A7E72">
        <w:rPr>
          <w:rFonts w:ascii="David" w:hAnsi="David" w:hint="cs"/>
          <w:rtl/>
          <w:lang w:eastAsia="he-IL"/>
        </w:rPr>
        <w:t xml:space="preserve">שותף </w:t>
      </w:r>
      <w:r w:rsidR="00A314ED">
        <w:rPr>
          <w:rFonts w:ascii="David" w:hAnsi="David" w:hint="cs"/>
          <w:lang w:eastAsia="he-IL"/>
        </w:rPr>
        <w:t>GOLD</w:t>
      </w:r>
      <w:r w:rsidR="002442E7" w:rsidRPr="00753BAE">
        <w:rPr>
          <w:rFonts w:ascii="David" w:hAnsi="David"/>
          <w:rtl/>
          <w:lang w:eastAsia="he-IL"/>
        </w:rPr>
        <w:t xml:space="preserve"> </w:t>
      </w:r>
      <w:r w:rsidR="004A7E72" w:rsidRPr="00753BAE">
        <w:rPr>
          <w:rFonts w:ascii="David" w:hAnsi="David"/>
          <w:rtl/>
          <w:lang w:eastAsia="he-IL"/>
        </w:rPr>
        <w:t xml:space="preserve">בעל הסמכה </w:t>
      </w:r>
      <w:r w:rsidR="00A314ED">
        <w:rPr>
          <w:rFonts w:ascii="David" w:hAnsi="David" w:hint="cs"/>
          <w:rtl/>
          <w:lang w:eastAsia="he-IL"/>
        </w:rPr>
        <w:t>מטעם</w:t>
      </w:r>
      <w:r w:rsidR="00A314ED" w:rsidRPr="00753BAE">
        <w:rPr>
          <w:rFonts w:ascii="David" w:hAnsi="David"/>
          <w:rtl/>
          <w:lang w:eastAsia="he-IL"/>
        </w:rPr>
        <w:t xml:space="preserve"> </w:t>
      </w:r>
      <w:r w:rsidR="002442E7" w:rsidRPr="00753BAE">
        <w:rPr>
          <w:rFonts w:ascii="David" w:hAnsi="David"/>
          <w:lang w:eastAsia="he-IL"/>
        </w:rPr>
        <w:t>HPE</w:t>
      </w:r>
      <w:r w:rsidRPr="00753BAE">
        <w:rPr>
          <w:rFonts w:ascii="David" w:hAnsi="David"/>
          <w:rtl/>
          <w:lang w:eastAsia="he-IL"/>
        </w:rPr>
        <w:t xml:space="preserve"> </w:t>
      </w:r>
      <w:r w:rsidR="002442E7" w:rsidRPr="00753BAE">
        <w:rPr>
          <w:rFonts w:ascii="David" w:hAnsi="David"/>
          <w:rtl/>
          <w:lang w:eastAsia="he-IL"/>
        </w:rPr>
        <w:t>ל</w:t>
      </w:r>
      <w:r w:rsidRPr="00753BAE">
        <w:rPr>
          <w:rFonts w:ascii="David" w:hAnsi="David"/>
          <w:rtl/>
          <w:lang w:eastAsia="he-IL"/>
        </w:rPr>
        <w:t xml:space="preserve">מתן שירותי תחזוקה ותמיכה עבור ציוד </w:t>
      </w:r>
      <w:r w:rsidR="002442E7" w:rsidRPr="00753BAE">
        <w:rPr>
          <w:rFonts w:ascii="David" w:hAnsi="David"/>
          <w:rtl/>
          <w:lang w:eastAsia="he-IL"/>
        </w:rPr>
        <w:t>מחשוב.</w:t>
      </w:r>
    </w:p>
    <w:p w14:paraId="26597F58" w14:textId="77777777" w:rsidR="00F531CE" w:rsidRPr="00753BAE" w:rsidRDefault="00F531CE" w:rsidP="00F531CE">
      <w:pPr>
        <w:widowControl w:val="0"/>
        <w:numPr>
          <w:ilvl w:val="2"/>
          <w:numId w:val="4"/>
        </w:numPr>
        <w:spacing w:before="240" w:line="276" w:lineRule="auto"/>
        <w:ind w:left="1470" w:hanging="720"/>
        <w:jc w:val="both"/>
        <w:outlineLvl w:val="7"/>
        <w:rPr>
          <w:rFonts w:ascii="David" w:hAnsi="David"/>
          <w:lang w:eastAsia="he-IL"/>
        </w:rPr>
      </w:pPr>
      <w:r w:rsidRPr="00753BAE">
        <w:rPr>
          <w:rFonts w:ascii="David" w:hAnsi="David"/>
          <w:rtl/>
          <w:lang w:eastAsia="he-IL"/>
        </w:rPr>
        <w:t xml:space="preserve">למציע הסכם </w:t>
      </w:r>
      <w:r w:rsidRPr="00753BAE">
        <w:rPr>
          <w:rFonts w:ascii="David" w:hAnsi="David"/>
          <w:lang w:eastAsia="he-IL"/>
        </w:rPr>
        <w:t>Back To Back</w:t>
      </w:r>
      <w:r w:rsidRPr="00753BAE">
        <w:rPr>
          <w:rFonts w:ascii="David" w:hAnsi="David"/>
          <w:rtl/>
          <w:lang w:eastAsia="he-IL"/>
        </w:rPr>
        <w:t xml:space="preserve"> עם חברת </w:t>
      </w:r>
      <w:r w:rsidR="002442E7" w:rsidRPr="00753BAE">
        <w:rPr>
          <w:rFonts w:ascii="David" w:hAnsi="David"/>
          <w:lang w:eastAsia="he-IL"/>
        </w:rPr>
        <w:t>HPE</w:t>
      </w:r>
      <w:r w:rsidRPr="00753BAE">
        <w:rPr>
          <w:rFonts w:ascii="David" w:hAnsi="David"/>
          <w:rtl/>
          <w:lang w:eastAsia="he-IL"/>
        </w:rPr>
        <w:t xml:space="preserve"> לצורך מתן שרות לציוד מחשוב </w:t>
      </w:r>
      <w:r w:rsidR="004A7E72">
        <w:rPr>
          <w:rFonts w:ascii="David" w:hAnsi="David" w:hint="cs"/>
          <w:rtl/>
          <w:lang w:eastAsia="he-IL"/>
        </w:rPr>
        <w:t>המיוצר על ידי</w:t>
      </w:r>
      <w:r w:rsidR="002442E7" w:rsidRPr="00753BAE">
        <w:rPr>
          <w:rFonts w:ascii="David" w:hAnsi="David"/>
          <w:rtl/>
          <w:lang w:eastAsia="he-IL"/>
        </w:rPr>
        <w:t xml:space="preserve"> </w:t>
      </w:r>
      <w:r w:rsidR="002442E7" w:rsidRPr="00753BAE">
        <w:rPr>
          <w:rFonts w:ascii="David" w:hAnsi="David"/>
          <w:lang w:eastAsia="he-IL"/>
        </w:rPr>
        <w:t>HPE</w:t>
      </w:r>
      <w:r w:rsidRPr="00753BAE">
        <w:rPr>
          <w:rFonts w:ascii="David" w:hAnsi="David"/>
          <w:rtl/>
          <w:lang w:eastAsia="he-IL"/>
        </w:rPr>
        <w:t>.</w:t>
      </w:r>
    </w:p>
    <w:p w14:paraId="5277185A" w14:textId="6DE17D8F" w:rsidR="00F531CE" w:rsidRDefault="00F531CE" w:rsidP="00F531CE">
      <w:pPr>
        <w:widowControl w:val="0"/>
        <w:numPr>
          <w:ilvl w:val="2"/>
          <w:numId w:val="4"/>
        </w:numPr>
        <w:spacing w:before="240" w:line="276" w:lineRule="auto"/>
        <w:ind w:left="1470" w:hanging="720"/>
        <w:jc w:val="both"/>
        <w:outlineLvl w:val="7"/>
        <w:rPr>
          <w:rFonts w:ascii="Arial" w:hAnsi="Arial"/>
          <w:lang w:eastAsia="he-IL"/>
        </w:rPr>
      </w:pPr>
      <w:r w:rsidRPr="00F531CE">
        <w:rPr>
          <w:rFonts w:ascii="Arial" w:hAnsi="Arial" w:hint="cs"/>
          <w:rtl/>
          <w:lang w:eastAsia="he-IL"/>
        </w:rPr>
        <w:t>למציע יש</w:t>
      </w:r>
      <w:r w:rsidRPr="00F531CE">
        <w:rPr>
          <w:rFonts w:ascii="Arial" w:hAnsi="Arial"/>
          <w:rtl/>
          <w:lang w:eastAsia="he-IL"/>
        </w:rPr>
        <w:t xml:space="preserve"> גישה לקבצי השירות של היצרן </w:t>
      </w:r>
      <w:r>
        <w:rPr>
          <w:rFonts w:ascii="Arial" w:hAnsi="Arial" w:hint="cs"/>
          <w:rtl/>
          <w:lang w:eastAsia="he-IL"/>
        </w:rPr>
        <w:t xml:space="preserve">ביחס לציוד </w:t>
      </w:r>
      <w:r w:rsidR="00071CEB">
        <w:rPr>
          <w:rFonts w:ascii="Arial" w:hAnsi="Arial" w:hint="cs"/>
          <w:rtl/>
          <w:lang w:eastAsia="he-IL"/>
        </w:rPr>
        <w:t>המפורט בנספח הצעת המחיר</w:t>
      </w:r>
      <w:r w:rsidRPr="00F531CE">
        <w:rPr>
          <w:rFonts w:ascii="Arial" w:hAnsi="Arial"/>
          <w:rtl/>
          <w:lang w:eastAsia="he-IL"/>
        </w:rPr>
        <w:t xml:space="preserve">, כולל </w:t>
      </w:r>
      <w:proofErr w:type="spellStart"/>
      <w:r w:rsidRPr="00F531CE">
        <w:rPr>
          <w:rFonts w:ascii="Arial" w:hAnsi="Arial"/>
          <w:rtl/>
          <w:lang w:eastAsia="he-IL"/>
        </w:rPr>
        <w:t>קושחה</w:t>
      </w:r>
      <w:proofErr w:type="spellEnd"/>
      <w:r w:rsidRPr="00F531CE">
        <w:rPr>
          <w:rFonts w:ascii="Arial" w:hAnsi="Arial"/>
          <w:rtl/>
          <w:lang w:eastAsia="he-IL"/>
        </w:rPr>
        <w:t xml:space="preserve"> ואפשרות לאסקלציה ליצרן הציוד. </w:t>
      </w:r>
    </w:p>
    <w:p w14:paraId="3DEE162D" w14:textId="77777777" w:rsidR="00F531CE" w:rsidRPr="00F531CE" w:rsidRDefault="00F531CE" w:rsidP="00F531CE">
      <w:pPr>
        <w:widowControl w:val="0"/>
        <w:numPr>
          <w:ilvl w:val="2"/>
          <w:numId w:val="4"/>
        </w:numPr>
        <w:spacing w:before="240" w:line="276" w:lineRule="auto"/>
        <w:ind w:left="1470" w:hanging="720"/>
        <w:jc w:val="both"/>
        <w:outlineLvl w:val="7"/>
        <w:rPr>
          <w:rFonts w:ascii="Arial" w:hAnsi="Arial"/>
          <w:lang w:eastAsia="he-IL"/>
        </w:rPr>
      </w:pPr>
      <w:r>
        <w:rPr>
          <w:rFonts w:ascii="Arial" w:hAnsi="Arial" w:hint="cs"/>
          <w:rtl/>
          <w:lang w:eastAsia="he-IL"/>
        </w:rPr>
        <w:t xml:space="preserve">המציע מפעיל מוקד מענה טלפוני </w:t>
      </w:r>
      <w:r w:rsidR="00071CEB">
        <w:rPr>
          <w:rFonts w:ascii="Arial" w:hAnsi="Arial" w:hint="cs"/>
          <w:rtl/>
          <w:lang w:eastAsia="he-IL"/>
        </w:rPr>
        <w:t xml:space="preserve">בישראל </w:t>
      </w:r>
      <w:r w:rsidRPr="00303994">
        <w:rPr>
          <w:rFonts w:hint="cs"/>
          <w:rtl/>
        </w:rPr>
        <w:t>במשך</w:t>
      </w:r>
      <w:r w:rsidRPr="00303994">
        <w:rPr>
          <w:rtl/>
        </w:rPr>
        <w:t xml:space="preserve"> </w:t>
      </w:r>
      <w:r w:rsidRPr="00303994">
        <w:rPr>
          <w:rFonts w:hint="cs"/>
          <w:rtl/>
        </w:rPr>
        <w:t>7</w:t>
      </w:r>
      <w:r w:rsidRPr="00303994">
        <w:rPr>
          <w:rtl/>
        </w:rPr>
        <w:t xml:space="preserve"> ימים בשבוע</w:t>
      </w:r>
      <w:r w:rsidRPr="00303994">
        <w:rPr>
          <w:rFonts w:hint="cs"/>
          <w:rtl/>
        </w:rPr>
        <w:t>,</w:t>
      </w:r>
      <w:r w:rsidRPr="00303994">
        <w:rPr>
          <w:rtl/>
        </w:rPr>
        <w:t xml:space="preserve"> </w:t>
      </w:r>
      <w:r w:rsidRPr="00303994">
        <w:rPr>
          <w:rFonts w:hint="cs"/>
          <w:rtl/>
        </w:rPr>
        <w:t>24</w:t>
      </w:r>
      <w:r w:rsidRPr="00303994">
        <w:rPr>
          <w:rtl/>
        </w:rPr>
        <w:t xml:space="preserve"> שעות ביממה</w:t>
      </w:r>
      <w:r w:rsidRPr="00303994">
        <w:rPr>
          <w:rFonts w:hint="cs"/>
          <w:rtl/>
        </w:rPr>
        <w:t>,</w:t>
      </w:r>
      <w:r w:rsidRPr="00303994">
        <w:rPr>
          <w:rtl/>
        </w:rPr>
        <w:t xml:space="preserve"> בכל ימות השנה</w:t>
      </w:r>
      <w:r w:rsidR="002442E7">
        <w:rPr>
          <w:rFonts w:hint="cs"/>
          <w:rtl/>
        </w:rPr>
        <w:t>, למעט ימי שבתון</w:t>
      </w:r>
      <w:r>
        <w:rPr>
          <w:rFonts w:hint="cs"/>
          <w:rtl/>
        </w:rPr>
        <w:t>.</w:t>
      </w:r>
    </w:p>
    <w:p w14:paraId="71D5A23F" w14:textId="77777777" w:rsidR="00F531CE" w:rsidRDefault="00F531CE" w:rsidP="00F531CE">
      <w:pPr>
        <w:widowControl w:val="0"/>
        <w:numPr>
          <w:ilvl w:val="2"/>
          <w:numId w:val="4"/>
        </w:numPr>
        <w:spacing w:before="240" w:line="276" w:lineRule="auto"/>
        <w:ind w:left="1470" w:hanging="720"/>
        <w:jc w:val="both"/>
        <w:outlineLvl w:val="7"/>
        <w:rPr>
          <w:rFonts w:ascii="Arial" w:hAnsi="Arial"/>
          <w:lang w:eastAsia="he-IL"/>
        </w:rPr>
      </w:pPr>
      <w:bookmarkStart w:id="53" w:name="_Hlk17716556"/>
      <w:r w:rsidRPr="00F531CE">
        <w:rPr>
          <w:rFonts w:ascii="Arial" w:hAnsi="Arial" w:hint="cs"/>
          <w:rtl/>
          <w:lang w:eastAsia="he-IL"/>
        </w:rPr>
        <w:t>המציע ו</w:t>
      </w:r>
      <w:r>
        <w:rPr>
          <w:rFonts w:ascii="Arial" w:hAnsi="Arial" w:hint="cs"/>
          <w:rtl/>
          <w:lang w:eastAsia="he-IL"/>
        </w:rPr>
        <w:t xml:space="preserve">/או </w:t>
      </w:r>
      <w:r w:rsidRPr="00F531CE">
        <w:rPr>
          <w:rFonts w:ascii="Arial" w:hAnsi="Arial" w:hint="cs"/>
          <w:rtl/>
          <w:lang w:eastAsia="he-IL"/>
        </w:rPr>
        <w:t>בעל השליטה במציע אינם אזרחים, תושבים או מאוגדים במדינה שאינה מקיימת יחסים דיפלומטיים עם ישראל</w:t>
      </w:r>
      <w:bookmarkEnd w:id="53"/>
      <w:r>
        <w:rPr>
          <w:rFonts w:ascii="Arial" w:hAnsi="Arial" w:hint="cs"/>
          <w:rtl/>
          <w:lang w:eastAsia="he-IL"/>
        </w:rPr>
        <w:t>.</w:t>
      </w:r>
    </w:p>
    <w:p w14:paraId="2BBE4C4A" w14:textId="77777777" w:rsidR="00F531CE" w:rsidRPr="00F531CE" w:rsidRDefault="00F531CE" w:rsidP="00927E10">
      <w:pPr>
        <w:pStyle w:val="ListParagraph"/>
        <w:widowControl w:val="0"/>
        <w:numPr>
          <w:ilvl w:val="0"/>
          <w:numId w:val="44"/>
        </w:numPr>
        <w:tabs>
          <w:tab w:val="num" w:pos="2816"/>
        </w:tabs>
        <w:spacing w:before="240" w:line="276" w:lineRule="auto"/>
        <w:ind w:left="1920"/>
        <w:jc w:val="both"/>
        <w:outlineLvl w:val="7"/>
        <w:rPr>
          <w:rFonts w:ascii="David" w:hAnsi="David" w:cs="David"/>
          <w:rtl/>
        </w:rPr>
      </w:pPr>
      <w:r w:rsidRPr="00F531CE">
        <w:rPr>
          <w:rFonts w:ascii="David" w:hAnsi="David" w:cs="David"/>
          <w:rtl/>
        </w:rPr>
        <w:t xml:space="preserve">"בעל שליטה", לצורך סעיף זה, הנו מי שמחזיק ב-50% או יותר מאמצעי השליטה, כהגדרתם בחוק ניירות ערך, התשכ"ח-1968. </w:t>
      </w:r>
    </w:p>
    <w:p w14:paraId="3E818109" w14:textId="77777777" w:rsidR="00F531CE" w:rsidRDefault="002442E7" w:rsidP="00927E10">
      <w:pPr>
        <w:pStyle w:val="ListParagraph"/>
        <w:widowControl w:val="0"/>
        <w:numPr>
          <w:ilvl w:val="0"/>
          <w:numId w:val="44"/>
        </w:numPr>
        <w:tabs>
          <w:tab w:val="num" w:pos="2816"/>
        </w:tabs>
        <w:spacing w:before="240" w:line="276" w:lineRule="auto"/>
        <w:ind w:left="1920"/>
        <w:jc w:val="both"/>
        <w:outlineLvl w:val="7"/>
        <w:rPr>
          <w:rFonts w:ascii="David" w:hAnsi="David" w:cs="David"/>
        </w:rPr>
      </w:pPr>
      <w:r>
        <w:rPr>
          <w:rFonts w:ascii="David" w:hAnsi="David" w:cs="David" w:hint="cs"/>
          <w:rtl/>
        </w:rPr>
        <w:t xml:space="preserve">במידה ויהיה ספק, </w:t>
      </w:r>
      <w:r w:rsidR="00F531CE" w:rsidRPr="00F531CE">
        <w:rPr>
          <w:rFonts w:ascii="David" w:hAnsi="David" w:cs="David"/>
          <w:rtl/>
        </w:rPr>
        <w:t>הסמכות לקבוע כי המציע עומד בתנאי סעיף זה נתונה לשירות הביטחון הכללי, וכי החלטתו בעניין אינה ניתנת לערעור.</w:t>
      </w:r>
    </w:p>
    <w:bookmarkEnd w:id="51"/>
    <w:bookmarkEnd w:id="52"/>
    <w:p w14:paraId="768F182E" w14:textId="77777777" w:rsidR="00F053A8" w:rsidRPr="00DD6E47" w:rsidRDefault="00F053A8"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מסמכים</w:t>
      </w:r>
      <w:r w:rsidRPr="00DD6E47">
        <w:rPr>
          <w:b/>
          <w:bCs/>
          <w:sz w:val="28"/>
          <w:szCs w:val="28"/>
          <w:u w:val="single"/>
          <w:rtl/>
        </w:rPr>
        <w:t xml:space="preserve"> הנדרשים להוכחת עמידה בתנאי </w:t>
      </w:r>
      <w:r w:rsidRPr="00DD6E47">
        <w:rPr>
          <w:rFonts w:hint="eastAsia"/>
          <w:b/>
          <w:bCs/>
          <w:sz w:val="28"/>
          <w:szCs w:val="28"/>
          <w:u w:val="single"/>
          <w:rtl/>
        </w:rPr>
        <w:t>הסף</w:t>
      </w:r>
      <w:r w:rsidRPr="00DD6E47">
        <w:rPr>
          <w:b/>
          <w:bCs/>
          <w:sz w:val="28"/>
          <w:szCs w:val="28"/>
          <w:u w:val="single"/>
          <w:rtl/>
        </w:rPr>
        <w:t>:</w:t>
      </w:r>
    </w:p>
    <w:p w14:paraId="6A9FA394" w14:textId="129C28B5" w:rsidR="00640DFD" w:rsidRDefault="00F053A8" w:rsidP="00640DFD">
      <w:pPr>
        <w:widowControl w:val="0"/>
        <w:numPr>
          <w:ilvl w:val="1"/>
          <w:numId w:val="4"/>
        </w:numPr>
        <w:tabs>
          <w:tab w:val="left" w:pos="425"/>
          <w:tab w:val="left" w:pos="850"/>
        </w:tabs>
        <w:adjustRightInd w:val="0"/>
        <w:spacing w:before="120" w:line="276" w:lineRule="auto"/>
        <w:ind w:hanging="492"/>
        <w:jc w:val="both"/>
        <w:textAlignment w:val="baseline"/>
        <w:outlineLvl w:val="7"/>
      </w:pPr>
      <w:bookmarkStart w:id="54" w:name="_Ref488307450"/>
      <w:r w:rsidRPr="00DD6E47">
        <w:rPr>
          <w:rFonts w:hint="eastAsia"/>
          <w:rtl/>
        </w:rPr>
        <w:t>להוכחת</w:t>
      </w:r>
      <w:r w:rsidRPr="00DD6E47">
        <w:rPr>
          <w:rtl/>
        </w:rPr>
        <w:t xml:space="preserve"> תנאי סף</w:t>
      </w:r>
      <w:r w:rsidR="002C1341">
        <w:rPr>
          <w:rFonts w:hint="cs"/>
          <w:rtl/>
        </w:rPr>
        <w:t xml:space="preserve"> </w:t>
      </w:r>
      <w:r w:rsidR="00CB2CD0">
        <w:rPr>
          <w:rtl/>
        </w:rPr>
        <w:fldChar w:fldCharType="begin"/>
      </w:r>
      <w:r w:rsidR="00CB2CD0">
        <w:rPr>
          <w:rtl/>
        </w:rPr>
        <w:instrText xml:space="preserve"> </w:instrText>
      </w:r>
      <w:r w:rsidR="00CB2CD0">
        <w:rPr>
          <w:rFonts w:hint="cs"/>
        </w:rPr>
        <w:instrText>REF</w:instrText>
      </w:r>
      <w:r w:rsidR="00CB2CD0">
        <w:rPr>
          <w:rFonts w:hint="cs"/>
          <w:rtl/>
        </w:rPr>
        <w:instrText xml:space="preserve"> _</w:instrText>
      </w:r>
      <w:r w:rsidR="00CB2CD0">
        <w:rPr>
          <w:rFonts w:hint="cs"/>
        </w:rPr>
        <w:instrText>Ref500504676 \r \h</w:instrText>
      </w:r>
      <w:r w:rsidR="00CB2CD0">
        <w:rPr>
          <w:rtl/>
        </w:rPr>
        <w:instrText xml:space="preserve"> </w:instrText>
      </w:r>
      <w:r w:rsidR="00CB2CD0">
        <w:rPr>
          <w:rtl/>
        </w:rPr>
      </w:r>
      <w:r w:rsidR="00CB2CD0">
        <w:rPr>
          <w:rtl/>
        </w:rPr>
        <w:fldChar w:fldCharType="separate"/>
      </w:r>
      <w:r w:rsidR="000211A2">
        <w:rPr>
          <w:rtl/>
        </w:rPr>
        <w:t>‏11.1.1</w:t>
      </w:r>
      <w:r w:rsidR="00CB2CD0">
        <w:rPr>
          <w:rtl/>
        </w:rPr>
        <w:fldChar w:fldCharType="end"/>
      </w:r>
      <w:r w:rsidR="00CB2CD0">
        <w:rPr>
          <w:rFonts w:hint="cs"/>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54"/>
    </w:p>
    <w:p w14:paraId="0953632C" w14:textId="77777777" w:rsidR="00A77BFF" w:rsidRPr="00A77BFF" w:rsidRDefault="00A77BFF" w:rsidP="00A77BFF">
      <w:pPr>
        <w:widowControl w:val="0"/>
        <w:tabs>
          <w:tab w:val="left" w:pos="425"/>
          <w:tab w:val="left" w:pos="850"/>
        </w:tabs>
        <w:adjustRightInd w:val="0"/>
        <w:spacing w:before="120" w:line="276" w:lineRule="auto"/>
        <w:ind w:left="792"/>
        <w:jc w:val="both"/>
        <w:textAlignment w:val="baseline"/>
        <w:outlineLvl w:val="7"/>
      </w:pPr>
      <w:r>
        <w:rPr>
          <w:rFonts w:ascii="David" w:hAnsi="David" w:hint="cs"/>
          <w:rtl/>
        </w:rPr>
        <w:t>כל גוף המגיש הצעה למכרז, יציג את תעודת רישומו במרשם בו הוא רשום, בהתאם לחוק.</w:t>
      </w:r>
    </w:p>
    <w:p w14:paraId="5F1052DE" w14:textId="26CAB5DA"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2C1341">
        <w:rPr>
          <w:rtl/>
        </w:rPr>
      </w:r>
      <w:r w:rsidR="002C1341">
        <w:rPr>
          <w:rtl/>
        </w:rPr>
        <w:fldChar w:fldCharType="separate"/>
      </w:r>
      <w:r w:rsidR="000211A2">
        <w:rPr>
          <w:rtl/>
        </w:rPr>
        <w:t>‏11.1.2.1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hint="eastAsia"/>
          <w:rtl/>
        </w:rPr>
        <w:t>התשל</w:t>
      </w:r>
      <w:r w:rsidRPr="00DD6E47">
        <w:rPr>
          <w:rtl/>
        </w:rPr>
        <w:t>"ו</w:t>
      </w:r>
      <w:proofErr w:type="spellEnd"/>
      <w:r w:rsidRPr="00DD6E47">
        <w:rPr>
          <w:rtl/>
        </w:rPr>
        <w:t>- 1976</w:t>
      </w:r>
      <w:r w:rsidR="002C1341">
        <w:rPr>
          <w:rFonts w:hint="cs"/>
          <w:rtl/>
        </w:rPr>
        <w:t xml:space="preserve"> ואישור ניכוי מס</w:t>
      </w:r>
      <w:r w:rsidRPr="00DD6E47">
        <w:rPr>
          <w:rtl/>
        </w:rPr>
        <w:t>.</w:t>
      </w:r>
    </w:p>
    <w:p w14:paraId="1047FE38" w14:textId="5F0593A7"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rPr>
          <w:rtl/>
        </w:rPr>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Ref488306088 \r \h</w:instrText>
      </w:r>
      <w:r w:rsidR="002C1341">
        <w:rPr>
          <w:rtl/>
        </w:rPr>
        <w:instrText xml:space="preserve"> </w:instrText>
      </w:r>
      <w:r w:rsidR="002C1341">
        <w:rPr>
          <w:rtl/>
        </w:rPr>
      </w:r>
      <w:r w:rsidR="002C1341">
        <w:rPr>
          <w:rtl/>
        </w:rPr>
        <w:fldChar w:fldCharType="separate"/>
      </w:r>
      <w:r w:rsidR="000211A2">
        <w:rPr>
          <w:rtl/>
        </w:rPr>
        <w:t>‏11.1.2.2</w:t>
      </w:r>
      <w:r w:rsidR="002C1341">
        <w:rPr>
          <w:rtl/>
        </w:rPr>
        <w:fldChar w:fldCharType="end"/>
      </w:r>
      <w:r w:rsidRPr="00DD6E47">
        <w:rPr>
          <w:rtl/>
        </w:rPr>
        <w:t xml:space="preserve"> על המציע לצרף </w:t>
      </w:r>
      <w:r w:rsidRPr="00DD6E47">
        <w:rPr>
          <w:rFonts w:hint="eastAsia"/>
          <w:rtl/>
        </w:rPr>
        <w:t>תצהיר</w:t>
      </w:r>
      <w:r w:rsidRPr="00DD6E47">
        <w:rPr>
          <w:rtl/>
        </w:rPr>
        <w:t xml:space="preserve"> </w:t>
      </w:r>
      <w:r w:rsidRPr="00DD6E47">
        <w:rPr>
          <w:rFonts w:hint="eastAsia"/>
          <w:rtl/>
        </w:rPr>
        <w:t>מטעם</w:t>
      </w:r>
      <w:r w:rsidRPr="00DD6E47">
        <w:rPr>
          <w:rtl/>
        </w:rPr>
        <w:t xml:space="preserve"> </w:t>
      </w:r>
      <w:r w:rsidRPr="00DD6E47">
        <w:rPr>
          <w:rFonts w:hint="eastAsia"/>
          <w:rtl/>
        </w:rPr>
        <w:t>המציע</w:t>
      </w:r>
      <w:r w:rsidRPr="00DD6E47">
        <w:rPr>
          <w:rtl/>
        </w:rPr>
        <w:t xml:space="preserve"> </w:t>
      </w:r>
      <w:r w:rsidRPr="00DD6E47">
        <w:rPr>
          <w:rFonts w:hint="eastAsia"/>
          <w:rtl/>
        </w:rPr>
        <w:t>בנושא</w:t>
      </w:r>
      <w:r w:rsidRPr="00DD6E47">
        <w:rPr>
          <w:rtl/>
        </w:rPr>
        <w:t xml:space="preserve"> </w:t>
      </w:r>
      <w:r w:rsidRPr="00DD6E47">
        <w:rPr>
          <w:rFonts w:hint="eastAsia"/>
          <w:rtl/>
        </w:rPr>
        <w:t>תשלום</w:t>
      </w:r>
      <w:r w:rsidRPr="00DD6E47">
        <w:rPr>
          <w:rtl/>
        </w:rPr>
        <w:t xml:space="preserve"> </w:t>
      </w:r>
      <w:r w:rsidRPr="00DD6E47">
        <w:rPr>
          <w:rFonts w:hint="eastAsia"/>
          <w:rtl/>
        </w:rPr>
        <w:t>שכר</w:t>
      </w:r>
      <w:r w:rsidRPr="00DD6E47">
        <w:rPr>
          <w:rtl/>
        </w:rPr>
        <w:t xml:space="preserve"> </w:t>
      </w:r>
      <w:r w:rsidRPr="00DD6E47">
        <w:rPr>
          <w:rFonts w:hint="eastAsia"/>
          <w:rtl/>
        </w:rPr>
        <w:t>מינימום</w:t>
      </w:r>
      <w:r w:rsidRPr="00DD6E47">
        <w:rPr>
          <w:rtl/>
        </w:rPr>
        <w:t xml:space="preserve"> </w:t>
      </w:r>
      <w:r w:rsidRPr="00DD6E47">
        <w:rPr>
          <w:rFonts w:hint="eastAsia"/>
          <w:rtl/>
        </w:rPr>
        <w:t>והעסקת</w:t>
      </w:r>
      <w:r w:rsidRPr="00DD6E47">
        <w:rPr>
          <w:rtl/>
        </w:rPr>
        <w:t xml:space="preserve"> </w:t>
      </w:r>
      <w:r w:rsidRPr="00DD6E47">
        <w:rPr>
          <w:rFonts w:hint="eastAsia"/>
          <w:rtl/>
        </w:rPr>
        <w:t>עובדים</w:t>
      </w:r>
      <w:r w:rsidRPr="00DD6E47">
        <w:rPr>
          <w:rtl/>
        </w:rPr>
        <w:t xml:space="preserve"> </w:t>
      </w:r>
      <w:r w:rsidRPr="00DD6E47">
        <w:rPr>
          <w:rFonts w:hint="eastAsia"/>
          <w:rtl/>
        </w:rPr>
        <w:t>זרים</w:t>
      </w:r>
      <w:r w:rsidRPr="00DD6E47">
        <w:rPr>
          <w:rtl/>
        </w:rPr>
        <w:t xml:space="preserve"> </w:t>
      </w:r>
      <w:r w:rsidRPr="00DD6E47">
        <w:rPr>
          <w:rFonts w:hint="eastAsia"/>
          <w:rtl/>
        </w:rPr>
        <w:t>מאושר</w:t>
      </w:r>
      <w:r w:rsidRPr="00DD6E47">
        <w:rPr>
          <w:rtl/>
        </w:rPr>
        <w:t xml:space="preserve"> </w:t>
      </w:r>
      <w:r w:rsidRPr="00DD6E47">
        <w:rPr>
          <w:rFonts w:hint="eastAsia"/>
          <w:rtl/>
        </w:rPr>
        <w:t>ע</w:t>
      </w:r>
      <w:r w:rsidRPr="00DD6E47">
        <w:rPr>
          <w:rtl/>
        </w:rPr>
        <w:t xml:space="preserve">"י </w:t>
      </w:r>
      <w:r w:rsidRPr="00DD6E47">
        <w:rPr>
          <w:rFonts w:hint="eastAsia"/>
          <w:rtl/>
        </w:rPr>
        <w:t>עו</w:t>
      </w:r>
      <w:r w:rsidRPr="00DD6E47">
        <w:rPr>
          <w:rtl/>
        </w:rPr>
        <w:t xml:space="preserve">"ד </w:t>
      </w:r>
      <w:r w:rsidR="002C1341">
        <w:rPr>
          <w:rFonts w:hint="cs"/>
          <w:rtl/>
        </w:rPr>
        <w:t>בנוסח נספח א'1.</w:t>
      </w:r>
    </w:p>
    <w:p w14:paraId="34F06F94" w14:textId="29FC29AC"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Ref488306187 \r \h</w:instrText>
      </w:r>
      <w:r w:rsidR="002C1341">
        <w:rPr>
          <w:rtl/>
        </w:rPr>
        <w:instrText xml:space="preserve"> </w:instrText>
      </w:r>
      <w:r w:rsidR="002C1341">
        <w:rPr>
          <w:rtl/>
        </w:rPr>
      </w:r>
      <w:r w:rsidR="002C1341">
        <w:rPr>
          <w:rtl/>
        </w:rPr>
        <w:fldChar w:fldCharType="separate"/>
      </w:r>
      <w:r w:rsidR="000211A2">
        <w:rPr>
          <w:rtl/>
        </w:rPr>
        <w:t>‏11.1.3</w:t>
      </w:r>
      <w:r w:rsidR="002C1341">
        <w:rPr>
          <w:rtl/>
        </w:rPr>
        <w:fldChar w:fldCharType="end"/>
      </w:r>
      <w:r w:rsidR="002C1341">
        <w:rPr>
          <w:rFonts w:hint="cs"/>
          <w:rtl/>
        </w:rPr>
        <w:t xml:space="preserve">, </w:t>
      </w:r>
      <w:r w:rsidRPr="00DD6E47">
        <w:rPr>
          <w:rtl/>
        </w:rPr>
        <w:t xml:space="preserve">על המציע לצרף </w:t>
      </w:r>
      <w:r w:rsidRPr="00DD6E47">
        <w:rPr>
          <w:rFonts w:hint="eastAsia"/>
          <w:rtl/>
        </w:rPr>
        <w:t>נסח</w:t>
      </w:r>
      <w:r w:rsidRPr="00DD6E47">
        <w:rPr>
          <w:rtl/>
        </w:rPr>
        <w:t xml:space="preserve"> חברה/שותפות עדכני מרשות התאגידים המוכיח כי למציע אין חובות אגרה שנתית לרשם החברות, לשנ</w:t>
      </w:r>
      <w:r w:rsidR="00104C1C">
        <w:rPr>
          <w:rFonts w:hint="cs"/>
          <w:rtl/>
        </w:rPr>
        <w:t xml:space="preserve">ה הקודמת </w:t>
      </w:r>
      <w:r w:rsidRPr="00DD6E47">
        <w:rPr>
          <w:rFonts w:hint="eastAsia"/>
          <w:rtl/>
        </w:rPr>
        <w:t>או</w:t>
      </w:r>
      <w:r w:rsidRPr="00DD6E47">
        <w:rPr>
          <w:rtl/>
        </w:rPr>
        <w:t xml:space="preserve"> </w:t>
      </w:r>
      <w:r w:rsidRPr="00DD6E47">
        <w:rPr>
          <w:rFonts w:hint="eastAsia"/>
          <w:rtl/>
        </w:rPr>
        <w:t>מוקדם</w:t>
      </w:r>
      <w:r w:rsidRPr="00DD6E47">
        <w:rPr>
          <w:rtl/>
        </w:rPr>
        <w:t xml:space="preserve"> </w:t>
      </w:r>
      <w:r w:rsidRPr="00DD6E47">
        <w:rPr>
          <w:rFonts w:hint="eastAsia"/>
          <w:rtl/>
        </w:rPr>
        <w:t>מכך</w:t>
      </w:r>
      <w:r w:rsidRPr="00DD6E47">
        <w:rPr>
          <w:rtl/>
        </w:rPr>
        <w:t xml:space="preserve">. הנסח האמור לעיל ניתן להפקה דרך אתר האינטרנט של רשות התאגידים, שכתובתו : </w:t>
      </w:r>
      <w:hyperlink r:id="rId11" w:history="1">
        <w:r w:rsidRPr="00DD6E47">
          <w:t>Taagidim.justice.gov.il</w:t>
        </w:r>
      </w:hyperlink>
      <w:r w:rsidRPr="00DD6E47">
        <w:rPr>
          <w:rtl/>
        </w:rPr>
        <w:t xml:space="preserve"> </w:t>
      </w:r>
      <w:r w:rsidRPr="00DD6E47">
        <w:rPr>
          <w:rFonts w:hint="eastAsia"/>
          <w:rtl/>
        </w:rPr>
        <w:t>בלחיצה</w:t>
      </w:r>
      <w:r w:rsidRPr="00DD6E47">
        <w:rPr>
          <w:rtl/>
        </w:rPr>
        <w:t xml:space="preserve"> </w:t>
      </w:r>
      <w:r w:rsidRPr="00DD6E47">
        <w:rPr>
          <w:rFonts w:hint="eastAsia"/>
          <w:rtl/>
        </w:rPr>
        <w:t>על</w:t>
      </w:r>
      <w:r w:rsidRPr="00DD6E47">
        <w:rPr>
          <w:rtl/>
        </w:rPr>
        <w:t xml:space="preserve"> </w:t>
      </w:r>
      <w:r w:rsidRPr="00DD6E47">
        <w:rPr>
          <w:rFonts w:hint="eastAsia"/>
          <w:rtl/>
        </w:rPr>
        <w:t>הכותרת</w:t>
      </w:r>
      <w:r w:rsidRPr="00DD6E47">
        <w:rPr>
          <w:rtl/>
        </w:rPr>
        <w:t xml:space="preserve"> "הפקת </w:t>
      </w:r>
      <w:r w:rsidRPr="00DD6E47">
        <w:rPr>
          <w:rFonts w:hint="eastAsia"/>
          <w:rtl/>
        </w:rPr>
        <w:t>נסח</w:t>
      </w:r>
      <w:r w:rsidRPr="00DD6E47">
        <w:rPr>
          <w:rtl/>
        </w:rPr>
        <w:t xml:space="preserve"> </w:t>
      </w:r>
      <w:r w:rsidRPr="00DD6E47">
        <w:rPr>
          <w:rFonts w:hint="eastAsia"/>
          <w:rtl/>
        </w:rPr>
        <w:t>חברה</w:t>
      </w:r>
      <w:r w:rsidRPr="00DD6E47">
        <w:rPr>
          <w:rtl/>
        </w:rPr>
        <w:t>".</w:t>
      </w:r>
    </w:p>
    <w:p w14:paraId="06F55451" w14:textId="6B454848" w:rsidR="00F053A8"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Ref392156602 \r \h</w:instrText>
      </w:r>
      <w:r w:rsidR="002C1341">
        <w:rPr>
          <w:rtl/>
        </w:rPr>
        <w:instrText xml:space="preserve"> </w:instrText>
      </w:r>
      <w:r w:rsidR="002C1341">
        <w:rPr>
          <w:rtl/>
        </w:rPr>
      </w:r>
      <w:r w:rsidR="002C1341">
        <w:rPr>
          <w:rtl/>
        </w:rPr>
        <w:fldChar w:fldCharType="separate"/>
      </w:r>
      <w:r w:rsidR="000211A2">
        <w:rPr>
          <w:rtl/>
        </w:rPr>
        <w:t>‏11.1.4</w:t>
      </w:r>
      <w:r w:rsidR="002C1341">
        <w:rPr>
          <w:rtl/>
        </w:rPr>
        <w:fldChar w:fldCharType="end"/>
      </w:r>
      <w:r w:rsidR="002C1341">
        <w:rPr>
          <w:rFonts w:hint="cs"/>
          <w:rtl/>
        </w:rPr>
        <w:t>,</w:t>
      </w:r>
      <w:r w:rsidRPr="00DD6E47">
        <w:rPr>
          <w:rtl/>
        </w:rPr>
        <w:t xml:space="preserve"> על המציע לצרף את נספח א'</w:t>
      </w:r>
      <w:r w:rsidR="002C1341">
        <w:rPr>
          <w:rFonts w:hint="cs"/>
          <w:rtl/>
        </w:rPr>
        <w:t>2</w:t>
      </w:r>
      <w:r w:rsidRPr="00DD6E47">
        <w:rPr>
          <w:rtl/>
        </w:rPr>
        <w:t xml:space="preserve"> חתום כדין.</w:t>
      </w:r>
    </w:p>
    <w:p w14:paraId="0CB048D9" w14:textId="103A7CC3"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Ref392492895 \r \h</w:instrText>
      </w:r>
      <w:r>
        <w:rPr>
          <w:rtl/>
        </w:rPr>
        <w:instrText xml:space="preserve"> </w:instrText>
      </w:r>
      <w:r>
        <w:rPr>
          <w:rtl/>
        </w:rPr>
      </w:r>
      <w:r>
        <w:rPr>
          <w:rtl/>
        </w:rPr>
        <w:fldChar w:fldCharType="separate"/>
      </w:r>
      <w:r w:rsidR="000211A2">
        <w:rPr>
          <w:rtl/>
        </w:rPr>
        <w:t>‏11.1.5</w:t>
      </w:r>
      <w:r>
        <w:rPr>
          <w:rtl/>
        </w:rPr>
        <w:fldChar w:fldCharType="end"/>
      </w:r>
      <w:r>
        <w:rPr>
          <w:rFonts w:hint="cs"/>
          <w:rtl/>
        </w:rPr>
        <w:t>, יצרף המציע תצהיר בנוסח נספח א'</w:t>
      </w:r>
      <w:r w:rsidR="006827EE">
        <w:rPr>
          <w:rFonts w:hint="cs"/>
          <w:rtl/>
        </w:rPr>
        <w:t>4</w:t>
      </w:r>
      <w:r>
        <w:rPr>
          <w:rFonts w:hint="cs"/>
          <w:rtl/>
        </w:rPr>
        <w:t xml:space="preserve"> חתום כדין.</w:t>
      </w:r>
    </w:p>
    <w:p w14:paraId="61E760C1" w14:textId="258A824B"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Ref488306215 \r \h</w:instrText>
      </w:r>
      <w:r>
        <w:rPr>
          <w:rtl/>
        </w:rPr>
        <w:instrText xml:space="preserve"> </w:instrText>
      </w:r>
      <w:r>
        <w:rPr>
          <w:rtl/>
        </w:rPr>
      </w:r>
      <w:r>
        <w:rPr>
          <w:rtl/>
        </w:rPr>
        <w:fldChar w:fldCharType="separate"/>
      </w:r>
      <w:r w:rsidR="000211A2">
        <w:rPr>
          <w:rtl/>
        </w:rPr>
        <w:t>‏11.1.6</w:t>
      </w:r>
      <w:r>
        <w:rPr>
          <w:rtl/>
        </w:rPr>
        <w:fldChar w:fldCharType="end"/>
      </w:r>
      <w:r>
        <w:rPr>
          <w:rFonts w:hint="cs"/>
          <w:rtl/>
        </w:rPr>
        <w:t>, יצרף המציע תצהיר בנוסח נספח א'</w:t>
      </w:r>
      <w:r w:rsidR="006827EE">
        <w:rPr>
          <w:rFonts w:hint="cs"/>
          <w:rtl/>
        </w:rPr>
        <w:t>3</w:t>
      </w:r>
      <w:r>
        <w:rPr>
          <w:rFonts w:hint="cs"/>
          <w:rtl/>
        </w:rPr>
        <w:t xml:space="preserve"> חתום כדין.</w:t>
      </w:r>
    </w:p>
    <w:p w14:paraId="0477C799" w14:textId="3CB0104C"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Ref488306283 \r \h</w:instrText>
      </w:r>
      <w:r>
        <w:rPr>
          <w:rtl/>
        </w:rPr>
        <w:instrText xml:space="preserve"> </w:instrText>
      </w:r>
      <w:r>
        <w:rPr>
          <w:rtl/>
        </w:rPr>
      </w:r>
      <w:r>
        <w:rPr>
          <w:rtl/>
        </w:rPr>
        <w:fldChar w:fldCharType="separate"/>
      </w:r>
      <w:r w:rsidR="000211A2">
        <w:rPr>
          <w:rtl/>
        </w:rPr>
        <w:t>‏11.1.7</w:t>
      </w:r>
      <w:r>
        <w:rPr>
          <w:rtl/>
        </w:rPr>
        <w:fldChar w:fldCharType="end"/>
      </w:r>
      <w:r>
        <w:rPr>
          <w:rFonts w:hint="cs"/>
          <w:rtl/>
        </w:rPr>
        <w:t>, יצרף המציע תצהיר בנוסח נספח א'</w:t>
      </w:r>
      <w:r w:rsidR="006827EE">
        <w:rPr>
          <w:rFonts w:hint="cs"/>
          <w:rtl/>
        </w:rPr>
        <w:t>5</w:t>
      </w:r>
      <w:r>
        <w:rPr>
          <w:rFonts w:hint="cs"/>
          <w:rtl/>
        </w:rPr>
        <w:t xml:space="preserve"> חתום כדין.</w:t>
      </w:r>
    </w:p>
    <w:p w14:paraId="0230F940" w14:textId="1F73D607" w:rsidR="00313380" w:rsidRDefault="00313380" w:rsidP="00264DBE">
      <w:pPr>
        <w:widowControl w:val="0"/>
        <w:numPr>
          <w:ilvl w:val="1"/>
          <w:numId w:val="31"/>
        </w:numPr>
        <w:tabs>
          <w:tab w:val="left" w:pos="425"/>
          <w:tab w:val="left" w:pos="850"/>
        </w:tabs>
        <w:adjustRightInd w:val="0"/>
        <w:spacing w:before="120" w:line="276" w:lineRule="auto"/>
        <w:ind w:hanging="582"/>
        <w:jc w:val="both"/>
        <w:textAlignment w:val="baseline"/>
        <w:outlineLvl w:val="7"/>
      </w:pPr>
      <w:r w:rsidRPr="002A6F8D">
        <w:rPr>
          <w:rFonts w:hint="cs"/>
          <w:rtl/>
        </w:rPr>
        <w:t xml:space="preserve">להוכחת תנאי סף </w:t>
      </w:r>
      <w:r w:rsidRPr="002A6F8D">
        <w:rPr>
          <w:rtl/>
        </w:rPr>
        <w:fldChar w:fldCharType="begin"/>
      </w:r>
      <w:r w:rsidRPr="002A6F8D">
        <w:rPr>
          <w:rtl/>
        </w:rPr>
        <w:instrText xml:space="preserve"> </w:instrText>
      </w:r>
      <w:r w:rsidRPr="002A6F8D">
        <w:rPr>
          <w:rFonts w:hint="cs"/>
        </w:rPr>
        <w:instrText>REF</w:instrText>
      </w:r>
      <w:r w:rsidRPr="002A6F8D">
        <w:rPr>
          <w:rFonts w:hint="cs"/>
          <w:rtl/>
        </w:rPr>
        <w:instrText xml:space="preserve"> _</w:instrText>
      </w:r>
      <w:r w:rsidRPr="002A6F8D">
        <w:rPr>
          <w:rFonts w:hint="cs"/>
        </w:rPr>
        <w:instrText>Ref499663835 \r \h</w:instrText>
      </w:r>
      <w:r w:rsidRPr="002A6F8D">
        <w:rPr>
          <w:rtl/>
        </w:rPr>
        <w:instrText xml:space="preserve"> </w:instrText>
      </w:r>
      <w:r w:rsidR="002A6F8D">
        <w:rPr>
          <w:rtl/>
        </w:rPr>
        <w:instrText xml:space="preserve"> \* </w:instrText>
      </w:r>
      <w:r w:rsidR="002A6F8D">
        <w:instrText>MERGEFORMAT</w:instrText>
      </w:r>
      <w:r w:rsidR="002A6F8D">
        <w:rPr>
          <w:rtl/>
        </w:rPr>
        <w:instrText xml:space="preserve"> </w:instrText>
      </w:r>
      <w:r w:rsidRPr="002A6F8D">
        <w:rPr>
          <w:rtl/>
        </w:rPr>
      </w:r>
      <w:r w:rsidRPr="002A6F8D">
        <w:rPr>
          <w:rtl/>
        </w:rPr>
        <w:fldChar w:fldCharType="separate"/>
      </w:r>
      <w:r w:rsidR="000211A2">
        <w:rPr>
          <w:rtl/>
        </w:rPr>
        <w:t>‏11.1.8</w:t>
      </w:r>
      <w:r w:rsidRPr="002A6F8D">
        <w:rPr>
          <w:rtl/>
        </w:rPr>
        <w:fldChar w:fldCharType="end"/>
      </w:r>
      <w:r w:rsidRPr="002A6F8D">
        <w:rPr>
          <w:rFonts w:hint="cs"/>
          <w:rtl/>
        </w:rPr>
        <w:t>, יצרף המציע אישור רואה חשבון בנוסח נספח א'</w:t>
      </w:r>
      <w:r w:rsidR="00093A99" w:rsidRPr="002A6F8D">
        <w:rPr>
          <w:rFonts w:hint="cs"/>
          <w:rtl/>
        </w:rPr>
        <w:t>8</w:t>
      </w:r>
      <w:r w:rsidRPr="002A6F8D">
        <w:rPr>
          <w:rFonts w:hint="cs"/>
          <w:rtl/>
        </w:rPr>
        <w:t xml:space="preserve"> חתום כדין.</w:t>
      </w:r>
    </w:p>
    <w:p w14:paraId="2BD6B65C" w14:textId="5C7A2099" w:rsidR="00BE70C2" w:rsidRDefault="00BE70C2" w:rsidP="00BE70C2">
      <w:pPr>
        <w:widowControl w:val="0"/>
        <w:numPr>
          <w:ilvl w:val="1"/>
          <w:numId w:val="31"/>
        </w:numPr>
        <w:tabs>
          <w:tab w:val="left" w:pos="425"/>
          <w:tab w:val="left" w:pos="850"/>
        </w:tabs>
        <w:adjustRightInd w:val="0"/>
        <w:spacing w:before="120" w:line="276" w:lineRule="auto"/>
        <w:ind w:hanging="582"/>
        <w:jc w:val="both"/>
        <w:textAlignment w:val="baseline"/>
        <w:outlineLvl w:val="7"/>
      </w:pPr>
      <w:r w:rsidRPr="002A6F8D">
        <w:rPr>
          <w:rFonts w:hint="cs"/>
          <w:rtl/>
        </w:rPr>
        <w:t>להוכחת תנאי סף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Ref17713994 \r \h</w:instrText>
      </w:r>
      <w:r>
        <w:rPr>
          <w:rtl/>
        </w:rPr>
        <w:instrText xml:space="preserve"> </w:instrText>
      </w:r>
      <w:r>
        <w:rPr>
          <w:rtl/>
        </w:rPr>
      </w:r>
      <w:r>
        <w:rPr>
          <w:rtl/>
        </w:rPr>
        <w:fldChar w:fldCharType="separate"/>
      </w:r>
      <w:r w:rsidR="000211A2">
        <w:rPr>
          <w:rtl/>
        </w:rPr>
        <w:t>‏11.1.9</w:t>
      </w:r>
      <w:r>
        <w:rPr>
          <w:rtl/>
        </w:rPr>
        <w:fldChar w:fldCharType="end"/>
      </w:r>
      <w:r w:rsidRPr="002A6F8D">
        <w:rPr>
          <w:rFonts w:hint="cs"/>
          <w:rtl/>
        </w:rPr>
        <w:t>, יצרף המציע אישור רואה חשבון בנוסח נספח א'</w:t>
      </w:r>
      <w:r>
        <w:rPr>
          <w:rFonts w:hint="cs"/>
          <w:rtl/>
        </w:rPr>
        <w:t>9</w:t>
      </w:r>
      <w:r w:rsidRPr="002A6F8D">
        <w:rPr>
          <w:rFonts w:hint="cs"/>
          <w:rtl/>
        </w:rPr>
        <w:t xml:space="preserve"> חתום כדין.</w:t>
      </w:r>
    </w:p>
    <w:p w14:paraId="671EC468" w14:textId="6C040D96" w:rsidR="00F053A8" w:rsidRPr="00DD6E47" w:rsidRDefault="00F053A8" w:rsidP="00D25AB2">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לצורך</w:t>
      </w:r>
      <w:r w:rsidRPr="00DD6E47">
        <w:rPr>
          <w:rtl/>
        </w:rPr>
        <w:t xml:space="preserve"> הוכחת עמידה בתנאי הסף שבס</w:t>
      </w:r>
      <w:r w:rsidR="00CB2CD0">
        <w:rPr>
          <w:rFonts w:hint="cs"/>
          <w:rtl/>
        </w:rPr>
        <w:t>עיף</w:t>
      </w:r>
      <w:r w:rsidR="00CB2CD0">
        <w:rPr>
          <w:rFonts w:hint="cs"/>
        </w:rPr>
        <w:t xml:space="preserve"> </w:t>
      </w:r>
      <w:r w:rsidR="00CB2CD0">
        <w:fldChar w:fldCharType="begin"/>
      </w:r>
      <w:r w:rsidR="00CB2CD0">
        <w:instrText xml:space="preserve"> </w:instrText>
      </w:r>
      <w:r w:rsidR="00CB2CD0">
        <w:rPr>
          <w:rFonts w:hint="cs"/>
        </w:rPr>
        <w:instrText>REF _Ref500504953 \r \h</w:instrText>
      </w:r>
      <w:r w:rsidR="00CB2CD0">
        <w:instrText xml:space="preserve"> </w:instrText>
      </w:r>
      <w:r w:rsidR="00CB2CD0">
        <w:fldChar w:fldCharType="separate"/>
      </w:r>
      <w:r w:rsidR="000211A2">
        <w:rPr>
          <w:rtl/>
        </w:rPr>
        <w:t>‏11.2</w:t>
      </w:r>
      <w:r w:rsidR="00CB2CD0">
        <w:fldChar w:fldCharType="end"/>
      </w:r>
      <w:r w:rsidR="00A613BF">
        <w:rPr>
          <w:rFonts w:hint="cs"/>
          <w:rtl/>
        </w:rPr>
        <w:t xml:space="preserve"> </w:t>
      </w:r>
      <w:r w:rsidR="00FF4C34" w:rsidRPr="00DD6E47">
        <w:rPr>
          <w:rFonts w:hint="eastAsia"/>
          <w:rtl/>
        </w:rPr>
        <w:t>ימלא</w:t>
      </w:r>
      <w:r w:rsidR="00FF4C34" w:rsidRPr="00DD6E47">
        <w:rPr>
          <w:rtl/>
        </w:rPr>
        <w:t xml:space="preserve"> </w:t>
      </w:r>
      <w:r w:rsidR="00FF4C34" w:rsidRPr="00DD6E47">
        <w:rPr>
          <w:rFonts w:hint="eastAsia"/>
          <w:rtl/>
        </w:rPr>
        <w:t>המציע</w:t>
      </w:r>
      <w:r w:rsidR="00FF4C34" w:rsidRPr="00DD6E47">
        <w:rPr>
          <w:rtl/>
        </w:rPr>
        <w:t xml:space="preserve"> את הטבל</w:t>
      </w:r>
      <w:r w:rsidR="00CB2CD0">
        <w:rPr>
          <w:rFonts w:hint="cs"/>
          <w:rtl/>
        </w:rPr>
        <w:t>אות</w:t>
      </w:r>
      <w:r w:rsidR="00FF4C34" w:rsidRPr="00DD6E47">
        <w:rPr>
          <w:rtl/>
        </w:rPr>
        <w:t xml:space="preserve"> המצורפ</w:t>
      </w:r>
      <w:r w:rsidR="00CB2CD0">
        <w:rPr>
          <w:rFonts w:hint="cs"/>
          <w:rtl/>
        </w:rPr>
        <w:t>ו</w:t>
      </w:r>
      <w:r w:rsidR="00FF4C34" w:rsidRPr="00DD6E47">
        <w:rPr>
          <w:rtl/>
        </w:rPr>
        <w:t xml:space="preserve">ת </w:t>
      </w:r>
      <w:r w:rsidR="00CB2CD0">
        <w:rPr>
          <w:rFonts w:hint="cs"/>
          <w:rtl/>
        </w:rPr>
        <w:t>ב</w:t>
      </w:r>
      <w:r w:rsidR="00FF4C34" w:rsidRPr="00DD6E47">
        <w:rPr>
          <w:rtl/>
        </w:rPr>
        <w:t>נספח א'- חוברת ההצעה.</w:t>
      </w:r>
    </w:p>
    <w:p w14:paraId="2261CA96" w14:textId="77777777" w:rsidR="00F053A8" w:rsidRPr="00DD6E47" w:rsidRDefault="00F053A8" w:rsidP="00D25AB2">
      <w:pPr>
        <w:widowControl w:val="0"/>
        <w:tabs>
          <w:tab w:val="left" w:pos="425"/>
          <w:tab w:val="left" w:pos="850"/>
        </w:tabs>
        <w:adjustRightInd w:val="0"/>
        <w:spacing w:before="120" w:line="276" w:lineRule="auto"/>
        <w:ind w:left="792"/>
        <w:jc w:val="both"/>
        <w:textAlignment w:val="baseline"/>
        <w:outlineLvl w:val="7"/>
        <w:rPr>
          <w:rtl/>
        </w:rPr>
      </w:pPr>
      <w:r w:rsidRPr="00DD6E47">
        <w:rPr>
          <w:rFonts w:hint="eastAsia"/>
          <w:rtl/>
        </w:rPr>
        <w:lastRenderedPageBreak/>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14:paraId="1CA59930" w14:textId="77777777" w:rsidR="00D3120E" w:rsidRPr="00D3120E" w:rsidRDefault="00D3120E" w:rsidP="00D3120E">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sidRPr="00D3120E">
        <w:rPr>
          <w:rFonts w:hint="cs"/>
          <w:rtl/>
        </w:rPr>
        <w:t xml:space="preserve">המציע יצרף </w:t>
      </w:r>
      <w:r w:rsidRPr="00D3120E">
        <w:rPr>
          <w:rtl/>
        </w:rPr>
        <w:t>אישור עורך דין בדבר המוסמכים להתחייב בשם המציע</w:t>
      </w:r>
      <w:r>
        <w:rPr>
          <w:rFonts w:hint="cs"/>
          <w:rtl/>
        </w:rPr>
        <w:t xml:space="preserve"> בנוסח נספח א'</w:t>
      </w:r>
      <w:r w:rsidR="006827EE">
        <w:rPr>
          <w:rFonts w:hint="cs"/>
          <w:rtl/>
        </w:rPr>
        <w:t>6</w:t>
      </w:r>
      <w:r>
        <w:rPr>
          <w:rFonts w:hint="cs"/>
          <w:rtl/>
        </w:rPr>
        <w:t>.</w:t>
      </w:r>
    </w:p>
    <w:p w14:paraId="17F27EDC" w14:textId="77777777" w:rsidR="00885701" w:rsidRPr="00CA6E12" w:rsidRDefault="00885701" w:rsidP="00BE70C2">
      <w:pPr>
        <w:widowControl w:val="0"/>
        <w:numPr>
          <w:ilvl w:val="1"/>
          <w:numId w:val="4"/>
        </w:numPr>
        <w:tabs>
          <w:tab w:val="left" w:pos="425"/>
          <w:tab w:val="left" w:pos="850"/>
        </w:tabs>
        <w:adjustRightInd w:val="0"/>
        <w:spacing w:before="120" w:line="276" w:lineRule="auto"/>
        <w:ind w:hanging="582"/>
        <w:jc w:val="both"/>
        <w:textAlignment w:val="baseline"/>
        <w:outlineLvl w:val="7"/>
        <w:rPr>
          <w:u w:val="single"/>
        </w:rPr>
      </w:pPr>
      <w:r w:rsidRPr="00CA6E12">
        <w:rPr>
          <w:rtl/>
        </w:rPr>
        <w:t>על מציע העונה על הדרישות</w:t>
      </w:r>
      <w:r w:rsidRPr="00CA6E12">
        <w:rPr>
          <w:rFonts w:hint="cs"/>
          <w:rtl/>
        </w:rPr>
        <w:t>, כמפורט ב</w:t>
      </w:r>
      <w:r w:rsidRPr="00CA6E12">
        <w:rPr>
          <w:rtl/>
        </w:rPr>
        <w:t xml:space="preserve">תיקון לחוק חובת מכרזים (מספר 15), </w:t>
      </w:r>
      <w:proofErr w:type="spellStart"/>
      <w:r w:rsidRPr="00CA6E12">
        <w:rPr>
          <w:rtl/>
        </w:rPr>
        <w:t>התשס"ג</w:t>
      </w:r>
      <w:proofErr w:type="spellEnd"/>
      <w:r w:rsidRPr="00CA6E12">
        <w:rPr>
          <w:rtl/>
        </w:rPr>
        <w:t xml:space="preserve">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4CF98F25" w14:textId="77777777" w:rsidR="00885701" w:rsidRDefault="00885701" w:rsidP="002C1341">
      <w:pPr>
        <w:widowControl w:val="0"/>
        <w:tabs>
          <w:tab w:val="left" w:pos="425"/>
          <w:tab w:val="left" w:pos="850"/>
        </w:tabs>
        <w:adjustRightInd w:val="0"/>
        <w:spacing w:before="120" w:line="276" w:lineRule="auto"/>
        <w:ind w:left="792"/>
        <w:jc w:val="both"/>
        <w:textAlignment w:val="baseline"/>
        <w:outlineLvl w:val="7"/>
        <w:rPr>
          <w:rtl/>
        </w:rPr>
      </w:pPr>
      <w:r w:rsidRPr="00CA6E12">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CA6E12">
        <w:rPr>
          <w:rFonts w:hint="cs"/>
          <w:rtl/>
        </w:rPr>
        <w:t xml:space="preserve"> כאמור לעיל</w:t>
      </w:r>
      <w:r w:rsidRPr="00CA6E12">
        <w:rPr>
          <w:rtl/>
        </w:rPr>
        <w:t>.</w:t>
      </w:r>
    </w:p>
    <w:p w14:paraId="1CF55463" w14:textId="77777777" w:rsidR="00816903" w:rsidRPr="00361EA7" w:rsidRDefault="00816903" w:rsidP="00816903">
      <w:pPr>
        <w:widowControl w:val="0"/>
        <w:numPr>
          <w:ilvl w:val="0"/>
          <w:numId w:val="4"/>
        </w:numPr>
        <w:spacing w:before="240" w:line="276" w:lineRule="auto"/>
        <w:ind w:left="357" w:hanging="357"/>
        <w:jc w:val="both"/>
        <w:outlineLvl w:val="7"/>
        <w:rPr>
          <w:b/>
          <w:bCs/>
          <w:sz w:val="28"/>
          <w:szCs w:val="28"/>
          <w:u w:val="single"/>
        </w:rPr>
      </w:pPr>
      <w:r w:rsidRPr="00361EA7">
        <w:rPr>
          <w:rFonts w:hint="cs"/>
          <w:b/>
          <w:bCs/>
          <w:sz w:val="28"/>
          <w:szCs w:val="28"/>
          <w:u w:val="single"/>
          <w:rtl/>
        </w:rPr>
        <w:t>ניגוד עניינים</w:t>
      </w:r>
    </w:p>
    <w:p w14:paraId="0EA01462" w14:textId="77777777" w:rsidR="00301C81" w:rsidRPr="00466A56" w:rsidRDefault="00301C81" w:rsidP="00301C81">
      <w:pPr>
        <w:widowControl w:val="0"/>
        <w:numPr>
          <w:ilvl w:val="1"/>
          <w:numId w:val="4"/>
        </w:numPr>
        <w:tabs>
          <w:tab w:val="left" w:pos="425"/>
          <w:tab w:val="left" w:pos="840"/>
        </w:tabs>
        <w:adjustRightInd w:val="0"/>
        <w:spacing w:before="120" w:line="276" w:lineRule="auto"/>
        <w:ind w:left="840" w:hanging="582"/>
        <w:jc w:val="both"/>
        <w:textAlignment w:val="baseline"/>
        <w:outlineLvl w:val="7"/>
        <w:rPr>
          <w:sz w:val="26"/>
        </w:rPr>
      </w:pPr>
      <w:r w:rsidRPr="00B04700">
        <w:rPr>
          <w:rFonts w:hint="cs"/>
          <w:sz w:val="26"/>
          <w:rtl/>
        </w:rPr>
        <w:t xml:space="preserve">בשל מהותם ואופיים של </w:t>
      </w:r>
      <w:r w:rsidRPr="00466A56">
        <w:rPr>
          <w:rFonts w:hint="cs"/>
          <w:sz w:val="26"/>
          <w:rtl/>
        </w:rPr>
        <w:t xml:space="preserve">השירותים במכרז, יידרש בעל ההצעה שקיבלה את הניקוד הגבוה ביותר במכרז </w:t>
      </w:r>
      <w:r w:rsidRPr="00466A56">
        <w:rPr>
          <w:rFonts w:hint="cs"/>
          <w:b/>
          <w:bCs/>
          <w:sz w:val="26"/>
          <w:rtl/>
        </w:rPr>
        <w:t>וכן כל מי שיעסוק בנושא מכרז זה מטעמו</w:t>
      </w:r>
      <w:r w:rsidRPr="00466A56">
        <w:rPr>
          <w:rFonts w:hint="cs"/>
          <w:sz w:val="26"/>
          <w:rtl/>
        </w:rPr>
        <w:t>,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544560A1" w14:textId="4E1087A7" w:rsidR="00301C81" w:rsidRPr="00466A56" w:rsidRDefault="00301C81" w:rsidP="00301C81">
      <w:pPr>
        <w:widowControl w:val="0"/>
        <w:numPr>
          <w:ilvl w:val="1"/>
          <w:numId w:val="4"/>
        </w:numPr>
        <w:tabs>
          <w:tab w:val="left" w:pos="425"/>
          <w:tab w:val="left" w:pos="840"/>
        </w:tabs>
        <w:adjustRightInd w:val="0"/>
        <w:spacing w:before="120" w:line="276" w:lineRule="auto"/>
        <w:ind w:left="840" w:hanging="582"/>
        <w:jc w:val="both"/>
        <w:textAlignment w:val="baseline"/>
        <w:outlineLvl w:val="7"/>
        <w:rPr>
          <w:sz w:val="26"/>
        </w:rPr>
      </w:pPr>
      <w:r w:rsidRPr="00466A56">
        <w:rPr>
          <w:rFonts w:hint="cs"/>
          <w:sz w:val="26"/>
          <w:rtl/>
        </w:rPr>
        <w:t xml:space="preserve">המשרד, טרם חתימה על הסכם התקשרות מול בעל ההצעה שקיבלה את הניקוד בגבוה ביותר, יבחן קיום חשש לניגוד עניינים בקשר למתן השירותים על ידו. לשם כך, יסתמך המשרד, בין היתר,  על השאלון, המצורף </w:t>
      </w:r>
      <w:r w:rsidRPr="00466A56">
        <w:rPr>
          <w:rFonts w:hint="cs"/>
          <w:b/>
          <w:bCs/>
          <w:sz w:val="26"/>
          <w:rtl/>
        </w:rPr>
        <w:t>כנספח א'</w:t>
      </w:r>
      <w:r>
        <w:rPr>
          <w:rFonts w:hint="cs"/>
          <w:b/>
          <w:bCs/>
          <w:sz w:val="26"/>
          <w:rtl/>
        </w:rPr>
        <w:t>11</w:t>
      </w:r>
      <w:r w:rsidRPr="00466A56">
        <w:rPr>
          <w:rFonts w:hint="cs"/>
          <w:b/>
          <w:bCs/>
          <w:sz w:val="26"/>
          <w:rtl/>
        </w:rPr>
        <w:t xml:space="preserve"> למכרז</w:t>
      </w:r>
      <w:r w:rsidRPr="00466A56">
        <w:rPr>
          <w:rFonts w:hint="cs"/>
          <w:sz w:val="26"/>
          <w:rtl/>
        </w:rPr>
        <w:t xml:space="preserve"> (את השאלון יש לצרף עוד במועד הגשת ההצעה). </w:t>
      </w:r>
    </w:p>
    <w:p w14:paraId="0246F7E8" w14:textId="7FB49C2C" w:rsidR="00301C81" w:rsidRDefault="00301C81"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402275">
        <w:rPr>
          <w:rFonts w:ascii="David" w:hAnsi="David" w:hint="cs"/>
          <w:rtl/>
        </w:rPr>
        <w:t xml:space="preserve">לשם כך, על המציע למלא מטעמו את הנספח </w:t>
      </w:r>
      <w:proofErr w:type="spellStart"/>
      <w:r w:rsidRPr="00402275">
        <w:rPr>
          <w:rFonts w:ascii="David" w:hAnsi="David" w:hint="cs"/>
          <w:rtl/>
        </w:rPr>
        <w:t>המצ"ב</w:t>
      </w:r>
      <w:proofErr w:type="spellEnd"/>
      <w:r w:rsidRPr="00402275">
        <w:rPr>
          <w:rFonts w:ascii="David" w:hAnsi="David" w:hint="cs"/>
          <w:rtl/>
        </w:rPr>
        <w:t xml:space="preserve"> כנספח א'11 למכרז ולצרפו להצעה. במידה והמציע יבחר כזוכה, נותני השירותים מטעמו ימלאו ויגישו את הנספח הנ"ל למשרד לפני תחילת מתן השירותים על ידם</w:t>
      </w:r>
      <w:r>
        <w:rPr>
          <w:rFonts w:hint="cs"/>
          <w:sz w:val="26"/>
          <w:rtl/>
        </w:rPr>
        <w:t>.</w:t>
      </w:r>
    </w:p>
    <w:p w14:paraId="0BC7EA77" w14:textId="2343FCD3"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במסגרת מילוי השאלון, הזוכה יביא בחשבון כל קשר אישי או עסקי עם גורמים הקשורים, במישרין או בעקיפין, לרשויות המקומיות בישראל או מי מטעמן או לכל גוף אחר שרלוונטי לפעילותם, במישרין או בעקיפין.  </w:t>
      </w:r>
    </w:p>
    <w:p w14:paraId="0F7A9A4B"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יובהר, כי בדיקת קיום חשש לניגוד עניינים וחתימה על הסדר ניגוד עניינים הנם תנאי לחתימה על הסכם התקשרות מול הזוכה ו/או מסירת עבודה כלשהי נשוא מכרז זה, ע"י המשרד לידי הזוכה.</w:t>
      </w:r>
    </w:p>
    <w:p w14:paraId="6D7DF886"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tl/>
        </w:rPr>
      </w:pPr>
      <w:r w:rsidRPr="0078578B">
        <w:rPr>
          <w:rFonts w:hint="cs"/>
          <w:sz w:val="26"/>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הזוכה</w:t>
      </w:r>
      <w:r>
        <w:rPr>
          <w:rFonts w:hint="cs"/>
          <w:sz w:val="26"/>
          <w:rtl/>
        </w:rPr>
        <w:t>,</w:t>
      </w:r>
      <w:r w:rsidRPr="0078578B">
        <w:rPr>
          <w:rFonts w:hint="cs"/>
          <w:sz w:val="26"/>
          <w:rtl/>
        </w:rPr>
        <w:t xml:space="preserve"> בין אם הוא נעשה תמורת תשלום או תמורת טובת הנאה אחרות ובין אם הוא נעשה ללא תמורה כלל, ולרבות חברות בהנהלת הרשות.</w:t>
      </w:r>
    </w:p>
    <w:p w14:paraId="14B41F3F"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בשל </w:t>
      </w:r>
      <w:r w:rsidRPr="0078578B">
        <w:rPr>
          <w:sz w:val="26"/>
          <w:rtl/>
        </w:rPr>
        <w:t>חשש לניגוד עניינים תהיה ל</w:t>
      </w:r>
      <w:r w:rsidRPr="0078578B">
        <w:rPr>
          <w:rFonts w:hint="cs"/>
          <w:sz w:val="26"/>
          <w:rtl/>
        </w:rPr>
        <w:t>משרד</w:t>
      </w:r>
      <w:r w:rsidRPr="0078578B">
        <w:rPr>
          <w:sz w:val="26"/>
          <w:rtl/>
        </w:rPr>
        <w:t>, בהתאם לשיקול דעתו הבלעדי, האפשרות לפסול זוכה או להתנות תנאים והגבלות להסרת החשש האמור, לרבות דרישה כי היועץ ימנע מביצוע עבודה אשר מעוררת חשש לניגוד עניינים.</w:t>
      </w:r>
      <w:r w:rsidRPr="0078578B">
        <w:rPr>
          <w:rFonts w:hint="cs"/>
          <w:sz w:val="26"/>
          <w:rtl/>
        </w:rPr>
        <w:t xml:space="preserve"> במידה וימצא כי לזוכה יש ניגוד עניינים עם ביצוע עבודה, כאמור, אשר לא ניתן להסירו, וועדת המכרזים רשאית לפנות לספק הזוכה המדורג אחריו על מנת לבחון אפשרות להקצות לו את העבודה וכן הלאה. </w:t>
      </w:r>
    </w:p>
    <w:p w14:paraId="5D1F8362"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w:t>
      </w:r>
      <w:r>
        <w:rPr>
          <w:rFonts w:hint="cs"/>
          <w:sz w:val="26"/>
          <w:rtl/>
        </w:rPr>
        <w:t xml:space="preserve"> </w:t>
      </w:r>
      <w:r w:rsidRPr="0078578B">
        <w:rPr>
          <w:rFonts w:hint="cs"/>
          <w:sz w:val="26"/>
          <w:rtl/>
        </w:rPr>
        <w:t>להסירו.</w:t>
      </w:r>
    </w:p>
    <w:p w14:paraId="1D003C17"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מבלי לגרוע מהאמור לעיל, ככל שמתעוררות נסיבות בהן עשוי להתקיים חשש לניגוד עניינים או ניגוד עניינים, בשלב הגשת ההצעה ובכל שלב לאחר מכן</w:t>
      </w:r>
      <w:r>
        <w:rPr>
          <w:rFonts w:hint="cs"/>
          <w:sz w:val="26"/>
          <w:rtl/>
        </w:rPr>
        <w:t xml:space="preserve"> לרבות במהלך כל תקופת ההתקשרות</w:t>
      </w:r>
      <w:r w:rsidRPr="0078578B">
        <w:rPr>
          <w:rFonts w:hint="cs"/>
          <w:sz w:val="26"/>
          <w:rtl/>
        </w:rPr>
        <w:t xml:space="preserve">, יידע המציע על כך </w:t>
      </w:r>
      <w:r>
        <w:rPr>
          <w:rFonts w:hint="cs"/>
          <w:sz w:val="26"/>
          <w:rtl/>
        </w:rPr>
        <w:t xml:space="preserve">את </w:t>
      </w:r>
      <w:r w:rsidRPr="0078578B">
        <w:rPr>
          <w:rFonts w:hint="cs"/>
          <w:sz w:val="26"/>
          <w:rtl/>
        </w:rPr>
        <w:t xml:space="preserve">המשרד לאלתר, ויביא לידיעתו את מלוא המידע הרלוונטי, לרבות תיאור הקשרים, האישיים או העסקיים וכן כל מידע אחר שיידרש על ידי המזמין.   </w:t>
      </w:r>
    </w:p>
    <w:p w14:paraId="2D0E1101" w14:textId="77777777" w:rsidR="00AF16E8"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יובהר כי כל האמור במכרז זה, ובכלל זאת בסעיף  </w:t>
      </w:r>
      <w:r>
        <w:rPr>
          <w:rFonts w:hint="cs"/>
          <w:sz w:val="26"/>
          <w:rtl/>
        </w:rPr>
        <w:t xml:space="preserve">זה </w:t>
      </w:r>
      <w:r w:rsidRPr="0078578B">
        <w:rPr>
          <w:rFonts w:hint="cs"/>
          <w:sz w:val="26"/>
          <w:rtl/>
        </w:rPr>
        <w:t>בעניין ניגוד עניינים, מתייחס הן למציע או לזוכה, לפי העניין, והן למי מטעמו שיעסוק בנושא מכרז זה.</w:t>
      </w:r>
    </w:p>
    <w:p w14:paraId="0FAF1441" w14:textId="77777777" w:rsidR="003E2B8B" w:rsidRPr="003E2B8B" w:rsidRDefault="003E2B8B" w:rsidP="00071CEB">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tl/>
        </w:rPr>
      </w:pPr>
      <w:r w:rsidRPr="003E2B8B">
        <w:rPr>
          <w:sz w:val="26"/>
          <w:rtl/>
        </w:rPr>
        <w:lastRenderedPageBreak/>
        <w:t>מבלי לגרוע מן האמור, נותן השירותים והיוע</w:t>
      </w:r>
      <w:r>
        <w:rPr>
          <w:rFonts w:hint="cs"/>
          <w:sz w:val="26"/>
          <w:rtl/>
        </w:rPr>
        <w:t>צים</w:t>
      </w:r>
      <w:r w:rsidRPr="003E2B8B">
        <w:rPr>
          <w:sz w:val="26"/>
          <w:rtl/>
        </w:rPr>
        <w:t xml:space="preserve"> מטעמו, לא יורשו, במהלך תקופת ההתקשרות לייצג גורם כלשהו מול משרד הפנים.</w:t>
      </w:r>
    </w:p>
    <w:p w14:paraId="4AA8C0A1" w14:textId="77777777" w:rsidR="00CA56BD" w:rsidRPr="00DD6E47" w:rsidRDefault="00CA56BD"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אמות</w:t>
      </w:r>
      <w:r w:rsidRPr="00DD6E47">
        <w:rPr>
          <w:b/>
          <w:bCs/>
          <w:sz w:val="28"/>
          <w:szCs w:val="28"/>
          <w:u w:val="single"/>
          <w:rtl/>
        </w:rPr>
        <w:t xml:space="preserve"> </w:t>
      </w:r>
      <w:r w:rsidRPr="00DD6E47">
        <w:rPr>
          <w:rFonts w:hint="eastAsia"/>
          <w:b/>
          <w:bCs/>
          <w:sz w:val="28"/>
          <w:szCs w:val="28"/>
          <w:u w:val="single"/>
          <w:rtl/>
        </w:rPr>
        <w:t>מידה</w:t>
      </w:r>
      <w:r w:rsidRPr="00DD6E47">
        <w:rPr>
          <w:b/>
          <w:bCs/>
          <w:sz w:val="28"/>
          <w:szCs w:val="28"/>
          <w:u w:val="single"/>
          <w:rtl/>
        </w:rPr>
        <w:t xml:space="preserve"> </w:t>
      </w:r>
      <w:r w:rsidRPr="00DD6E47">
        <w:rPr>
          <w:rFonts w:hint="eastAsia"/>
          <w:b/>
          <w:bCs/>
          <w:sz w:val="28"/>
          <w:szCs w:val="28"/>
          <w:u w:val="single"/>
          <w:rtl/>
        </w:rPr>
        <w:t>לבחירת</w:t>
      </w:r>
      <w:r w:rsidRPr="00DD6E47">
        <w:rPr>
          <w:b/>
          <w:bCs/>
          <w:sz w:val="28"/>
          <w:szCs w:val="28"/>
          <w:u w:val="single"/>
          <w:rtl/>
        </w:rPr>
        <w:t xml:space="preserve"> </w:t>
      </w:r>
      <w:r w:rsidRPr="00DD6E47">
        <w:rPr>
          <w:rFonts w:hint="eastAsia"/>
          <w:b/>
          <w:bCs/>
          <w:sz w:val="28"/>
          <w:szCs w:val="28"/>
          <w:u w:val="single"/>
          <w:rtl/>
        </w:rPr>
        <w:t>הזוכ</w:t>
      </w:r>
      <w:r w:rsidR="00D25AB2">
        <w:rPr>
          <w:rFonts w:hint="cs"/>
          <w:b/>
          <w:bCs/>
          <w:sz w:val="28"/>
          <w:szCs w:val="28"/>
          <w:u w:val="single"/>
          <w:rtl/>
        </w:rPr>
        <w:t>ה</w:t>
      </w:r>
      <w:r w:rsidR="00FE3329" w:rsidRPr="00DD6E47">
        <w:rPr>
          <w:b/>
          <w:bCs/>
          <w:sz w:val="28"/>
          <w:szCs w:val="28"/>
          <w:u w:val="single"/>
          <w:rtl/>
        </w:rPr>
        <w:t>:</w:t>
      </w:r>
      <w:r w:rsidRPr="00DD6E47">
        <w:rPr>
          <w:b/>
          <w:bCs/>
          <w:sz w:val="28"/>
          <w:szCs w:val="28"/>
          <w:u w:val="single"/>
          <w:rtl/>
        </w:rPr>
        <w:t xml:space="preserve">  </w:t>
      </w:r>
    </w:p>
    <w:p w14:paraId="46F2B11C" w14:textId="77777777" w:rsidR="00D12A6E" w:rsidRPr="00DD6E47" w:rsidRDefault="00D12A6E" w:rsidP="00DD6E47">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bookmarkStart w:id="55" w:name="_Toc279322250"/>
      <w:r w:rsidRPr="00DD6E47">
        <w:rPr>
          <w:rFonts w:ascii="Arial" w:hAnsi="Arial"/>
          <w:b/>
          <w:bCs/>
          <w:sz w:val="26"/>
          <w:u w:val="single"/>
          <w:rtl/>
          <w:lang w:val="x-none" w:eastAsia="x-none"/>
        </w:rPr>
        <w:t xml:space="preserve">שלב ראשון – </w:t>
      </w:r>
      <w:bookmarkEnd w:id="55"/>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56" w:name="_Toc279322251"/>
    </w:p>
    <w:p w14:paraId="67816A18" w14:textId="77777777" w:rsidR="00D12A6E" w:rsidRDefault="00D12A6E" w:rsidP="00DD6E47">
      <w:pPr>
        <w:widowControl w:val="0"/>
        <w:spacing w:line="276" w:lineRule="auto"/>
        <w:ind w:left="792"/>
        <w:jc w:val="both"/>
        <w:outlineLvl w:val="2"/>
        <w:rPr>
          <w:rFonts w:ascii="Arial" w:hAnsi="Arial"/>
          <w:sz w:val="26"/>
          <w:rtl/>
          <w:lang w:val="x-none" w:eastAsia="x-none"/>
        </w:rPr>
      </w:pPr>
      <w:r w:rsidRPr="00D12A6E">
        <w:rPr>
          <w:rFonts w:ascii="Arial" w:hAnsi="Arial"/>
          <w:sz w:val="26"/>
          <w:rtl/>
          <w:lang w:val="x-none" w:eastAsia="x-none"/>
        </w:rPr>
        <w:t>בשלב זה ייבדקו כל ההצעות אשר התקבלו עד למועד האחרון להגשת ההצעות,</w:t>
      </w:r>
      <w:r w:rsidRPr="00D12A6E">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Pr="00D12A6E">
        <w:rPr>
          <w:rFonts w:ascii="Arial" w:hAnsi="Arial"/>
          <w:sz w:val="26"/>
          <w:rtl/>
          <w:lang w:val="x-none" w:eastAsia="x-none"/>
        </w:rPr>
        <w:t>. הצעה שלא תעמוד בתנאי הסף או שלא תימצא בתיבת המכרזים בעת פתיחתה</w:t>
      </w:r>
      <w:bookmarkStart w:id="57" w:name="_Ref151194182"/>
      <w:r w:rsidRPr="00D12A6E">
        <w:rPr>
          <w:rFonts w:ascii="Arial" w:hAnsi="Arial"/>
          <w:sz w:val="26"/>
          <w:rtl/>
          <w:lang w:val="x-none" w:eastAsia="x-none"/>
        </w:rPr>
        <w:t xml:space="preserve"> תיפסל על הסף ולא תובא לשלב הבא.</w:t>
      </w:r>
      <w:bookmarkEnd w:id="56"/>
    </w:p>
    <w:p w14:paraId="6ACFFC46" w14:textId="77777777" w:rsidR="00994D91" w:rsidRPr="00D12A6E" w:rsidRDefault="00994D91" w:rsidP="00DD6E47">
      <w:pPr>
        <w:widowControl w:val="0"/>
        <w:spacing w:line="276" w:lineRule="auto"/>
        <w:ind w:left="792"/>
        <w:jc w:val="both"/>
        <w:outlineLvl w:val="2"/>
        <w:rPr>
          <w:rFonts w:ascii="Arial" w:hAnsi="Arial"/>
          <w:sz w:val="26"/>
          <w:rtl/>
          <w:lang w:val="x-none" w:eastAsia="x-none"/>
        </w:rPr>
      </w:pPr>
    </w:p>
    <w:p w14:paraId="480DF64D" w14:textId="77777777" w:rsidR="00D12A6E" w:rsidRPr="00DD6E47" w:rsidRDefault="00D12A6E" w:rsidP="00D86965">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r w:rsidRPr="00DD6E47">
        <w:rPr>
          <w:rFonts w:ascii="Arial" w:hAnsi="Arial" w:hint="eastAsia"/>
          <w:b/>
          <w:bCs/>
          <w:sz w:val="26"/>
          <w:u w:val="single"/>
          <w:rtl/>
          <w:lang w:val="x-none" w:eastAsia="x-none"/>
        </w:rPr>
        <w:t>שלב</w:t>
      </w:r>
      <w:r w:rsidRPr="00DD6E47">
        <w:rPr>
          <w:rFonts w:ascii="Arial" w:hAnsi="Arial"/>
          <w:b/>
          <w:bCs/>
          <w:sz w:val="26"/>
          <w:u w:val="single"/>
          <w:rtl/>
          <w:lang w:val="x-none" w:eastAsia="x-none"/>
        </w:rPr>
        <w:t xml:space="preserve"> </w:t>
      </w:r>
      <w:r w:rsidR="00071CEB">
        <w:rPr>
          <w:rFonts w:ascii="Arial" w:hAnsi="Arial" w:hint="cs"/>
          <w:b/>
          <w:bCs/>
          <w:sz w:val="26"/>
          <w:u w:val="single"/>
          <w:rtl/>
          <w:lang w:val="x-none" w:eastAsia="x-none"/>
        </w:rPr>
        <w:t>שני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בדיקת הצעות מחיר (</w:t>
      </w:r>
      <w:r w:rsidR="00071CEB">
        <w:rPr>
          <w:rFonts w:ascii="Arial" w:hAnsi="Arial" w:hint="cs"/>
          <w:b/>
          <w:bCs/>
          <w:sz w:val="26"/>
          <w:u w:val="single"/>
          <w:rtl/>
          <w:lang w:val="x-none" w:eastAsia="x-none"/>
        </w:rPr>
        <w:t>100</w:t>
      </w:r>
      <w:r w:rsidR="00BF5ACC">
        <w:rPr>
          <w:rFonts w:ascii="Arial" w:hAnsi="Arial" w:hint="cs"/>
          <w:b/>
          <w:bCs/>
          <w:sz w:val="26"/>
          <w:u w:val="single"/>
          <w:rtl/>
          <w:lang w:val="x-none" w:eastAsia="x-none"/>
        </w:rPr>
        <w:t>%)</w:t>
      </w:r>
    </w:p>
    <w:p w14:paraId="5AAEBEF7" w14:textId="77777777" w:rsidR="00D84103" w:rsidRPr="00D86965" w:rsidRDefault="00D84103" w:rsidP="00D86965">
      <w:pPr>
        <w:widowControl w:val="0"/>
        <w:numPr>
          <w:ilvl w:val="2"/>
          <w:numId w:val="4"/>
        </w:numPr>
        <w:spacing w:before="240" w:line="276" w:lineRule="auto"/>
        <w:ind w:left="1470" w:hanging="630"/>
        <w:jc w:val="both"/>
        <w:outlineLvl w:val="7"/>
        <w:rPr>
          <w:sz w:val="40"/>
        </w:rPr>
      </w:pPr>
      <w:bookmarkStart w:id="58" w:name="_Toc279322253"/>
      <w:bookmarkEnd w:id="57"/>
      <w:r w:rsidRPr="00D86965">
        <w:rPr>
          <w:rFonts w:hint="cs"/>
          <w:sz w:val="40"/>
          <w:rtl/>
        </w:rPr>
        <w:t>לשלב זה</w:t>
      </w:r>
      <w:r w:rsidR="009C0938">
        <w:rPr>
          <w:rFonts w:hint="cs"/>
          <w:sz w:val="40"/>
          <w:rtl/>
        </w:rPr>
        <w:t xml:space="preserve">, </w:t>
      </w:r>
      <w:r w:rsidRPr="00D86965">
        <w:rPr>
          <w:rFonts w:hint="cs"/>
          <w:sz w:val="40"/>
          <w:rtl/>
        </w:rPr>
        <w:t xml:space="preserve">יעברו אך ורק המציעים </w:t>
      </w:r>
      <w:r w:rsidR="00071CEB">
        <w:rPr>
          <w:rFonts w:hint="cs"/>
          <w:sz w:val="40"/>
          <w:rtl/>
        </w:rPr>
        <w:t>שעמדו בתנאי הסף</w:t>
      </w:r>
      <w:r w:rsidRPr="00D86965">
        <w:rPr>
          <w:rFonts w:hint="cs"/>
          <w:sz w:val="40"/>
          <w:rtl/>
        </w:rPr>
        <w:t>.</w:t>
      </w:r>
    </w:p>
    <w:p w14:paraId="7CE0DF25" w14:textId="77777777" w:rsidR="00D84103" w:rsidRPr="00D86965" w:rsidRDefault="00D84103" w:rsidP="00D86965">
      <w:pPr>
        <w:widowControl w:val="0"/>
        <w:numPr>
          <w:ilvl w:val="2"/>
          <w:numId w:val="4"/>
        </w:numPr>
        <w:spacing w:before="240" w:line="276" w:lineRule="auto"/>
        <w:ind w:left="1470" w:hanging="630"/>
        <w:jc w:val="both"/>
        <w:outlineLvl w:val="7"/>
        <w:rPr>
          <w:sz w:val="40"/>
        </w:rPr>
      </w:pPr>
      <w:r w:rsidRPr="00D86965">
        <w:rPr>
          <w:sz w:val="40"/>
          <w:rtl/>
        </w:rPr>
        <w:t xml:space="preserve">המזמין יפתח את הצעות המחיר של המציעים אשר עברו לשלב בדיקת </w:t>
      </w:r>
      <w:r w:rsidR="00071CEB">
        <w:rPr>
          <w:rFonts w:hint="cs"/>
          <w:sz w:val="40"/>
          <w:rtl/>
        </w:rPr>
        <w:t xml:space="preserve">הצעות </w:t>
      </w:r>
      <w:r w:rsidRPr="00D86965">
        <w:rPr>
          <w:sz w:val="40"/>
          <w:rtl/>
        </w:rPr>
        <w:t>מחיר.</w:t>
      </w:r>
    </w:p>
    <w:p w14:paraId="59DD9157" w14:textId="77777777" w:rsidR="00C1497F" w:rsidRPr="00C1497F" w:rsidRDefault="00C1497F" w:rsidP="00D86965">
      <w:pPr>
        <w:widowControl w:val="0"/>
        <w:numPr>
          <w:ilvl w:val="2"/>
          <w:numId w:val="4"/>
        </w:numPr>
        <w:spacing w:before="240" w:line="276" w:lineRule="auto"/>
        <w:ind w:left="1470" w:hanging="630"/>
        <w:jc w:val="both"/>
        <w:outlineLvl w:val="7"/>
        <w:rPr>
          <w:b/>
          <w:bCs/>
          <w:sz w:val="40"/>
        </w:rPr>
      </w:pPr>
      <w:bookmarkStart w:id="59" w:name="_Hlk487725339"/>
      <w:r w:rsidRPr="00C1497F">
        <w:rPr>
          <w:rFonts w:hint="cs"/>
          <w:b/>
          <w:bCs/>
          <w:sz w:val="40"/>
          <w:rtl/>
        </w:rPr>
        <w:t xml:space="preserve">על המציעים למלא הצעת מחיר </w:t>
      </w:r>
      <w:r w:rsidR="00EC5641">
        <w:rPr>
          <w:rFonts w:hint="cs"/>
          <w:b/>
          <w:bCs/>
          <w:sz w:val="40"/>
          <w:rtl/>
        </w:rPr>
        <w:t xml:space="preserve">(ללא מע"מ) </w:t>
      </w:r>
      <w:r w:rsidRPr="00C1497F">
        <w:rPr>
          <w:rFonts w:hint="cs"/>
          <w:b/>
          <w:bCs/>
          <w:sz w:val="40"/>
          <w:rtl/>
        </w:rPr>
        <w:t>עבור כל שורה וכל עמודה בטבלת הצעת המחיר המצורפת בנספח ב' למכרז.</w:t>
      </w:r>
    </w:p>
    <w:p w14:paraId="241D9D09" w14:textId="77777777" w:rsidR="00C1497F" w:rsidRDefault="00C1497F" w:rsidP="00D86965">
      <w:pPr>
        <w:widowControl w:val="0"/>
        <w:numPr>
          <w:ilvl w:val="2"/>
          <w:numId w:val="4"/>
        </w:numPr>
        <w:spacing w:before="240" w:line="276" w:lineRule="auto"/>
        <w:ind w:left="1470" w:hanging="630"/>
        <w:jc w:val="both"/>
        <w:outlineLvl w:val="7"/>
        <w:rPr>
          <w:sz w:val="40"/>
        </w:rPr>
      </w:pPr>
      <w:r>
        <w:rPr>
          <w:rFonts w:hint="cs"/>
          <w:sz w:val="40"/>
          <w:rtl/>
        </w:rPr>
        <w:t xml:space="preserve">המשרד יכפיל את סכום </w:t>
      </w:r>
      <w:proofErr w:type="spellStart"/>
      <w:r>
        <w:rPr>
          <w:rFonts w:hint="cs"/>
          <w:sz w:val="40"/>
          <w:rtl/>
        </w:rPr>
        <w:t>הסה"כ</w:t>
      </w:r>
      <w:proofErr w:type="spellEnd"/>
      <w:r>
        <w:rPr>
          <w:rFonts w:hint="cs"/>
          <w:sz w:val="40"/>
          <w:rtl/>
        </w:rPr>
        <w:t xml:space="preserve"> </w:t>
      </w:r>
      <w:r w:rsidR="00EC5641">
        <w:rPr>
          <w:rFonts w:hint="cs"/>
          <w:sz w:val="40"/>
          <w:rtl/>
        </w:rPr>
        <w:t xml:space="preserve">(כולל מע"מ) </w:t>
      </w:r>
      <w:r>
        <w:rPr>
          <w:rFonts w:hint="cs"/>
          <w:sz w:val="40"/>
          <w:rtl/>
        </w:rPr>
        <w:t>שיתקבל בכל עמודה במשקל אותו רכיב (הנקוב בראש הטבלה עבור אותה עמודה).</w:t>
      </w:r>
    </w:p>
    <w:p w14:paraId="1F1E215D" w14:textId="77777777" w:rsidR="00EC5641" w:rsidRDefault="00C1497F" w:rsidP="00C1497F">
      <w:pPr>
        <w:widowControl w:val="0"/>
        <w:spacing w:before="240" w:line="276" w:lineRule="auto"/>
        <w:ind w:left="1470"/>
        <w:jc w:val="both"/>
        <w:outlineLvl w:val="7"/>
        <w:rPr>
          <w:sz w:val="40"/>
          <w:rtl/>
        </w:rPr>
      </w:pPr>
      <w:r>
        <w:rPr>
          <w:rFonts w:hint="cs"/>
          <w:sz w:val="40"/>
          <w:rtl/>
        </w:rPr>
        <w:t>ה</w:t>
      </w:r>
      <w:r w:rsidR="00EC5641">
        <w:rPr>
          <w:rFonts w:hint="cs"/>
          <w:sz w:val="40"/>
          <w:rtl/>
        </w:rPr>
        <w:t>סכום שיתקבל מחיבור שני הסכומים המשוקללים יושווה בין המציעים.</w:t>
      </w:r>
    </w:p>
    <w:p w14:paraId="61F29E03" w14:textId="77777777" w:rsidR="00D84103" w:rsidRPr="00D86965" w:rsidRDefault="00071CEB" w:rsidP="00EC5641">
      <w:pPr>
        <w:widowControl w:val="0"/>
        <w:numPr>
          <w:ilvl w:val="2"/>
          <w:numId w:val="4"/>
        </w:numPr>
        <w:spacing w:before="240" w:line="276" w:lineRule="auto"/>
        <w:ind w:left="1470" w:hanging="630"/>
        <w:jc w:val="both"/>
        <w:outlineLvl w:val="7"/>
        <w:rPr>
          <w:sz w:val="40"/>
        </w:rPr>
      </w:pPr>
      <w:r>
        <w:rPr>
          <w:rFonts w:hint="cs"/>
          <w:sz w:val="40"/>
          <w:rtl/>
        </w:rPr>
        <w:t xml:space="preserve">המציע אשר יציג את סכום </w:t>
      </w:r>
      <w:proofErr w:type="spellStart"/>
      <w:r>
        <w:rPr>
          <w:rFonts w:hint="cs"/>
          <w:sz w:val="40"/>
          <w:rtl/>
        </w:rPr>
        <w:t>הסה"כ</w:t>
      </w:r>
      <w:proofErr w:type="spellEnd"/>
      <w:r w:rsidR="008D15D2">
        <w:rPr>
          <w:rFonts w:hint="cs"/>
          <w:sz w:val="40"/>
          <w:rtl/>
        </w:rPr>
        <w:t xml:space="preserve"> הנמוך ביותר</w:t>
      </w:r>
      <w:r>
        <w:rPr>
          <w:rFonts w:hint="cs"/>
          <w:sz w:val="40"/>
          <w:rtl/>
        </w:rPr>
        <w:t xml:space="preserve">, שיתקבל </w:t>
      </w:r>
      <w:proofErr w:type="spellStart"/>
      <w:r>
        <w:rPr>
          <w:rFonts w:hint="cs"/>
          <w:sz w:val="40"/>
          <w:rtl/>
        </w:rPr>
        <w:t>מסכימת</w:t>
      </w:r>
      <w:proofErr w:type="spellEnd"/>
      <w:r>
        <w:rPr>
          <w:rFonts w:hint="cs"/>
          <w:sz w:val="40"/>
          <w:rtl/>
        </w:rPr>
        <w:t xml:space="preserve"> כל סכומי העמודות בהצעת המחיר</w:t>
      </w:r>
      <w:r w:rsidR="008D15D2">
        <w:rPr>
          <w:rFonts w:hint="cs"/>
          <w:sz w:val="40"/>
          <w:rtl/>
        </w:rPr>
        <w:t>, יקבל את הציון 100. כל יתר ההצעות ינוקדו באופן יחסי להצעה הזולה ביותר.</w:t>
      </w:r>
    </w:p>
    <w:bookmarkEnd w:id="59"/>
    <w:p w14:paraId="33A4BFE4" w14:textId="77777777" w:rsidR="00D84103" w:rsidRPr="00D86965" w:rsidRDefault="00D84103" w:rsidP="009C0938">
      <w:pPr>
        <w:widowControl w:val="0"/>
        <w:numPr>
          <w:ilvl w:val="2"/>
          <w:numId w:val="4"/>
        </w:numPr>
        <w:spacing w:before="240" w:line="276" w:lineRule="auto"/>
        <w:ind w:left="1470" w:hanging="630"/>
        <w:jc w:val="both"/>
        <w:outlineLvl w:val="7"/>
        <w:rPr>
          <w:sz w:val="40"/>
        </w:rPr>
      </w:pPr>
      <w:r w:rsidRPr="00D86965">
        <w:rPr>
          <w:rFonts w:hint="cs"/>
          <w:sz w:val="40"/>
          <w:rtl/>
        </w:rPr>
        <w:t xml:space="preserve">יובהר כי מרכיבי המחיר יכללו את כל העלויות הנלוות לביצוע השירותים לרבות כל ציוד, כלי עבודה, </w:t>
      </w:r>
      <w:r w:rsidRPr="00D86965">
        <w:rPr>
          <w:sz w:val="40"/>
          <w:rtl/>
        </w:rPr>
        <w:t>עלויות הארגון והניהול של</w:t>
      </w:r>
      <w:r w:rsidRPr="00D86965">
        <w:rPr>
          <w:rFonts w:hint="cs"/>
          <w:sz w:val="40"/>
          <w:rtl/>
        </w:rPr>
        <w:t xml:space="preserve"> הספק, תשלומי הוצאות, נסיעות, עלויות </w:t>
      </w:r>
      <w:proofErr w:type="spellStart"/>
      <w:r w:rsidRPr="00D86965">
        <w:rPr>
          <w:rFonts w:hint="cs"/>
          <w:sz w:val="40"/>
          <w:rtl/>
        </w:rPr>
        <w:t>כח</w:t>
      </w:r>
      <w:proofErr w:type="spellEnd"/>
      <w:r w:rsidRPr="00D86965">
        <w:rPr>
          <w:rFonts w:hint="cs"/>
          <w:sz w:val="40"/>
          <w:rtl/>
        </w:rPr>
        <w:t xml:space="preserve"> אדם, זכויות סוציאליות, שעות נוספות והפרשות מעביד וכל התוספות</w:t>
      </w:r>
      <w:r w:rsidRPr="00D86965">
        <w:rPr>
          <w:sz w:val="40"/>
          <w:rtl/>
        </w:rPr>
        <w:t>,</w:t>
      </w:r>
      <w:r w:rsidRPr="00D86965">
        <w:rPr>
          <w:rFonts w:hint="cs"/>
          <w:sz w:val="40"/>
          <w:rtl/>
        </w:rPr>
        <w:t xml:space="preserve"> </w:t>
      </w:r>
      <w:r w:rsidRPr="00D86965">
        <w:rPr>
          <w:sz w:val="40"/>
          <w:rtl/>
        </w:rPr>
        <w:t>לרבות</w:t>
      </w:r>
      <w:r w:rsidRPr="00D86965">
        <w:rPr>
          <w:rFonts w:hint="cs"/>
          <w:sz w:val="40"/>
          <w:rtl/>
        </w:rPr>
        <w:t xml:space="preserve"> </w:t>
      </w:r>
      <w:r w:rsidRPr="00D86965">
        <w:rPr>
          <w:sz w:val="40"/>
          <w:rtl/>
        </w:rPr>
        <w:t xml:space="preserve">רווח </w:t>
      </w:r>
      <w:r w:rsidRPr="00D86965">
        <w:rPr>
          <w:rFonts w:hint="cs"/>
          <w:sz w:val="40"/>
          <w:rtl/>
        </w:rPr>
        <w:t>הספק</w:t>
      </w:r>
      <w:r w:rsidRPr="00D86965">
        <w:rPr>
          <w:sz w:val="40"/>
          <w:rtl/>
        </w:rPr>
        <w:t xml:space="preserve"> </w:t>
      </w:r>
      <w:r w:rsidRPr="00D86965">
        <w:rPr>
          <w:rFonts w:hint="cs"/>
          <w:sz w:val="40"/>
          <w:rtl/>
        </w:rPr>
        <w:t xml:space="preserve">וכל מס או היטל נוסף לפי חוק, </w:t>
      </w:r>
      <w:r w:rsidRPr="00D86965">
        <w:rPr>
          <w:sz w:val="40"/>
          <w:rtl/>
        </w:rPr>
        <w:t xml:space="preserve">בין אם </w:t>
      </w:r>
      <w:r w:rsidRPr="00D86965">
        <w:rPr>
          <w:rFonts w:hint="cs"/>
          <w:sz w:val="40"/>
          <w:rtl/>
        </w:rPr>
        <w:t>מצוינות במסמכי המכרז</w:t>
      </w:r>
      <w:r w:rsidRPr="00D86965">
        <w:rPr>
          <w:sz w:val="40"/>
          <w:rtl/>
        </w:rPr>
        <w:t xml:space="preserve"> ובין אם לאו</w:t>
      </w:r>
      <w:r w:rsidRPr="00D86965">
        <w:rPr>
          <w:rFonts w:hint="cs"/>
          <w:sz w:val="40"/>
          <w:rtl/>
        </w:rPr>
        <w:t xml:space="preserve">. </w:t>
      </w:r>
    </w:p>
    <w:p w14:paraId="52626FC2" w14:textId="77777777" w:rsidR="00FD568E" w:rsidRPr="00D86965" w:rsidRDefault="00FD568E" w:rsidP="00D86965">
      <w:pPr>
        <w:widowControl w:val="0"/>
        <w:numPr>
          <w:ilvl w:val="2"/>
          <w:numId w:val="4"/>
        </w:numPr>
        <w:spacing w:before="240" w:line="276" w:lineRule="auto"/>
        <w:ind w:left="1470" w:hanging="630"/>
        <w:jc w:val="both"/>
        <w:outlineLvl w:val="7"/>
        <w:rPr>
          <w:sz w:val="40"/>
        </w:rPr>
      </w:pPr>
      <w:r w:rsidRPr="00D86965">
        <w:rPr>
          <w:rFonts w:hint="cs"/>
          <w:sz w:val="40"/>
          <w:rtl/>
        </w:rPr>
        <w:t>הצעת מחיר מותנית ו/או מסויגת תפסול את ההצעה על הסף.</w:t>
      </w:r>
    </w:p>
    <w:p w14:paraId="25664ED4" w14:textId="77777777" w:rsidR="00CB6370" w:rsidRPr="00D86965" w:rsidRDefault="00CB6370" w:rsidP="00D86965">
      <w:pPr>
        <w:widowControl w:val="0"/>
        <w:numPr>
          <w:ilvl w:val="2"/>
          <w:numId w:val="4"/>
        </w:numPr>
        <w:spacing w:before="240" w:line="276" w:lineRule="auto"/>
        <w:ind w:left="1470" w:hanging="630"/>
        <w:jc w:val="both"/>
        <w:outlineLvl w:val="7"/>
        <w:rPr>
          <w:sz w:val="40"/>
        </w:rPr>
      </w:pPr>
      <w:r w:rsidRPr="00D86965">
        <w:rPr>
          <w:rFonts w:hint="cs"/>
          <w:sz w:val="40"/>
          <w:rtl/>
        </w:rPr>
        <w:t xml:space="preserve">ההצעות תדורגנה בהתאם לגובה הציון הסופי. </w:t>
      </w:r>
      <w:r w:rsidRPr="00D86965">
        <w:rPr>
          <w:sz w:val="40"/>
          <w:rtl/>
        </w:rPr>
        <w:t xml:space="preserve">מציע אשר </w:t>
      </w:r>
      <w:r w:rsidRPr="00D86965">
        <w:rPr>
          <w:rFonts w:hint="cs"/>
          <w:sz w:val="40"/>
          <w:rtl/>
        </w:rPr>
        <w:t xml:space="preserve">דורג במקום הראשון </w:t>
      </w:r>
      <w:r w:rsidRPr="00D86965">
        <w:rPr>
          <w:sz w:val="40"/>
          <w:rtl/>
        </w:rPr>
        <w:t>יזכ</w:t>
      </w:r>
      <w:r w:rsidRPr="00D86965">
        <w:rPr>
          <w:rFonts w:hint="cs"/>
          <w:sz w:val="40"/>
          <w:rtl/>
        </w:rPr>
        <w:t>ה</w:t>
      </w:r>
      <w:r w:rsidRPr="00D86965">
        <w:rPr>
          <w:sz w:val="40"/>
          <w:rtl/>
        </w:rPr>
        <w:t xml:space="preserve"> במכרז.</w:t>
      </w:r>
      <w:r w:rsidRPr="00D86965">
        <w:rPr>
          <w:rFonts w:hint="cs"/>
          <w:sz w:val="40"/>
          <w:rtl/>
        </w:rPr>
        <w:t xml:space="preserve"> </w:t>
      </w:r>
    </w:p>
    <w:p w14:paraId="60EADD53" w14:textId="77777777" w:rsidR="006F2BD5" w:rsidRPr="00D86965" w:rsidRDefault="006F2BD5" w:rsidP="00D86965">
      <w:pPr>
        <w:widowControl w:val="0"/>
        <w:numPr>
          <w:ilvl w:val="2"/>
          <w:numId w:val="4"/>
        </w:numPr>
        <w:spacing w:before="240" w:line="276" w:lineRule="auto"/>
        <w:ind w:left="1470" w:hanging="630"/>
        <w:jc w:val="both"/>
        <w:outlineLvl w:val="7"/>
        <w:rPr>
          <w:sz w:val="40"/>
        </w:rPr>
      </w:pPr>
      <w:r w:rsidRPr="00D86965">
        <w:rPr>
          <w:sz w:val="40"/>
          <w:rtl/>
        </w:rPr>
        <w:t xml:space="preserve">במידה </w:t>
      </w:r>
      <w:r w:rsidR="00A8761D" w:rsidRPr="00D86965">
        <w:rPr>
          <w:rFonts w:hint="cs"/>
          <w:sz w:val="40"/>
          <w:rtl/>
        </w:rPr>
        <w:t>ושני מציעים</w:t>
      </w:r>
      <w:r w:rsidR="00037587" w:rsidRPr="00D86965">
        <w:rPr>
          <w:sz w:val="40"/>
          <w:rtl/>
        </w:rPr>
        <w:t xml:space="preserve"> או יותר קיבלו ניקוד משוקלל זהה</w:t>
      </w:r>
      <w:r w:rsidR="00A8761D" w:rsidRPr="00D86965">
        <w:rPr>
          <w:rFonts w:hint="cs"/>
          <w:sz w:val="40"/>
          <w:rtl/>
        </w:rPr>
        <w:t xml:space="preserve">, </w:t>
      </w:r>
      <w:r w:rsidRPr="00D86965">
        <w:rPr>
          <w:rFonts w:hint="eastAsia"/>
          <w:sz w:val="40"/>
          <w:rtl/>
        </w:rPr>
        <w:t>וועדת</w:t>
      </w:r>
      <w:r w:rsidRPr="00D86965">
        <w:rPr>
          <w:sz w:val="40"/>
          <w:rtl/>
        </w:rPr>
        <w:t xml:space="preserve"> המכרזים </w:t>
      </w:r>
      <w:r w:rsidRPr="00D86965">
        <w:rPr>
          <w:rFonts w:hint="cs"/>
          <w:sz w:val="40"/>
          <w:rtl/>
        </w:rPr>
        <w:t>רשאית, אך לא חייבת, להחליט</w:t>
      </w:r>
      <w:r w:rsidRPr="00D86965">
        <w:rPr>
          <w:sz w:val="40"/>
          <w:rtl/>
        </w:rPr>
        <w:t xml:space="preserve"> כי ייבחר זוכה בדרך של הגרלה</w:t>
      </w:r>
      <w:r w:rsidRPr="00D86965">
        <w:rPr>
          <w:rFonts w:hint="cs"/>
          <w:sz w:val="40"/>
          <w:rtl/>
        </w:rPr>
        <w:t>.</w:t>
      </w:r>
    </w:p>
    <w:p w14:paraId="2D39AFD7" w14:textId="77777777" w:rsidR="006F2BD5" w:rsidRPr="00D86965" w:rsidRDefault="006F2BD5" w:rsidP="00EC5641">
      <w:pPr>
        <w:widowControl w:val="0"/>
        <w:numPr>
          <w:ilvl w:val="2"/>
          <w:numId w:val="4"/>
        </w:numPr>
        <w:spacing w:before="240" w:line="276" w:lineRule="auto"/>
        <w:ind w:left="1470" w:hanging="720"/>
        <w:jc w:val="both"/>
        <w:outlineLvl w:val="7"/>
        <w:rPr>
          <w:sz w:val="40"/>
        </w:rPr>
      </w:pPr>
      <w:r w:rsidRPr="00D86965">
        <w:rPr>
          <w:rFonts w:hint="cs"/>
          <w:sz w:val="40"/>
          <w:rtl/>
        </w:rPr>
        <w:t>במקרה כזה</w:t>
      </w:r>
      <w:r w:rsidRPr="00D86965">
        <w:rPr>
          <w:sz w:val="40"/>
          <w:rtl/>
        </w:rPr>
        <w:t>, תערך הגרלה במתווה כמפורט להלן:</w:t>
      </w:r>
    </w:p>
    <w:p w14:paraId="191B9A28" w14:textId="77777777" w:rsidR="006F2BD5" w:rsidRPr="00D86965" w:rsidRDefault="00117249" w:rsidP="00EC5641">
      <w:pPr>
        <w:widowControl w:val="0"/>
        <w:numPr>
          <w:ilvl w:val="3"/>
          <w:numId w:val="4"/>
        </w:numPr>
        <w:spacing w:before="240" w:line="276" w:lineRule="auto"/>
        <w:ind w:left="2280" w:hanging="900"/>
        <w:jc w:val="both"/>
        <w:outlineLvl w:val="7"/>
        <w:rPr>
          <w:sz w:val="40"/>
          <w:rtl/>
        </w:rPr>
      </w:pPr>
      <w:proofErr w:type="spellStart"/>
      <w:r w:rsidRPr="00D86965">
        <w:rPr>
          <w:sz w:val="40"/>
          <w:rtl/>
        </w:rPr>
        <w:t>מורשי</w:t>
      </w:r>
      <w:proofErr w:type="spellEnd"/>
      <w:r w:rsidRPr="00D86965">
        <w:rPr>
          <w:sz w:val="40"/>
          <w:rtl/>
        </w:rPr>
        <w:t xml:space="preserve"> החתימה של המציעים,</w:t>
      </w:r>
      <w:r w:rsidR="006F2BD5" w:rsidRPr="00D86965">
        <w:rPr>
          <w:sz w:val="40"/>
          <w:rtl/>
        </w:rPr>
        <w:t xml:space="preserve"> שהצעותיהם קיבלו ניקוד זהה כאמור לעיל יוזמנו למשרד לצורך עריכת ההגרלה. </w:t>
      </w:r>
    </w:p>
    <w:p w14:paraId="52F5BC35" w14:textId="77777777" w:rsidR="006F2BD5" w:rsidRPr="00D86965" w:rsidRDefault="00117249" w:rsidP="00EC5641">
      <w:pPr>
        <w:widowControl w:val="0"/>
        <w:numPr>
          <w:ilvl w:val="3"/>
          <w:numId w:val="4"/>
        </w:numPr>
        <w:spacing w:before="240" w:line="276" w:lineRule="auto"/>
        <w:ind w:left="2280" w:hanging="900"/>
        <w:jc w:val="both"/>
        <w:outlineLvl w:val="7"/>
        <w:rPr>
          <w:sz w:val="40"/>
        </w:rPr>
      </w:pPr>
      <w:r w:rsidRPr="00D86965">
        <w:rPr>
          <w:sz w:val="40"/>
          <w:rtl/>
        </w:rPr>
        <w:t xml:space="preserve">במידה ולא התייצב מורשה החתימה, </w:t>
      </w:r>
      <w:r w:rsidR="006F2BD5" w:rsidRPr="00D86965">
        <w:rPr>
          <w:sz w:val="40"/>
          <w:rtl/>
        </w:rPr>
        <w:t>הנוכחים מטעם המציע יגישו ייפוי כוח מטעם המורשה לחתום בשם המציע או יחתמו על הצהרה כי הם מייצגים את המציע לצורך ההגרלה.</w:t>
      </w:r>
    </w:p>
    <w:p w14:paraId="384228A0"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 xml:space="preserve">ההגרלה תתבצע בנוכחות חברי ועדת המכרזים והיועץ המשפטי של המשרד או </w:t>
      </w:r>
      <w:r w:rsidRPr="00D86965">
        <w:rPr>
          <w:sz w:val="40"/>
          <w:rtl/>
        </w:rPr>
        <w:lastRenderedPageBreak/>
        <w:t>משקיף שיקבע לכך על ידי ועדת המכרזים, במשרדי המזמין.</w:t>
      </w:r>
    </w:p>
    <w:p w14:paraId="5D1D6720" w14:textId="77777777" w:rsidR="006F2BD5" w:rsidRPr="00D86965" w:rsidRDefault="006F2BD5" w:rsidP="00EC5641">
      <w:pPr>
        <w:widowControl w:val="0"/>
        <w:numPr>
          <w:ilvl w:val="3"/>
          <w:numId w:val="4"/>
        </w:numPr>
        <w:spacing w:before="240" w:line="276" w:lineRule="auto"/>
        <w:ind w:left="2280" w:hanging="900"/>
        <w:jc w:val="both"/>
        <w:outlineLvl w:val="7"/>
        <w:rPr>
          <w:sz w:val="40"/>
          <w:rtl/>
        </w:rPr>
      </w:pPr>
      <w:r w:rsidRPr="00D86965">
        <w:rPr>
          <w:sz w:val="40"/>
          <w:rtl/>
        </w:rPr>
        <w:t xml:space="preserve">שם כל מציע שהגיע להגרלה יירשם על פתק נפרד בגודל זהה, כל פתק יקופל מספר זהה של פעמים ויוכנס לתוך תיבה שאינה שקופה. </w:t>
      </w:r>
    </w:p>
    <w:p w14:paraId="4C0A3122"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3E0BBE84"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המציע אשר שמו הופיע על גבי הפתק כאמור, יוכרז כזוכה במכרז, או בחלק לגביו התקיימה ההגרלה.</w:t>
      </w:r>
    </w:p>
    <w:p w14:paraId="6398ADA2"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ועדת המכרזים תנהל פרוטוקול מפורט אשר יכלול, את מועד ההגרלה, שמות המציעים שהשתתפו בהגרלה, שמות נציגי המציעים, מהלך ההגרלה ותוצאותיה.</w:t>
      </w:r>
    </w:p>
    <w:p w14:paraId="734A1E54"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7D7A6DBB" w14:textId="77777777" w:rsidR="00FD568E" w:rsidRPr="00460BF2" w:rsidRDefault="00FD568E" w:rsidP="00EC5641">
      <w:pPr>
        <w:widowControl w:val="0"/>
        <w:numPr>
          <w:ilvl w:val="2"/>
          <w:numId w:val="4"/>
        </w:numPr>
        <w:spacing w:before="240" w:line="276" w:lineRule="auto"/>
        <w:ind w:left="1470" w:hanging="720"/>
        <w:jc w:val="both"/>
        <w:outlineLvl w:val="7"/>
        <w:rPr>
          <w:rFonts w:ascii="David" w:hAnsi="David"/>
          <w:b/>
          <w:bCs/>
          <w:u w:val="single"/>
          <w:rtl/>
        </w:rPr>
      </w:pPr>
      <w:r w:rsidRPr="00460BF2">
        <w:rPr>
          <w:rFonts w:ascii="David" w:hAnsi="David"/>
          <w:b/>
          <w:bCs/>
          <w:u w:val="single"/>
          <w:rtl/>
        </w:rPr>
        <w:t>הליך תחרותי נוסף</w:t>
      </w:r>
    </w:p>
    <w:p w14:paraId="5CD08A74" w14:textId="77777777" w:rsidR="00117249" w:rsidRPr="00460BF2" w:rsidRDefault="00FD568E" w:rsidP="00EC5641">
      <w:pPr>
        <w:widowControl w:val="0"/>
        <w:numPr>
          <w:ilvl w:val="3"/>
          <w:numId w:val="4"/>
        </w:numPr>
        <w:spacing w:before="240" w:line="276" w:lineRule="auto"/>
        <w:ind w:left="2280" w:hanging="900"/>
        <w:jc w:val="both"/>
        <w:outlineLvl w:val="7"/>
        <w:rPr>
          <w:rFonts w:ascii="David" w:hAnsi="David"/>
        </w:rPr>
      </w:pPr>
      <w:r w:rsidRPr="00460BF2">
        <w:rPr>
          <w:rFonts w:ascii="David" w:hAnsi="David"/>
          <w:rtl/>
        </w:rPr>
        <w:t xml:space="preserve">ועדת המכרזים תהיה רשאית עפ"י שיקול דעתה לפנות אל המציעים בבקשה להגשת הצעת מחיר </w:t>
      </w:r>
      <w:r w:rsidR="004F5638" w:rsidRPr="00460BF2">
        <w:rPr>
          <w:rFonts w:ascii="David" w:hAnsi="David"/>
          <w:b/>
          <w:bCs/>
          <w:rtl/>
        </w:rPr>
        <w:t>בשלב בחינת הצעות המחיר</w:t>
      </w:r>
      <w:r w:rsidR="004F5638" w:rsidRPr="00460BF2">
        <w:rPr>
          <w:rFonts w:ascii="David" w:hAnsi="David"/>
          <w:rtl/>
        </w:rPr>
        <w:t xml:space="preserve"> </w:t>
      </w:r>
      <w:r w:rsidR="00117249" w:rsidRPr="00460BF2">
        <w:rPr>
          <w:rFonts w:ascii="David" w:hAnsi="David"/>
          <w:rtl/>
        </w:rPr>
        <w:t>במקרים הבאים:</w:t>
      </w:r>
    </w:p>
    <w:p w14:paraId="475C7728" w14:textId="77777777" w:rsidR="004F5638" w:rsidRPr="00D86965" w:rsidRDefault="004F5638" w:rsidP="00EC5641">
      <w:pPr>
        <w:widowControl w:val="0"/>
        <w:numPr>
          <w:ilvl w:val="4"/>
          <w:numId w:val="4"/>
        </w:numPr>
        <w:spacing w:before="240" w:line="276" w:lineRule="auto"/>
        <w:ind w:left="3270" w:hanging="1080"/>
        <w:jc w:val="both"/>
        <w:outlineLvl w:val="7"/>
        <w:rPr>
          <w:sz w:val="40"/>
        </w:rPr>
      </w:pPr>
      <w:r w:rsidRPr="00D86965">
        <w:rPr>
          <w:sz w:val="40"/>
          <w:rtl/>
        </w:rPr>
        <w:t xml:space="preserve">במידה וההפרש בין שתי הצעות מבין שלוש הצעות המחיר </w:t>
      </w:r>
      <w:r w:rsidR="0017281B" w:rsidRPr="00D86965">
        <w:rPr>
          <w:sz w:val="40"/>
          <w:rtl/>
        </w:rPr>
        <w:t>אשר קיבלו את הניקוד הגבוה ביותר</w:t>
      </w:r>
      <w:r w:rsidRPr="00D86965">
        <w:rPr>
          <w:sz w:val="40"/>
          <w:rtl/>
        </w:rPr>
        <w:t xml:space="preserve">, עולה על 5%, רשאי המשרד לערוך </w:t>
      </w:r>
      <w:r w:rsidRPr="00D86965">
        <w:rPr>
          <w:rFonts w:hint="cs"/>
          <w:sz w:val="40"/>
          <w:rtl/>
        </w:rPr>
        <w:t>הליך תחרותי נוסף ל</w:t>
      </w:r>
      <w:r w:rsidR="00BF5ACC" w:rsidRPr="00D86965">
        <w:rPr>
          <w:rFonts w:hint="cs"/>
          <w:sz w:val="40"/>
          <w:rtl/>
        </w:rPr>
        <w:t>שלוש המציעים</w:t>
      </w:r>
      <w:r w:rsidR="0017281B" w:rsidRPr="00D86965">
        <w:rPr>
          <w:rFonts w:hint="cs"/>
          <w:sz w:val="40"/>
          <w:rtl/>
        </w:rPr>
        <w:t xml:space="preserve"> הללו</w:t>
      </w:r>
      <w:r w:rsidR="00BF5ACC" w:rsidRPr="00D86965">
        <w:rPr>
          <w:rFonts w:hint="cs"/>
          <w:sz w:val="40"/>
          <w:rtl/>
        </w:rPr>
        <w:t xml:space="preserve">, </w:t>
      </w:r>
      <w:proofErr w:type="spellStart"/>
      <w:r w:rsidR="00BF5ACC" w:rsidRPr="00D86965">
        <w:rPr>
          <w:rFonts w:hint="cs"/>
          <w:sz w:val="40"/>
          <w:rtl/>
        </w:rPr>
        <w:t>הכל</w:t>
      </w:r>
      <w:proofErr w:type="spellEnd"/>
      <w:r w:rsidR="00BF5ACC" w:rsidRPr="00D86965">
        <w:rPr>
          <w:rFonts w:hint="cs"/>
          <w:sz w:val="40"/>
          <w:rtl/>
        </w:rPr>
        <w:t xml:space="preserve"> בהתאם לשיקול דעת המשרד</w:t>
      </w:r>
      <w:r w:rsidRPr="00D86965">
        <w:rPr>
          <w:rFonts w:hint="cs"/>
          <w:sz w:val="40"/>
          <w:rtl/>
        </w:rPr>
        <w:t xml:space="preserve">. </w:t>
      </w:r>
    </w:p>
    <w:p w14:paraId="41540C67" w14:textId="77777777" w:rsidR="00642BF8" w:rsidRPr="00D86965" w:rsidRDefault="00117249" w:rsidP="00EC5641">
      <w:pPr>
        <w:widowControl w:val="0"/>
        <w:numPr>
          <w:ilvl w:val="4"/>
          <w:numId w:val="4"/>
        </w:numPr>
        <w:spacing w:before="240" w:line="276" w:lineRule="auto"/>
        <w:ind w:left="3270" w:hanging="1080"/>
        <w:jc w:val="both"/>
        <w:outlineLvl w:val="7"/>
        <w:rPr>
          <w:sz w:val="40"/>
        </w:rPr>
      </w:pPr>
      <w:r w:rsidRPr="00D86965">
        <w:rPr>
          <w:rFonts w:hint="cs"/>
          <w:sz w:val="40"/>
          <w:rtl/>
        </w:rPr>
        <w:t xml:space="preserve">במידה והתקבל שוויון בניקוד </w:t>
      </w:r>
      <w:r w:rsidR="008D15D2">
        <w:rPr>
          <w:rFonts w:hint="cs"/>
          <w:sz w:val="40"/>
          <w:rtl/>
        </w:rPr>
        <w:t xml:space="preserve">ההצעות </w:t>
      </w:r>
      <w:r w:rsidR="00642BF8" w:rsidRPr="00D86965">
        <w:rPr>
          <w:rFonts w:hint="cs"/>
          <w:sz w:val="40"/>
          <w:rtl/>
        </w:rPr>
        <w:t>שקיבלו את הניקוד הגבוה ביותר.</w:t>
      </w:r>
    </w:p>
    <w:p w14:paraId="506CA136" w14:textId="77777777" w:rsidR="00FD568E" w:rsidRDefault="00FD568E" w:rsidP="00EC5641">
      <w:pPr>
        <w:widowControl w:val="0"/>
        <w:numPr>
          <w:ilvl w:val="3"/>
          <w:numId w:val="4"/>
        </w:numPr>
        <w:spacing w:before="240" w:line="276" w:lineRule="auto"/>
        <w:ind w:left="2280" w:hanging="900"/>
        <w:jc w:val="both"/>
        <w:outlineLvl w:val="7"/>
      </w:pPr>
      <w:r w:rsidRPr="00DD6E47">
        <w:rPr>
          <w:rFonts w:hint="eastAsia"/>
          <w:rtl/>
        </w:rPr>
        <w:t>במידה</w:t>
      </w:r>
      <w:r w:rsidRPr="00DD6E47">
        <w:rPr>
          <w:rtl/>
        </w:rPr>
        <w:t xml:space="preserve"> </w:t>
      </w:r>
      <w:r w:rsidRPr="00DD6E47">
        <w:rPr>
          <w:rFonts w:hint="eastAsia"/>
          <w:rtl/>
        </w:rPr>
        <w:t>והוחלט</w:t>
      </w:r>
      <w:r w:rsidRPr="00DD6E47">
        <w:rPr>
          <w:rtl/>
        </w:rPr>
        <w:t xml:space="preserve"> </w:t>
      </w:r>
      <w:r w:rsidRPr="00DD6E47">
        <w:rPr>
          <w:rFonts w:hint="eastAsia"/>
          <w:rtl/>
        </w:rPr>
        <w:t>לפתוח</w:t>
      </w:r>
      <w:r w:rsidRPr="00DD6E47">
        <w:rPr>
          <w:rtl/>
        </w:rPr>
        <w:t xml:space="preserve"> </w:t>
      </w:r>
      <w:r w:rsidRPr="00DD6E47">
        <w:rPr>
          <w:rFonts w:hint="eastAsia"/>
          <w:rtl/>
        </w:rPr>
        <w:t>בהליך</w:t>
      </w:r>
      <w:r w:rsidRPr="00DD6E47">
        <w:rPr>
          <w:rtl/>
        </w:rPr>
        <w:t xml:space="preserve"> </w:t>
      </w:r>
      <w:r w:rsidRPr="00DD6E47">
        <w:rPr>
          <w:rFonts w:hint="eastAsia"/>
          <w:rtl/>
        </w:rPr>
        <w:t>תחרותי</w:t>
      </w:r>
      <w:r w:rsidRPr="00DD6E47">
        <w:rPr>
          <w:rtl/>
        </w:rPr>
        <w:t xml:space="preserve"> נוסף, </w:t>
      </w:r>
      <w:r w:rsidRPr="00DD6E47">
        <w:rPr>
          <w:rFonts w:hint="eastAsia"/>
          <w:rtl/>
        </w:rPr>
        <w:t>יפנה</w:t>
      </w:r>
      <w:r w:rsidRPr="00DD6E47">
        <w:rPr>
          <w:rtl/>
        </w:rPr>
        <w:t xml:space="preserve"> </w:t>
      </w:r>
      <w:r w:rsidRPr="00DD6E47">
        <w:rPr>
          <w:rFonts w:hint="eastAsia"/>
          <w:rtl/>
        </w:rPr>
        <w:t>המשרד</w:t>
      </w:r>
      <w:r w:rsidRPr="00DD6E47">
        <w:rPr>
          <w:rtl/>
        </w:rPr>
        <w:t xml:space="preserve"> </w:t>
      </w:r>
      <w:r w:rsidRPr="00DD6E47">
        <w:rPr>
          <w:rFonts w:hint="eastAsia"/>
          <w:rtl/>
        </w:rPr>
        <w:t>למציעים</w:t>
      </w:r>
      <w:r w:rsidR="009C0938">
        <w:rPr>
          <w:rFonts w:hint="cs"/>
          <w:rtl/>
        </w:rPr>
        <w:t xml:space="preserve"> לגביהם החליטה הועדה כי ישתתפו בהליך, </w:t>
      </w:r>
      <w:r w:rsidRPr="00DD6E47">
        <w:rPr>
          <w:rFonts w:hint="eastAsia"/>
          <w:rtl/>
        </w:rPr>
        <w:t>ויציג</w:t>
      </w:r>
      <w:r w:rsidRPr="00DD6E47">
        <w:rPr>
          <w:rtl/>
        </w:rPr>
        <w:t xml:space="preserve"> </w:t>
      </w:r>
      <w:r w:rsidRPr="00DD6E47">
        <w:rPr>
          <w:rFonts w:hint="eastAsia"/>
          <w:rtl/>
        </w:rPr>
        <w:t>בפניהם</w:t>
      </w:r>
      <w:r w:rsidRPr="00DD6E47">
        <w:rPr>
          <w:rtl/>
        </w:rPr>
        <w:t xml:space="preserve"> </w:t>
      </w:r>
      <w:r w:rsidRPr="00DD6E47">
        <w:rPr>
          <w:rFonts w:hint="eastAsia"/>
          <w:rtl/>
        </w:rPr>
        <w:t>מועד</w:t>
      </w:r>
      <w:r w:rsidRPr="00DD6E47">
        <w:rPr>
          <w:rtl/>
        </w:rPr>
        <w:t xml:space="preserve"> </w:t>
      </w:r>
      <w:r w:rsidRPr="00DD6E47">
        <w:rPr>
          <w:rFonts w:hint="eastAsia"/>
          <w:rtl/>
        </w:rPr>
        <w:t>אחרון</w:t>
      </w:r>
      <w:r w:rsidRPr="00DD6E47">
        <w:rPr>
          <w:rtl/>
        </w:rPr>
        <w:t xml:space="preserve"> </w:t>
      </w:r>
      <w:r w:rsidRPr="00DD6E47">
        <w:rPr>
          <w:rFonts w:hint="eastAsia"/>
          <w:rtl/>
        </w:rPr>
        <w:t>להגשת</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004F5638">
        <w:rPr>
          <w:rFonts w:hint="cs"/>
          <w:rtl/>
        </w:rPr>
        <w:t xml:space="preserve"> בתיבת ההצעות במשרד</w:t>
      </w:r>
      <w:r w:rsidRPr="00DD6E47">
        <w:rPr>
          <w:rtl/>
        </w:rPr>
        <w:t xml:space="preserve">. </w:t>
      </w:r>
      <w:r w:rsidRPr="00DD6E47">
        <w:rPr>
          <w:rFonts w:hint="eastAsia"/>
          <w:rtl/>
        </w:rPr>
        <w:t>המציעים</w:t>
      </w:r>
      <w:r w:rsidRPr="00DD6E47">
        <w:rPr>
          <w:rtl/>
        </w:rPr>
        <w:t xml:space="preserve"> </w:t>
      </w:r>
      <w:r w:rsidRPr="00DD6E47">
        <w:rPr>
          <w:rFonts w:hint="eastAsia"/>
          <w:rtl/>
        </w:rPr>
        <w:t>יוכלו</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זולה</w:t>
      </w:r>
      <w:r w:rsidRPr="00DD6E47">
        <w:rPr>
          <w:rtl/>
        </w:rPr>
        <w:t xml:space="preserve"> </w:t>
      </w:r>
      <w:r w:rsidRPr="00DD6E47">
        <w:rPr>
          <w:rFonts w:hint="eastAsia"/>
          <w:rtl/>
        </w:rPr>
        <w:t>יותר</w:t>
      </w:r>
      <w:r w:rsidRPr="00DD6E47">
        <w:rPr>
          <w:rtl/>
        </w:rPr>
        <w:t xml:space="preserve"> </w:t>
      </w:r>
      <w:r w:rsidRPr="00DD6E47">
        <w:rPr>
          <w:rFonts w:hint="eastAsia"/>
          <w:rtl/>
        </w:rPr>
        <w:t>או</w:t>
      </w:r>
      <w:r w:rsidRPr="00DD6E47">
        <w:rPr>
          <w:rtl/>
        </w:rPr>
        <w:t xml:space="preserve"> </w:t>
      </w:r>
      <w:r w:rsidRPr="00DD6E47">
        <w:rPr>
          <w:rFonts w:hint="eastAsia"/>
          <w:rtl/>
        </w:rPr>
        <w:t>לבחור</w:t>
      </w:r>
      <w:r w:rsidRPr="00DD6E47">
        <w:rPr>
          <w:rtl/>
        </w:rPr>
        <w:t xml:space="preserve"> </w:t>
      </w:r>
      <w:r w:rsidRPr="00DD6E47">
        <w:rPr>
          <w:rFonts w:hint="eastAsia"/>
          <w:rtl/>
        </w:rPr>
        <w:t>שלא</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Pr="00DD6E47">
        <w:rPr>
          <w:rtl/>
        </w:rPr>
        <w:t xml:space="preserve"> </w:t>
      </w:r>
      <w:r w:rsidRPr="00DD6E47">
        <w:rPr>
          <w:rFonts w:hint="eastAsia"/>
          <w:rtl/>
        </w:rPr>
        <w:t>ולהשאיר</w:t>
      </w:r>
      <w:r w:rsidRPr="00DD6E47">
        <w:rPr>
          <w:rtl/>
        </w:rPr>
        <w:t xml:space="preserve"> </w:t>
      </w:r>
      <w:r w:rsidRPr="00DD6E47">
        <w:rPr>
          <w:rFonts w:hint="eastAsia"/>
          <w:rtl/>
        </w:rPr>
        <w:t>את</w:t>
      </w:r>
      <w:r w:rsidRPr="00DD6E47">
        <w:rPr>
          <w:rtl/>
        </w:rPr>
        <w:t xml:space="preserve"> </w:t>
      </w:r>
      <w:r w:rsidRPr="00DD6E47">
        <w:rPr>
          <w:rFonts w:hint="eastAsia"/>
          <w:rtl/>
        </w:rPr>
        <w:t>הצעת</w:t>
      </w:r>
      <w:r w:rsidRPr="00DD6E47">
        <w:rPr>
          <w:rtl/>
        </w:rPr>
        <w:t xml:space="preserve"> </w:t>
      </w:r>
      <w:r w:rsidRPr="00DD6E47">
        <w:rPr>
          <w:rFonts w:hint="eastAsia"/>
          <w:rtl/>
        </w:rPr>
        <w:t>המחיר</w:t>
      </w:r>
      <w:r w:rsidRPr="00DD6E47">
        <w:rPr>
          <w:rtl/>
        </w:rPr>
        <w:t xml:space="preserve"> </w:t>
      </w:r>
      <w:r w:rsidRPr="00DD6E47">
        <w:rPr>
          <w:rFonts w:hint="eastAsia"/>
          <w:rtl/>
        </w:rPr>
        <w:t>המקורית</w:t>
      </w:r>
      <w:r w:rsidRPr="00DD6E47">
        <w:rPr>
          <w:rtl/>
        </w:rPr>
        <w:t xml:space="preserve"> </w:t>
      </w:r>
      <w:r w:rsidRPr="00DD6E47">
        <w:rPr>
          <w:rFonts w:hint="eastAsia"/>
          <w:rtl/>
        </w:rPr>
        <w:t>שלהם</w:t>
      </w:r>
      <w:r w:rsidRPr="00DD6E47">
        <w:rPr>
          <w:rtl/>
        </w:rPr>
        <w:t xml:space="preserve"> </w:t>
      </w:r>
      <w:r w:rsidRPr="00DD6E47">
        <w:rPr>
          <w:rFonts w:hint="eastAsia"/>
          <w:rtl/>
        </w:rPr>
        <w:t>על</w:t>
      </w:r>
      <w:r w:rsidRPr="00DD6E47">
        <w:rPr>
          <w:rtl/>
        </w:rPr>
        <w:t xml:space="preserve"> </w:t>
      </w:r>
      <w:r w:rsidRPr="00DD6E47">
        <w:rPr>
          <w:rFonts w:hint="eastAsia"/>
          <w:rtl/>
        </w:rPr>
        <w:t>כנה</w:t>
      </w:r>
      <w:r w:rsidRPr="00DD6E47">
        <w:rPr>
          <w:rtl/>
        </w:rPr>
        <w:t>.</w:t>
      </w:r>
    </w:p>
    <w:bookmarkEnd w:id="58"/>
    <w:p w14:paraId="72716DA1" w14:textId="77777777" w:rsidR="00D1648F" w:rsidRPr="00DD6E47" w:rsidRDefault="00CA56BD" w:rsidP="00D86965">
      <w:pPr>
        <w:widowControl w:val="0"/>
        <w:numPr>
          <w:ilvl w:val="0"/>
          <w:numId w:val="4"/>
        </w:numPr>
        <w:spacing w:before="240" w:line="276" w:lineRule="auto"/>
        <w:ind w:left="357" w:hanging="357"/>
        <w:jc w:val="both"/>
        <w:outlineLvl w:val="7"/>
        <w:rPr>
          <w:b/>
          <w:bCs/>
          <w:sz w:val="28"/>
          <w:szCs w:val="28"/>
          <w:u w:val="single"/>
          <w:rtl/>
        </w:rPr>
      </w:pPr>
      <w:r w:rsidRPr="00DD6E47">
        <w:rPr>
          <w:b/>
          <w:bCs/>
          <w:sz w:val="28"/>
          <w:szCs w:val="28"/>
          <w:u w:val="single"/>
          <w:rtl/>
        </w:rPr>
        <w:t>תשלום</w:t>
      </w:r>
    </w:p>
    <w:p w14:paraId="0487B19A" w14:textId="77777777" w:rsid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בתמורה</w:t>
      </w:r>
      <w:r w:rsidRPr="004F5638">
        <w:rPr>
          <w:rtl/>
        </w:rPr>
        <w:t xml:space="preserve"> </w:t>
      </w:r>
      <w:r w:rsidRPr="004F5638">
        <w:rPr>
          <w:rFonts w:hint="eastAsia"/>
          <w:rtl/>
        </w:rPr>
        <w:t>לביצוע</w:t>
      </w:r>
      <w:r w:rsidRPr="004F5638">
        <w:rPr>
          <w:rtl/>
        </w:rPr>
        <w:t xml:space="preserve"> </w:t>
      </w:r>
      <w:r w:rsidRPr="004F5638">
        <w:rPr>
          <w:rFonts w:hint="eastAsia"/>
          <w:rtl/>
        </w:rPr>
        <w:t>השירותים</w:t>
      </w:r>
      <w:r w:rsidRPr="004F5638">
        <w:rPr>
          <w:rtl/>
        </w:rPr>
        <w:t xml:space="preserve"> </w:t>
      </w:r>
      <w:r w:rsidRPr="004F5638">
        <w:rPr>
          <w:rFonts w:hint="eastAsia"/>
          <w:rtl/>
        </w:rPr>
        <w:t>הנדרשים</w:t>
      </w:r>
      <w:r w:rsidRPr="004F5638">
        <w:rPr>
          <w:rtl/>
        </w:rPr>
        <w:t xml:space="preserve">, ישלם </w:t>
      </w:r>
      <w:r>
        <w:rPr>
          <w:rFonts w:hint="cs"/>
          <w:rtl/>
        </w:rPr>
        <w:t>המשרד</w:t>
      </w:r>
      <w:r w:rsidRPr="004F5638">
        <w:rPr>
          <w:rtl/>
        </w:rPr>
        <w:t xml:space="preserve"> לספק בכפוף לתנאי המכרז ועל פי המצוין בטופס הצעת המחיר </w:t>
      </w:r>
      <w:r w:rsidRPr="00117249">
        <w:rPr>
          <w:rtl/>
        </w:rPr>
        <w:t>שהגיש הספק (</w:t>
      </w:r>
      <w:r w:rsidRPr="00117249">
        <w:rPr>
          <w:rFonts w:hint="eastAsia"/>
          <w:rtl/>
        </w:rPr>
        <w:t>נספח</w:t>
      </w:r>
      <w:r w:rsidRPr="00117249">
        <w:rPr>
          <w:rtl/>
        </w:rPr>
        <w:t xml:space="preserve"> </w:t>
      </w:r>
      <w:r w:rsidRPr="00117249">
        <w:rPr>
          <w:rFonts w:hint="eastAsia"/>
          <w:rtl/>
        </w:rPr>
        <w:t>ב</w:t>
      </w:r>
      <w:r w:rsidRPr="00117249">
        <w:rPr>
          <w:rtl/>
        </w:rPr>
        <w:t>')</w:t>
      </w:r>
      <w:r w:rsidR="00BF5ACC" w:rsidRPr="00117249">
        <w:rPr>
          <w:rFonts w:hint="cs"/>
          <w:rtl/>
        </w:rPr>
        <w:t xml:space="preserve">, </w:t>
      </w:r>
      <w:r w:rsidR="00117249">
        <w:rPr>
          <w:rFonts w:hint="cs"/>
          <w:rtl/>
        </w:rPr>
        <w:t>ו</w:t>
      </w:r>
      <w:r w:rsidR="00BF5ACC" w:rsidRPr="00117249">
        <w:rPr>
          <w:rFonts w:hint="cs"/>
          <w:rtl/>
        </w:rPr>
        <w:t>בכפוף</w:t>
      </w:r>
      <w:r w:rsidR="00885701">
        <w:rPr>
          <w:rFonts w:hint="cs"/>
          <w:rtl/>
        </w:rPr>
        <w:t xml:space="preserve"> </w:t>
      </w:r>
      <w:r w:rsidR="00093A99">
        <w:rPr>
          <w:rFonts w:hint="cs"/>
          <w:rtl/>
        </w:rPr>
        <w:t>לביצוע</w:t>
      </w:r>
      <w:r w:rsidR="00885701">
        <w:rPr>
          <w:rFonts w:hint="cs"/>
          <w:rtl/>
        </w:rPr>
        <w:t xml:space="preserve"> בפועל.</w:t>
      </w:r>
    </w:p>
    <w:p w14:paraId="64B51B03" w14:textId="77777777" w:rsidR="00EC5641" w:rsidRDefault="00EC564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בכל רבעון ישלם המשרד עבור מתן השירות ברבעון העוקב, ביחס לציוד אשר אושר מתן שירות לגביו, ובהתאם לרכיבי הצעת המחיר של המציע הזוכה.</w:t>
      </w:r>
    </w:p>
    <w:p w14:paraId="12DA3987" w14:textId="77777777" w:rsidR="00EC5641" w:rsidRDefault="00EC5641" w:rsidP="00EC5641">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tl/>
        </w:rPr>
        <w:t>פריטים שהוספו ו/או הורדו מהרשימה במהלך השנה, יחויבו או יזוכו באופן יחסי למועד הוספתם או הורדתם במהלך התשלום עבור הרבעון הבא.</w:t>
      </w:r>
    </w:p>
    <w:p w14:paraId="58DDB80C" w14:textId="77777777" w:rsidR="004F5638" w:rsidRP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ברור</w:t>
      </w:r>
      <w:r w:rsidRPr="004F5638">
        <w:rPr>
          <w:rtl/>
        </w:rPr>
        <w:t xml:space="preserve"> ומוסכם לכל כי הצעת המחיר, המצור</w:t>
      </w:r>
      <w:r w:rsidRPr="00117249">
        <w:rPr>
          <w:rtl/>
        </w:rPr>
        <w:t xml:space="preserve">פת בזאת </w:t>
      </w:r>
      <w:r w:rsidRPr="00117249">
        <w:rPr>
          <w:rFonts w:hint="eastAsia"/>
          <w:rtl/>
        </w:rPr>
        <w:t>בנספח</w:t>
      </w:r>
      <w:r w:rsidRPr="00117249">
        <w:rPr>
          <w:rtl/>
        </w:rPr>
        <w:t xml:space="preserve"> </w:t>
      </w:r>
      <w:r w:rsidRPr="00117249">
        <w:rPr>
          <w:rFonts w:hint="eastAsia"/>
          <w:rtl/>
        </w:rPr>
        <w:t>ב</w:t>
      </w:r>
      <w:r w:rsidRPr="00117249">
        <w:rPr>
          <w:rtl/>
        </w:rPr>
        <w:t>'</w:t>
      </w:r>
      <w:r w:rsidRPr="004F5638">
        <w:rPr>
          <w:rtl/>
        </w:rPr>
        <w:t xml:space="preserve"> מכילה את כלל העלויות הנדרשות לביצוע </w:t>
      </w:r>
      <w:r w:rsidR="00885701">
        <w:rPr>
          <w:rFonts w:hint="cs"/>
          <w:rtl/>
        </w:rPr>
        <w:t>השירותים</w:t>
      </w:r>
      <w:r w:rsidRPr="004F5638">
        <w:rPr>
          <w:rtl/>
        </w:rPr>
        <w:t xml:space="preserve"> לרבות עלויות שכר ועלויות זכויות סוציאליות, שעות נוספות, </w:t>
      </w:r>
      <w:r w:rsidRPr="004F5638">
        <w:rPr>
          <w:rFonts w:hint="eastAsia"/>
          <w:rtl/>
        </w:rPr>
        <w:t>שכ</w:t>
      </w:r>
      <w:r w:rsidRPr="004F5638">
        <w:rPr>
          <w:rtl/>
        </w:rPr>
        <w:t xml:space="preserve">"ד, </w:t>
      </w:r>
      <w:r w:rsidRPr="004F5638">
        <w:rPr>
          <w:rFonts w:hint="eastAsia"/>
          <w:rtl/>
        </w:rPr>
        <w:t>נסיעות</w:t>
      </w:r>
      <w:r w:rsidR="00BF5ACC">
        <w:rPr>
          <w:rFonts w:hint="cs"/>
          <w:rtl/>
        </w:rPr>
        <w:t xml:space="preserve">, הובלות </w:t>
      </w:r>
      <w:r w:rsidRPr="004F5638">
        <w:rPr>
          <w:rFonts w:hint="eastAsia"/>
          <w:rtl/>
        </w:rPr>
        <w:t>וביטול</w:t>
      </w:r>
      <w:r w:rsidRPr="004F5638">
        <w:rPr>
          <w:rtl/>
        </w:rPr>
        <w:t xml:space="preserve"> </w:t>
      </w:r>
      <w:r w:rsidRPr="004F5638">
        <w:rPr>
          <w:rFonts w:hint="eastAsia"/>
          <w:rtl/>
        </w:rPr>
        <w:t>זמן</w:t>
      </w:r>
      <w:r w:rsidRPr="004F5638">
        <w:rPr>
          <w:rtl/>
        </w:rPr>
        <w:t xml:space="preserve">, </w:t>
      </w:r>
      <w:r w:rsidRPr="004F5638">
        <w:rPr>
          <w:rFonts w:hint="eastAsia"/>
          <w:rtl/>
        </w:rPr>
        <w:t>רכישת</w:t>
      </w:r>
      <w:r w:rsidRPr="004F5638">
        <w:rPr>
          <w:rtl/>
        </w:rPr>
        <w:t xml:space="preserve"> </w:t>
      </w:r>
      <w:r w:rsidRPr="004F5638">
        <w:rPr>
          <w:rFonts w:hint="eastAsia"/>
          <w:rtl/>
        </w:rPr>
        <w:t>ציוד</w:t>
      </w:r>
      <w:r w:rsidRPr="004F5638">
        <w:rPr>
          <w:rtl/>
        </w:rPr>
        <w:t xml:space="preserve">, </w:t>
      </w:r>
      <w:r w:rsidRPr="004F5638">
        <w:rPr>
          <w:rFonts w:hint="eastAsia"/>
          <w:rtl/>
        </w:rPr>
        <w:t>הוצאות</w:t>
      </w:r>
      <w:r w:rsidRPr="004F5638">
        <w:rPr>
          <w:rtl/>
        </w:rPr>
        <w:t xml:space="preserve"> </w:t>
      </w:r>
      <w:r w:rsidRPr="004F5638">
        <w:rPr>
          <w:rFonts w:hint="eastAsia"/>
          <w:rtl/>
        </w:rPr>
        <w:t>משרדיות</w:t>
      </w:r>
      <w:r w:rsidRPr="004F5638">
        <w:rPr>
          <w:rtl/>
        </w:rPr>
        <w:t xml:space="preserve">, </w:t>
      </w:r>
      <w:r w:rsidRPr="004F5638">
        <w:rPr>
          <w:rFonts w:hint="eastAsia"/>
          <w:rtl/>
        </w:rPr>
        <w:t>ביטוחים</w:t>
      </w:r>
      <w:r w:rsidRPr="004F5638">
        <w:rPr>
          <w:rtl/>
        </w:rPr>
        <w:t xml:space="preserve">, </w:t>
      </w:r>
      <w:r w:rsidRPr="004F5638">
        <w:rPr>
          <w:rFonts w:hint="eastAsia"/>
          <w:rtl/>
        </w:rPr>
        <w:t>עלויות</w:t>
      </w:r>
      <w:r w:rsidRPr="004F5638">
        <w:rPr>
          <w:rtl/>
        </w:rPr>
        <w:t xml:space="preserve"> </w:t>
      </w:r>
      <w:r w:rsidRPr="004F5638">
        <w:rPr>
          <w:rFonts w:hint="eastAsia"/>
          <w:rtl/>
        </w:rPr>
        <w:t>תפעול</w:t>
      </w:r>
      <w:r w:rsidRPr="004F5638">
        <w:rPr>
          <w:rtl/>
        </w:rPr>
        <w:t xml:space="preserve">, </w:t>
      </w:r>
      <w:r w:rsidRPr="004F5638">
        <w:rPr>
          <w:rFonts w:hint="eastAsia"/>
          <w:rtl/>
        </w:rPr>
        <w:t>ניהול</w:t>
      </w:r>
      <w:r w:rsidRPr="004F5638">
        <w:rPr>
          <w:rtl/>
        </w:rPr>
        <w:t xml:space="preserve"> </w:t>
      </w:r>
      <w:r w:rsidRPr="004F5638">
        <w:rPr>
          <w:rFonts w:hint="eastAsia"/>
          <w:rtl/>
        </w:rPr>
        <w:t>ורווח</w:t>
      </w:r>
      <w:r w:rsidRPr="004F5638">
        <w:rPr>
          <w:rtl/>
        </w:rPr>
        <w:t xml:space="preserve"> </w:t>
      </w:r>
      <w:r w:rsidRPr="004F5638">
        <w:rPr>
          <w:rFonts w:hint="eastAsia"/>
          <w:rtl/>
        </w:rPr>
        <w:t>הספק</w:t>
      </w:r>
      <w:r w:rsidRPr="004F5638">
        <w:rPr>
          <w:rtl/>
        </w:rPr>
        <w:t xml:space="preserve"> </w:t>
      </w:r>
      <w:r w:rsidRPr="004F5638">
        <w:rPr>
          <w:rFonts w:hint="eastAsia"/>
          <w:rtl/>
        </w:rPr>
        <w:t>מכל</w:t>
      </w:r>
      <w:r w:rsidRPr="004F5638">
        <w:rPr>
          <w:rtl/>
        </w:rPr>
        <w:t xml:space="preserve"> </w:t>
      </w:r>
      <w:r w:rsidRPr="004F5638">
        <w:rPr>
          <w:rFonts w:hint="eastAsia"/>
          <w:rtl/>
        </w:rPr>
        <w:t>דרישה</w:t>
      </w:r>
      <w:r w:rsidRPr="004F5638">
        <w:rPr>
          <w:rtl/>
        </w:rPr>
        <w:t xml:space="preserve"> </w:t>
      </w:r>
      <w:r w:rsidRPr="004F5638">
        <w:rPr>
          <w:rFonts w:hint="eastAsia"/>
          <w:rtl/>
        </w:rPr>
        <w:t>מדרישות</w:t>
      </w:r>
      <w:r w:rsidRPr="004F5638">
        <w:rPr>
          <w:rtl/>
        </w:rPr>
        <w:t xml:space="preserve"> </w:t>
      </w:r>
      <w:r w:rsidRPr="004F5638">
        <w:rPr>
          <w:rFonts w:hint="eastAsia"/>
          <w:rtl/>
        </w:rPr>
        <w:t>מכרז</w:t>
      </w:r>
      <w:r w:rsidRPr="004F5638">
        <w:rPr>
          <w:rtl/>
        </w:rPr>
        <w:t xml:space="preserve"> </w:t>
      </w:r>
      <w:r w:rsidRPr="004F5638">
        <w:rPr>
          <w:rFonts w:hint="eastAsia"/>
          <w:rtl/>
        </w:rPr>
        <w:t>זה</w:t>
      </w:r>
      <w:r w:rsidRPr="004F5638">
        <w:rPr>
          <w:rtl/>
        </w:rPr>
        <w:t xml:space="preserve"> </w:t>
      </w:r>
      <w:r w:rsidRPr="004F5638">
        <w:rPr>
          <w:rFonts w:hint="eastAsia"/>
          <w:rtl/>
        </w:rPr>
        <w:t>וכן</w:t>
      </w:r>
      <w:r w:rsidRPr="004F5638">
        <w:rPr>
          <w:rtl/>
        </w:rPr>
        <w:t xml:space="preserve"> </w:t>
      </w:r>
      <w:r w:rsidRPr="004F5638">
        <w:rPr>
          <w:rFonts w:hint="eastAsia"/>
          <w:rtl/>
        </w:rPr>
        <w:t>כל</w:t>
      </w:r>
      <w:r w:rsidRPr="004F5638">
        <w:rPr>
          <w:rtl/>
        </w:rPr>
        <w:t xml:space="preserve"> </w:t>
      </w:r>
      <w:r w:rsidRPr="004F5638">
        <w:rPr>
          <w:rFonts w:hint="eastAsia"/>
          <w:rtl/>
        </w:rPr>
        <w:t>מס</w:t>
      </w:r>
      <w:r w:rsidRPr="004F5638">
        <w:rPr>
          <w:rtl/>
        </w:rPr>
        <w:t xml:space="preserve"> </w:t>
      </w:r>
      <w:r w:rsidRPr="004F5638">
        <w:rPr>
          <w:rFonts w:hint="eastAsia"/>
          <w:rtl/>
        </w:rPr>
        <w:t>או</w:t>
      </w:r>
      <w:r w:rsidRPr="004F5638">
        <w:rPr>
          <w:rtl/>
        </w:rPr>
        <w:t xml:space="preserve"> </w:t>
      </w:r>
      <w:r w:rsidRPr="004F5638">
        <w:rPr>
          <w:rFonts w:hint="eastAsia"/>
          <w:rtl/>
        </w:rPr>
        <w:t>היטל</w:t>
      </w:r>
      <w:r w:rsidRPr="004F5638">
        <w:rPr>
          <w:rtl/>
        </w:rPr>
        <w:t xml:space="preserve"> </w:t>
      </w:r>
      <w:r w:rsidRPr="004F5638">
        <w:rPr>
          <w:rFonts w:hint="eastAsia"/>
          <w:rtl/>
        </w:rPr>
        <w:t>נוסף</w:t>
      </w:r>
      <w:r w:rsidRPr="004F5638">
        <w:rPr>
          <w:rtl/>
        </w:rPr>
        <w:t xml:space="preserve"> </w:t>
      </w:r>
      <w:r w:rsidRPr="004F5638">
        <w:rPr>
          <w:rFonts w:hint="eastAsia"/>
          <w:rtl/>
        </w:rPr>
        <w:t>לפי</w:t>
      </w:r>
      <w:r w:rsidRPr="004F5638">
        <w:rPr>
          <w:rtl/>
        </w:rPr>
        <w:t xml:space="preserve"> </w:t>
      </w:r>
      <w:r w:rsidRPr="004F5638">
        <w:rPr>
          <w:rFonts w:hint="eastAsia"/>
          <w:rtl/>
        </w:rPr>
        <w:t>חוק</w:t>
      </w:r>
      <w:r w:rsidRPr="004F5638">
        <w:rPr>
          <w:rtl/>
        </w:rPr>
        <w:t xml:space="preserve"> </w:t>
      </w:r>
      <w:r w:rsidRPr="004F5638">
        <w:rPr>
          <w:rFonts w:hint="eastAsia"/>
          <w:rtl/>
        </w:rPr>
        <w:t>לרבות</w:t>
      </w:r>
      <w:r w:rsidRPr="004F5638">
        <w:rPr>
          <w:rtl/>
        </w:rPr>
        <w:t xml:space="preserve"> </w:t>
      </w:r>
      <w:r w:rsidRPr="004F5638">
        <w:rPr>
          <w:rFonts w:hint="eastAsia"/>
          <w:rtl/>
        </w:rPr>
        <w:t>מע</w:t>
      </w:r>
      <w:r w:rsidRPr="004F5638">
        <w:rPr>
          <w:rtl/>
        </w:rPr>
        <w:t>"מ.</w:t>
      </w:r>
    </w:p>
    <w:p w14:paraId="4CEA938D" w14:textId="77777777" w:rsidR="004F5638" w:rsidRP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bookmarkStart w:id="60" w:name="_Ref30732988"/>
      <w:bookmarkStart w:id="61" w:name="_Ref40161692"/>
      <w:bookmarkStart w:id="62" w:name="_Toc81106651"/>
      <w:r w:rsidRPr="004F5638">
        <w:rPr>
          <w:rFonts w:hint="eastAsia"/>
          <w:rtl/>
        </w:rPr>
        <w:t>התמורה</w:t>
      </w:r>
      <w:r w:rsidRPr="004F5638">
        <w:rPr>
          <w:rtl/>
        </w:rPr>
        <w:t xml:space="preserve"> שישלם </w:t>
      </w:r>
      <w:r w:rsidR="00885701">
        <w:rPr>
          <w:rFonts w:hint="cs"/>
          <w:rtl/>
        </w:rPr>
        <w:t>המשרד</w:t>
      </w:r>
      <w:r w:rsidRPr="004F5638">
        <w:rPr>
          <w:rtl/>
        </w:rPr>
        <w:t xml:space="preserve"> לספק לא תחשב כמשכורת או שכר עבודה, אלא תמורה עבור השירותים </w:t>
      </w:r>
      <w:r w:rsidRPr="004F5638">
        <w:rPr>
          <w:rtl/>
        </w:rPr>
        <w:lastRenderedPageBreak/>
        <w:t xml:space="preserve">הנדרשים במכרז זה, בהיות היחסים שבין המזמין לספק יחסים של מזמין שירותים וספק. </w:t>
      </w:r>
    </w:p>
    <w:p w14:paraId="5E2B7757" w14:textId="77777777" w:rsidR="004F5638" w:rsidRPr="004F5638"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המשרד</w:t>
      </w:r>
      <w:r w:rsidR="004F5638" w:rsidRPr="004F5638">
        <w:rPr>
          <w:rtl/>
        </w:rPr>
        <w:t xml:space="preserve"> </w:t>
      </w:r>
      <w:r w:rsidR="004F5638" w:rsidRPr="004F5638">
        <w:rPr>
          <w:rFonts w:hint="eastAsia"/>
          <w:rtl/>
        </w:rPr>
        <w:t>לא</w:t>
      </w:r>
      <w:r w:rsidR="004F5638" w:rsidRPr="004F5638">
        <w:rPr>
          <w:rtl/>
        </w:rPr>
        <w:t xml:space="preserve"> </w:t>
      </w:r>
      <w:r w:rsidR="004F5638" w:rsidRPr="004F5638">
        <w:rPr>
          <w:rFonts w:hint="eastAsia"/>
          <w:rtl/>
        </w:rPr>
        <w:t>יהיה</w:t>
      </w:r>
      <w:r w:rsidR="004F5638" w:rsidRPr="004F5638">
        <w:rPr>
          <w:rtl/>
        </w:rPr>
        <w:t xml:space="preserve"> </w:t>
      </w:r>
      <w:r w:rsidR="004F5638" w:rsidRPr="004F5638">
        <w:rPr>
          <w:rFonts w:hint="eastAsia"/>
          <w:rtl/>
        </w:rPr>
        <w:t>חייב</w:t>
      </w:r>
      <w:r w:rsidR="004F5638" w:rsidRPr="004F5638">
        <w:rPr>
          <w:rtl/>
        </w:rPr>
        <w:t xml:space="preserve"> </w:t>
      </w:r>
      <w:r w:rsidR="004F5638" w:rsidRPr="004F5638">
        <w:rPr>
          <w:rFonts w:hint="eastAsia"/>
          <w:rtl/>
        </w:rPr>
        <w:t>לשאת</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יישא</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תשלום</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הנובע</w:t>
      </w:r>
      <w:r w:rsidR="004F5638" w:rsidRPr="004F5638">
        <w:rPr>
          <w:rtl/>
        </w:rPr>
        <w:t xml:space="preserve"> </w:t>
      </w:r>
      <w:r w:rsidR="004F5638" w:rsidRPr="004F5638">
        <w:rPr>
          <w:rFonts w:hint="eastAsia"/>
          <w:rtl/>
        </w:rPr>
        <w:t>ממנו</w:t>
      </w:r>
      <w:r w:rsidR="004F5638" w:rsidRPr="004F5638">
        <w:rPr>
          <w:rtl/>
        </w:rPr>
        <w:t xml:space="preserve"> </w:t>
      </w:r>
      <w:r w:rsidR="004F5638" w:rsidRPr="004F5638">
        <w:rPr>
          <w:rFonts w:hint="eastAsia"/>
          <w:rtl/>
        </w:rPr>
        <w:t>אלא</w:t>
      </w:r>
      <w:r w:rsidR="004F5638" w:rsidRPr="004F5638">
        <w:rPr>
          <w:rtl/>
        </w:rPr>
        <w:t xml:space="preserve"> </w:t>
      </w:r>
      <w:r w:rsidR="004F5638" w:rsidRPr="004F5638">
        <w:rPr>
          <w:rFonts w:hint="eastAsia"/>
          <w:rtl/>
        </w:rPr>
        <w:t>אם</w:t>
      </w:r>
      <w:r w:rsidR="004F5638" w:rsidRPr="004F5638">
        <w:rPr>
          <w:rtl/>
        </w:rPr>
        <w:t xml:space="preserve"> </w:t>
      </w:r>
      <w:r w:rsidR="004F5638" w:rsidRPr="004F5638">
        <w:rPr>
          <w:rFonts w:hint="eastAsia"/>
          <w:rtl/>
        </w:rPr>
        <w:t>הסכים</w:t>
      </w:r>
      <w:r w:rsidR="004F5638" w:rsidRPr="004F5638">
        <w:rPr>
          <w:rtl/>
        </w:rPr>
        <w:t xml:space="preserve"> </w:t>
      </w:r>
      <w:r w:rsidR="004F5638" w:rsidRPr="004F5638">
        <w:rPr>
          <w:rFonts w:hint="eastAsia"/>
          <w:rtl/>
        </w:rPr>
        <w:t>והתחייב</w:t>
      </w:r>
      <w:r w:rsidR="004F5638" w:rsidRPr="004F5638">
        <w:rPr>
          <w:rtl/>
        </w:rPr>
        <w:t xml:space="preserve"> </w:t>
      </w:r>
      <w:r w:rsidR="004F5638" w:rsidRPr="004F5638">
        <w:rPr>
          <w:rFonts w:hint="eastAsia"/>
          <w:rtl/>
        </w:rPr>
        <w:t>לכך</w:t>
      </w:r>
      <w:r w:rsidR="004F5638" w:rsidRPr="004F5638">
        <w:rPr>
          <w:rtl/>
        </w:rPr>
        <w:t xml:space="preserve"> </w:t>
      </w:r>
      <w:r w:rsidR="004F5638" w:rsidRPr="004F5638">
        <w:rPr>
          <w:rFonts w:hint="eastAsia"/>
          <w:rtl/>
        </w:rPr>
        <w:t>במפורש</w:t>
      </w:r>
      <w:r w:rsidR="004F5638" w:rsidRPr="004F5638">
        <w:rPr>
          <w:rtl/>
        </w:rPr>
        <w:t xml:space="preserve"> </w:t>
      </w:r>
      <w:r w:rsidR="004F5638" w:rsidRPr="004F5638">
        <w:rPr>
          <w:rFonts w:hint="eastAsia"/>
          <w:rtl/>
        </w:rPr>
        <w:t>בחוזה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האמור</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דין</w:t>
      </w:r>
      <w:r w:rsidR="004F5638" w:rsidRPr="004F5638">
        <w:rPr>
          <w:rtl/>
        </w:rPr>
        <w:t xml:space="preserve">, </w:t>
      </w:r>
      <w:r w:rsidR="004F5638" w:rsidRPr="004F5638">
        <w:rPr>
          <w:rFonts w:hint="eastAsia"/>
          <w:rtl/>
        </w:rPr>
        <w:t>למעט</w:t>
      </w:r>
      <w:r w:rsidR="004F5638" w:rsidRPr="004F5638">
        <w:rPr>
          <w:rtl/>
        </w:rPr>
        <w:t xml:space="preserve"> </w:t>
      </w:r>
      <w:r w:rsidR="004F5638" w:rsidRPr="004F5638">
        <w:rPr>
          <w:rFonts w:hint="eastAsia"/>
          <w:rtl/>
        </w:rPr>
        <w:t>עשיית</w:t>
      </w:r>
      <w:r w:rsidR="004F5638" w:rsidRPr="004F5638">
        <w:rPr>
          <w:rtl/>
        </w:rPr>
        <w:t xml:space="preserve"> </w:t>
      </w:r>
      <w:r w:rsidR="004F5638" w:rsidRPr="004F5638">
        <w:rPr>
          <w:rFonts w:hint="eastAsia"/>
          <w:rtl/>
        </w:rPr>
        <w:t>עושר</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במשפט</w:t>
      </w:r>
      <w:r w:rsidR="004F5638" w:rsidRPr="004F5638">
        <w:rPr>
          <w:rtl/>
        </w:rPr>
        <w:t xml:space="preserve">, </w:t>
      </w:r>
      <w:r w:rsidR="004F5638" w:rsidRPr="004F5638">
        <w:rPr>
          <w:rFonts w:hint="eastAsia"/>
          <w:rtl/>
        </w:rPr>
        <w:t>תשל</w:t>
      </w:r>
      <w:r w:rsidR="004F5638" w:rsidRPr="004F5638">
        <w:rPr>
          <w:rtl/>
        </w:rPr>
        <w:t>"</w:t>
      </w:r>
      <w:r w:rsidR="004F5638" w:rsidRPr="004F5638">
        <w:rPr>
          <w:rFonts w:hint="eastAsia"/>
          <w:rtl/>
        </w:rPr>
        <w:t>ט</w:t>
      </w:r>
      <w:r w:rsidR="004F5638" w:rsidRPr="004F5638">
        <w:rPr>
          <w:rtl/>
        </w:rPr>
        <w:t xml:space="preserve"> - 1979.  </w:t>
      </w:r>
    </w:p>
    <w:p w14:paraId="448E2CC1" w14:textId="728A1C17" w:rsidR="004F5638" w:rsidRP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מוצהר</w:t>
      </w:r>
      <w:r w:rsidRPr="004F5638">
        <w:rPr>
          <w:rtl/>
        </w:rPr>
        <w:t xml:space="preserve"> </w:t>
      </w:r>
      <w:r w:rsidRPr="004F5638">
        <w:rPr>
          <w:rFonts w:hint="eastAsia"/>
          <w:rtl/>
        </w:rPr>
        <w:t>ומוסכם</w:t>
      </w:r>
      <w:r w:rsidR="00DA7458">
        <w:rPr>
          <w:rFonts w:hint="cs"/>
          <w:rtl/>
        </w:rPr>
        <w:t xml:space="preserve"> </w:t>
      </w:r>
      <w:r w:rsidRPr="004F5638">
        <w:rPr>
          <w:rFonts w:hint="eastAsia"/>
          <w:rtl/>
        </w:rPr>
        <w:t>כי</w:t>
      </w:r>
      <w:r w:rsidRPr="004F5638">
        <w:rPr>
          <w:rtl/>
        </w:rPr>
        <w:t xml:space="preserve"> </w:t>
      </w:r>
      <w:r w:rsidRPr="004F5638">
        <w:rPr>
          <w:rFonts w:hint="eastAsia"/>
          <w:rtl/>
        </w:rPr>
        <w:t>התמורה</w:t>
      </w:r>
      <w:r w:rsidRPr="004F5638">
        <w:rPr>
          <w:rtl/>
        </w:rPr>
        <w:t xml:space="preserve"> </w:t>
      </w:r>
      <w:r w:rsidRPr="004F5638">
        <w:rPr>
          <w:rFonts w:hint="eastAsia"/>
          <w:rtl/>
        </w:rPr>
        <w:t>המגיעה</w:t>
      </w:r>
      <w:r w:rsidRPr="004F5638">
        <w:rPr>
          <w:rtl/>
        </w:rPr>
        <w:t xml:space="preserve"> </w:t>
      </w:r>
      <w:r w:rsidRPr="00117249">
        <w:rPr>
          <w:rFonts w:hint="eastAsia"/>
          <w:rtl/>
        </w:rPr>
        <w:t>לזוכה</w:t>
      </w:r>
      <w:r w:rsidRPr="00117249">
        <w:rPr>
          <w:rtl/>
        </w:rPr>
        <w:t xml:space="preserve">, </w:t>
      </w:r>
      <w:r w:rsidRPr="00117249">
        <w:rPr>
          <w:rFonts w:hint="eastAsia"/>
          <w:rtl/>
        </w:rPr>
        <w:t>המופיעה</w:t>
      </w:r>
      <w:r w:rsidRPr="00117249">
        <w:rPr>
          <w:rtl/>
        </w:rPr>
        <w:t xml:space="preserve"> </w:t>
      </w:r>
      <w:hyperlink w:anchor="_נספח_א'_9" w:history="1">
        <w:r w:rsidRPr="00117249">
          <w:rPr>
            <w:rFonts w:hint="eastAsia"/>
            <w:rtl/>
          </w:rPr>
          <w:t>בנספח</w:t>
        </w:r>
        <w:r w:rsidRPr="00117249">
          <w:rPr>
            <w:rtl/>
          </w:rPr>
          <w:t xml:space="preserve"> </w:t>
        </w:r>
      </w:hyperlink>
      <w:r w:rsidRPr="00117249">
        <w:rPr>
          <w:rFonts w:hint="eastAsia"/>
          <w:rtl/>
        </w:rPr>
        <w:t>ב</w:t>
      </w:r>
      <w:r w:rsidRPr="00117249">
        <w:rPr>
          <w:rtl/>
        </w:rPr>
        <w:t>'</w:t>
      </w:r>
      <w:r w:rsidRPr="004F5638">
        <w:rPr>
          <w:rtl/>
        </w:rPr>
        <w:t xml:space="preserve"> להצעתו</w:t>
      </w:r>
      <w:r w:rsidR="00885701">
        <w:rPr>
          <w:rFonts w:hint="cs"/>
          <w:rtl/>
        </w:rPr>
        <w:t xml:space="preserve"> ו/או נקבעה מראש במסמכי המכרז</w:t>
      </w:r>
      <w:r w:rsidRPr="004F5638">
        <w:rPr>
          <w:rtl/>
        </w:rPr>
        <w:t xml:space="preserve">, </w:t>
      </w:r>
      <w:r w:rsidRPr="004F5638">
        <w:rPr>
          <w:rFonts w:hint="eastAsia"/>
          <w:rtl/>
        </w:rPr>
        <w:t>הינה</w:t>
      </w:r>
      <w:r w:rsidRPr="004F5638">
        <w:rPr>
          <w:rtl/>
        </w:rPr>
        <w:t xml:space="preserve"> </w:t>
      </w:r>
      <w:r w:rsidRPr="004F5638">
        <w:rPr>
          <w:rFonts w:hint="eastAsia"/>
          <w:rtl/>
        </w:rPr>
        <w:t>קבועה</w:t>
      </w:r>
      <w:r w:rsidRPr="004F5638">
        <w:rPr>
          <w:rtl/>
        </w:rPr>
        <w:t xml:space="preserve"> </w:t>
      </w:r>
      <w:r w:rsidRPr="004F5638">
        <w:rPr>
          <w:rFonts w:hint="eastAsia"/>
          <w:rtl/>
        </w:rPr>
        <w:t>ומוחלטת</w:t>
      </w:r>
      <w:r w:rsidRPr="004F5638">
        <w:rPr>
          <w:rtl/>
        </w:rPr>
        <w:t xml:space="preserve"> </w:t>
      </w:r>
      <w:r w:rsidRPr="004F5638">
        <w:rPr>
          <w:rFonts w:hint="eastAsia"/>
          <w:rtl/>
        </w:rPr>
        <w:t>וכי</w:t>
      </w:r>
      <w:r w:rsidRPr="004F5638">
        <w:rPr>
          <w:rtl/>
        </w:rPr>
        <w:t xml:space="preserve"> </w:t>
      </w:r>
      <w:r w:rsidRPr="004F5638">
        <w:rPr>
          <w:rFonts w:hint="eastAsia"/>
          <w:rtl/>
        </w:rPr>
        <w:t>היא</w:t>
      </w:r>
      <w:r w:rsidRPr="004F5638">
        <w:rPr>
          <w:rtl/>
        </w:rPr>
        <w:t xml:space="preserve"> </w:t>
      </w:r>
      <w:r w:rsidRPr="004F5638">
        <w:rPr>
          <w:rFonts w:hint="eastAsia"/>
          <w:rtl/>
        </w:rPr>
        <w:t>כוללת</w:t>
      </w:r>
      <w:r w:rsidRPr="004F5638">
        <w:rPr>
          <w:rtl/>
        </w:rPr>
        <w:t xml:space="preserve"> </w:t>
      </w:r>
      <w:r w:rsidRPr="004F5638">
        <w:rPr>
          <w:rFonts w:hint="eastAsia"/>
          <w:rtl/>
        </w:rPr>
        <w:t>תמורה</w:t>
      </w:r>
      <w:r w:rsidRPr="004F5638">
        <w:rPr>
          <w:rtl/>
        </w:rPr>
        <w:t xml:space="preserve"> </w:t>
      </w:r>
      <w:r w:rsidRPr="004F5638">
        <w:rPr>
          <w:rFonts w:hint="eastAsia"/>
          <w:rtl/>
        </w:rPr>
        <w:t>נאותה</w:t>
      </w:r>
      <w:r w:rsidRPr="004F5638">
        <w:rPr>
          <w:rtl/>
        </w:rPr>
        <w:t xml:space="preserve"> </w:t>
      </w:r>
      <w:r w:rsidRPr="004F5638">
        <w:rPr>
          <w:rFonts w:hint="eastAsia"/>
          <w:rtl/>
        </w:rPr>
        <w:t>והוגנת</w:t>
      </w:r>
      <w:r w:rsidRPr="004F5638">
        <w:rPr>
          <w:rtl/>
        </w:rPr>
        <w:t xml:space="preserve"> </w:t>
      </w:r>
      <w:r w:rsidRPr="004F5638">
        <w:rPr>
          <w:rFonts w:hint="eastAsia"/>
          <w:rtl/>
        </w:rPr>
        <w:t>לזוכה</w:t>
      </w:r>
      <w:r w:rsidRPr="004F5638">
        <w:rPr>
          <w:rtl/>
        </w:rPr>
        <w:t xml:space="preserve">, </w:t>
      </w:r>
      <w:r w:rsidRPr="004F5638">
        <w:rPr>
          <w:rFonts w:hint="eastAsia"/>
          <w:rtl/>
        </w:rPr>
        <w:t>לרבות</w:t>
      </w:r>
      <w:r w:rsidRPr="004F5638">
        <w:rPr>
          <w:rtl/>
        </w:rPr>
        <w:t xml:space="preserve"> </w:t>
      </w:r>
      <w:r w:rsidRPr="004F5638">
        <w:rPr>
          <w:rFonts w:hint="eastAsia"/>
          <w:rtl/>
        </w:rPr>
        <w:t>רווח</w:t>
      </w:r>
      <w:r w:rsidRPr="004F5638">
        <w:rPr>
          <w:rtl/>
        </w:rPr>
        <w:t xml:space="preserve"> </w:t>
      </w:r>
      <w:r w:rsidRPr="004F5638">
        <w:rPr>
          <w:rFonts w:hint="eastAsia"/>
          <w:rtl/>
        </w:rPr>
        <w:t>עבור</w:t>
      </w:r>
      <w:r w:rsidRPr="004F5638">
        <w:rPr>
          <w:rtl/>
        </w:rPr>
        <w:t xml:space="preserve"> </w:t>
      </w:r>
      <w:r w:rsidRPr="004F5638">
        <w:rPr>
          <w:rFonts w:hint="eastAsia"/>
          <w:rtl/>
        </w:rPr>
        <w:t>כל</w:t>
      </w:r>
      <w:r w:rsidRPr="004F5638">
        <w:rPr>
          <w:rtl/>
        </w:rPr>
        <w:t xml:space="preserve"> </w:t>
      </w:r>
      <w:r w:rsidRPr="004F5638">
        <w:rPr>
          <w:rFonts w:hint="eastAsia"/>
          <w:rtl/>
        </w:rPr>
        <w:t>ההוצאות</w:t>
      </w:r>
      <w:r w:rsidRPr="004F5638">
        <w:rPr>
          <w:rtl/>
        </w:rPr>
        <w:t xml:space="preserve"> </w:t>
      </w:r>
      <w:r w:rsidRPr="004F5638">
        <w:rPr>
          <w:rFonts w:hint="eastAsia"/>
          <w:rtl/>
        </w:rPr>
        <w:t>הכרוכות</w:t>
      </w:r>
      <w:r w:rsidRPr="004F5638">
        <w:rPr>
          <w:rtl/>
        </w:rPr>
        <w:t xml:space="preserve"> </w:t>
      </w:r>
      <w:r w:rsidRPr="004F5638">
        <w:rPr>
          <w:rFonts w:hint="eastAsia"/>
          <w:rtl/>
        </w:rPr>
        <w:t>והנובעות</w:t>
      </w:r>
      <w:r w:rsidRPr="004F5638">
        <w:rPr>
          <w:rtl/>
        </w:rPr>
        <w:t xml:space="preserve"> </w:t>
      </w:r>
      <w:r w:rsidRPr="004F5638">
        <w:rPr>
          <w:rFonts w:hint="eastAsia"/>
          <w:rtl/>
        </w:rPr>
        <w:t>מביצוע</w:t>
      </w:r>
      <w:r w:rsidRPr="004F5638">
        <w:rPr>
          <w:rtl/>
        </w:rPr>
        <w:t xml:space="preserve"> </w:t>
      </w:r>
      <w:r w:rsidRPr="004F5638">
        <w:rPr>
          <w:rFonts w:hint="eastAsia"/>
          <w:rtl/>
        </w:rPr>
        <w:t>השירותים</w:t>
      </w:r>
      <w:r w:rsidRPr="004F5638">
        <w:rPr>
          <w:rtl/>
        </w:rPr>
        <w:t xml:space="preserve"> </w:t>
      </w:r>
      <w:r w:rsidRPr="004F5638">
        <w:rPr>
          <w:rFonts w:hint="eastAsia"/>
          <w:rtl/>
        </w:rPr>
        <w:t>וכן</w:t>
      </w:r>
      <w:r w:rsidRPr="004F5638">
        <w:rPr>
          <w:rtl/>
        </w:rPr>
        <w:t xml:space="preserve"> </w:t>
      </w:r>
      <w:r w:rsidRPr="004F5638">
        <w:rPr>
          <w:rFonts w:hint="eastAsia"/>
          <w:rtl/>
        </w:rPr>
        <w:t>יתר</w:t>
      </w:r>
      <w:r w:rsidRPr="004F5638">
        <w:rPr>
          <w:rtl/>
        </w:rPr>
        <w:t xml:space="preserve"> </w:t>
      </w:r>
      <w:r w:rsidRPr="004F5638">
        <w:rPr>
          <w:rFonts w:hint="eastAsia"/>
          <w:rtl/>
        </w:rPr>
        <w:t>התחייבויותיו</w:t>
      </w:r>
      <w:r w:rsidRPr="004F5638">
        <w:rPr>
          <w:rtl/>
        </w:rPr>
        <w:t xml:space="preserve"> </w:t>
      </w:r>
      <w:r w:rsidRPr="004F5638">
        <w:rPr>
          <w:rFonts w:hint="eastAsia"/>
          <w:rtl/>
        </w:rPr>
        <w:t>של</w:t>
      </w:r>
      <w:r w:rsidRPr="004F5638">
        <w:rPr>
          <w:rtl/>
        </w:rPr>
        <w:t xml:space="preserve"> </w:t>
      </w:r>
      <w:r w:rsidRPr="004F5638">
        <w:rPr>
          <w:rFonts w:hint="eastAsia"/>
          <w:rtl/>
        </w:rPr>
        <w:t>הספק</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חוזה</w:t>
      </w:r>
      <w:r w:rsidRPr="004F5638">
        <w:rPr>
          <w:rtl/>
        </w:rPr>
        <w:t xml:space="preserve"> </w:t>
      </w:r>
      <w:r w:rsidRPr="004F5638">
        <w:rPr>
          <w:rFonts w:hint="eastAsia"/>
          <w:rtl/>
        </w:rPr>
        <w:t>זה</w:t>
      </w:r>
      <w:r w:rsidRPr="004F5638">
        <w:rPr>
          <w:rtl/>
        </w:rPr>
        <w:t xml:space="preserve">, </w:t>
      </w:r>
      <w:r w:rsidRPr="004F5638">
        <w:rPr>
          <w:rFonts w:hint="eastAsia"/>
          <w:rtl/>
        </w:rPr>
        <w:t>או</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כל</w:t>
      </w:r>
      <w:r w:rsidRPr="004F5638">
        <w:rPr>
          <w:rtl/>
        </w:rPr>
        <w:t xml:space="preserve"> </w:t>
      </w:r>
      <w:r w:rsidRPr="004F5638">
        <w:rPr>
          <w:rFonts w:hint="eastAsia"/>
          <w:rtl/>
        </w:rPr>
        <w:t>דין</w:t>
      </w:r>
      <w:r w:rsidRPr="004F5638">
        <w:rPr>
          <w:rtl/>
        </w:rPr>
        <w:t xml:space="preserve">. </w:t>
      </w:r>
      <w:r w:rsidRPr="004F5638">
        <w:rPr>
          <w:rFonts w:hint="eastAsia"/>
          <w:rtl/>
        </w:rPr>
        <w:t>הספק</w:t>
      </w:r>
      <w:r w:rsidRPr="004F5638">
        <w:rPr>
          <w:rtl/>
        </w:rPr>
        <w:t xml:space="preserve"> </w:t>
      </w:r>
      <w:r w:rsidRPr="004F5638">
        <w:rPr>
          <w:rFonts w:hint="eastAsia"/>
          <w:rtl/>
        </w:rPr>
        <w:t>מצהיר</w:t>
      </w:r>
      <w:r w:rsidRPr="004F5638">
        <w:rPr>
          <w:rtl/>
        </w:rPr>
        <w:t xml:space="preserve"> </w:t>
      </w:r>
      <w:r w:rsidRPr="004F5638">
        <w:rPr>
          <w:rFonts w:hint="eastAsia"/>
          <w:rtl/>
        </w:rPr>
        <w:t>בזאת</w:t>
      </w:r>
      <w:r w:rsidRPr="004F5638">
        <w:rPr>
          <w:rtl/>
        </w:rPr>
        <w:t xml:space="preserve"> </w:t>
      </w:r>
      <w:r w:rsidRPr="004F5638">
        <w:rPr>
          <w:rFonts w:hint="eastAsia"/>
          <w:rtl/>
        </w:rPr>
        <w:t>כי</w:t>
      </w:r>
      <w:r w:rsidRPr="004F5638">
        <w:rPr>
          <w:rtl/>
        </w:rPr>
        <w:t xml:space="preserve"> </w:t>
      </w:r>
      <w:r w:rsidRPr="004F5638">
        <w:rPr>
          <w:rFonts w:hint="eastAsia"/>
          <w:rtl/>
        </w:rPr>
        <w:t>זוהי</w:t>
      </w:r>
      <w:r w:rsidRPr="004F5638">
        <w:rPr>
          <w:rtl/>
        </w:rPr>
        <w:t xml:space="preserve"> </w:t>
      </w:r>
      <w:r w:rsidRPr="004F5638">
        <w:rPr>
          <w:rFonts w:hint="eastAsia"/>
          <w:rtl/>
        </w:rPr>
        <w:t>התמורה</w:t>
      </w:r>
      <w:r w:rsidRPr="004F5638">
        <w:rPr>
          <w:rtl/>
        </w:rPr>
        <w:t xml:space="preserve"> </w:t>
      </w:r>
      <w:r w:rsidRPr="004F5638">
        <w:rPr>
          <w:rFonts w:hint="eastAsia"/>
          <w:rtl/>
        </w:rPr>
        <w:t>הסופית</w:t>
      </w:r>
      <w:r w:rsidRPr="004F5638">
        <w:rPr>
          <w:rtl/>
        </w:rPr>
        <w:t xml:space="preserve"> </w:t>
      </w:r>
      <w:r w:rsidRPr="004F5638">
        <w:rPr>
          <w:rFonts w:hint="eastAsia"/>
          <w:rtl/>
        </w:rPr>
        <w:t>המגיעה</w:t>
      </w:r>
      <w:r w:rsidRPr="004F5638">
        <w:rPr>
          <w:rtl/>
        </w:rPr>
        <w:t xml:space="preserve"> </w:t>
      </w:r>
      <w:r w:rsidRPr="004F5638">
        <w:rPr>
          <w:rFonts w:hint="eastAsia"/>
          <w:rtl/>
        </w:rPr>
        <w:t>לו</w:t>
      </w:r>
      <w:r w:rsidRPr="004F5638">
        <w:rPr>
          <w:rtl/>
        </w:rPr>
        <w:t xml:space="preserve"> </w:t>
      </w:r>
      <w:r w:rsidR="00885701">
        <w:rPr>
          <w:rFonts w:hint="cs"/>
          <w:rtl/>
        </w:rPr>
        <w:t>מהמשרד</w:t>
      </w:r>
      <w:r w:rsidRPr="004F5638">
        <w:rPr>
          <w:rtl/>
        </w:rPr>
        <w:t xml:space="preserve">. </w:t>
      </w:r>
    </w:p>
    <w:p w14:paraId="1D57D463" w14:textId="77777777" w:rsidR="004F5638" w:rsidRDefault="00CB2CD0"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התמורה תוצמד למדד המחירים לצרכן בהתאם להוראות ההסכם</w:t>
      </w:r>
      <w:r w:rsidR="00D84103" w:rsidRPr="00D86965">
        <w:rPr>
          <w:rFonts w:hint="cs"/>
          <w:rtl/>
        </w:rPr>
        <w:t xml:space="preserve"> (להלן: "תעריפי ההתקשרות")</w:t>
      </w:r>
      <w:r w:rsidR="004F5638" w:rsidRPr="00117249">
        <w:rPr>
          <w:rtl/>
        </w:rPr>
        <w:t>.</w:t>
      </w:r>
    </w:p>
    <w:bookmarkEnd w:id="60"/>
    <w:bookmarkEnd w:id="61"/>
    <w:bookmarkEnd w:id="62"/>
    <w:p w14:paraId="4D7B9F7F" w14:textId="77777777" w:rsidR="00E27AD1"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החתימה על ההסכם</w:t>
      </w:r>
    </w:p>
    <w:p w14:paraId="1AA2BA8F" w14:textId="77777777" w:rsidR="004E5848"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וזאת תוך 7 ימים מהעברת ההסכם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הוראות ההסכם שייחתם עימו</w:t>
      </w:r>
      <w:r w:rsidRPr="00CA6E12">
        <w:rPr>
          <w:rFonts w:hint="cs"/>
          <w:rtl/>
        </w:rPr>
        <w:t xml:space="preserve"> על נספחיו. </w:t>
      </w:r>
    </w:p>
    <w:p w14:paraId="6FDBB73E" w14:textId="77777777" w:rsidR="0068050A"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אי חתימה על ההסכם שקולה להפרתו. במקרה כזה יהיה המשרד רשאי לחלט את הערבות שצורפה על-ידי המציע  להצעתו, כולה או חלקה</w:t>
      </w:r>
      <w:r w:rsidR="00D84103">
        <w:rPr>
          <w:rFonts w:hint="cs"/>
          <w:rtl/>
        </w:rPr>
        <w:t xml:space="preserve"> (במידה </w:t>
      </w:r>
      <w:r w:rsidR="00CB2CD0">
        <w:rPr>
          <w:rFonts w:hint="cs"/>
          <w:rtl/>
        </w:rPr>
        <w:t>ונדרשה</w:t>
      </w:r>
      <w:r w:rsidR="00D84103">
        <w:rPr>
          <w:rFonts w:hint="cs"/>
          <w:rtl/>
        </w:rPr>
        <w:t xml:space="preserve"> ערבות)</w:t>
      </w:r>
      <w:r w:rsidRPr="00CA6E12">
        <w:rPr>
          <w:rtl/>
        </w:rPr>
        <w:t xml:space="preserve">, וזאת מבלי שיהיה בכך כדי לגרוע מזכותו של המשרד להיפרע מהמציע בגין כל נזק שנגרם לו כתוצאה מהפרה זו. </w:t>
      </w:r>
    </w:p>
    <w:p w14:paraId="5B11C7AC" w14:textId="77777777" w:rsidR="0068050A"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במקרה של אי התייצבות המציע הזוכה לחתום על החוזה או במקרה של הפרה אחרת של החוזה בסמוך לאחר חתימתו</w:t>
      </w:r>
      <w:r w:rsidR="008175FE" w:rsidRPr="00CA6E12">
        <w:rPr>
          <w:rFonts w:hint="cs"/>
          <w:rtl/>
        </w:rPr>
        <w:t>,</w:t>
      </w:r>
      <w:r w:rsidRPr="00CA6E12">
        <w:rPr>
          <w:rtl/>
        </w:rPr>
        <w:t xml:space="preserve"> רשאית ועדת המכרזים להתכנס ולבחור במציע אחר כזוכה במכרז. במקרה כזה יחול הכלל האמור לעיל וכל הוראות מפרט זה על נספחיו על הזוכה החלופי. </w:t>
      </w:r>
    </w:p>
    <w:p w14:paraId="5425FEF4" w14:textId="77777777" w:rsidR="0088369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במקרה שגם הזוכה החלופי נמנע מלחתום על החוזה רשאית ועדת המכרזים לבחור במציע הבא בתור אחריו, בתנאים המפורטים לעיל. </w:t>
      </w:r>
    </w:p>
    <w:p w14:paraId="50B2BEF1" w14:textId="77777777" w:rsidR="00EC5641" w:rsidRPr="00DD6E47" w:rsidRDefault="00EC5641" w:rsidP="00EC5641">
      <w:pPr>
        <w:widowControl w:val="0"/>
        <w:tabs>
          <w:tab w:val="left" w:pos="425"/>
          <w:tab w:val="left" w:pos="850"/>
        </w:tabs>
        <w:adjustRightInd w:val="0"/>
        <w:spacing w:before="120" w:line="276" w:lineRule="auto"/>
        <w:ind w:left="792"/>
        <w:jc w:val="both"/>
        <w:textAlignment w:val="baseline"/>
        <w:outlineLvl w:val="7"/>
      </w:pPr>
    </w:p>
    <w:p w14:paraId="7453F765" w14:textId="77777777" w:rsidR="00883692"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היררכיה בין המכרז להסכם</w:t>
      </w:r>
    </w:p>
    <w:p w14:paraId="5446C158" w14:textId="77777777" w:rsidR="00AD43CE"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39743D49" w14:textId="77777777" w:rsidR="00AD43CE"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בכל מקרה של סתירה בין נוסח המכרז לבין נוסח החוזה יעשה מאמץ ליישב בין שני הנוסחים.</w:t>
      </w:r>
    </w:p>
    <w:p w14:paraId="3B5FFE13" w14:textId="77777777" w:rsidR="00A77948"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בנסיבות שבהן לא ניתן ליישב בין נוסח </w:t>
      </w:r>
      <w:r w:rsidRPr="00CA6E12">
        <w:rPr>
          <w:rFonts w:hint="cs"/>
          <w:rtl/>
        </w:rPr>
        <w:t xml:space="preserve">מפרט </w:t>
      </w:r>
      <w:r w:rsidRPr="00CA6E12">
        <w:rPr>
          <w:rtl/>
        </w:rPr>
        <w:t>המכרז לבין נוסח החוזה</w:t>
      </w:r>
      <w:r w:rsidR="00AD43CE" w:rsidRPr="00CA6E12">
        <w:rPr>
          <w:rFonts w:hint="cs"/>
          <w:rtl/>
        </w:rPr>
        <w:t>,</w:t>
      </w:r>
      <w:r w:rsidRPr="00CA6E12">
        <w:rPr>
          <w:rtl/>
        </w:rPr>
        <w:t xml:space="preserve"> יגבר נוסח </w:t>
      </w:r>
      <w:r w:rsidRPr="00CA6E12">
        <w:rPr>
          <w:rFonts w:hint="cs"/>
          <w:rtl/>
        </w:rPr>
        <w:t>החוזה</w:t>
      </w:r>
      <w:r w:rsidRPr="00CA6E12">
        <w:rPr>
          <w:rtl/>
        </w:rPr>
        <w:t xml:space="preserve">, ויראו נוסח זה כנוסח המחייב את המציעים וכנוסח הכתוב במכרז. </w:t>
      </w:r>
    </w:p>
    <w:p w14:paraId="6CA2EF99" w14:textId="77777777" w:rsidR="00D418FF"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ערבות ביצוע </w:t>
      </w:r>
    </w:p>
    <w:p w14:paraId="41CEB279" w14:textId="77777777" w:rsidR="00D418FF"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להבטחת זכויות המשרד לפי ההסכם (נספח </w:t>
      </w:r>
      <w:r w:rsidR="005F1F4A">
        <w:rPr>
          <w:rFonts w:hint="cs"/>
          <w:rtl/>
        </w:rPr>
        <w:t>ג'</w:t>
      </w:r>
      <w:r w:rsidRPr="00CA6E12">
        <w:rPr>
          <w:rFonts w:hint="cs"/>
          <w:rtl/>
        </w:rPr>
        <w:t>)</w:t>
      </w:r>
      <w:r w:rsidRPr="00CA6E12">
        <w:rPr>
          <w:rtl/>
        </w:rPr>
        <w:t>, ומילוי התחייבויות הזוכה</w:t>
      </w:r>
      <w:r w:rsidR="00D418FF" w:rsidRPr="00CA6E12">
        <w:rPr>
          <w:rFonts w:hint="cs"/>
          <w:rtl/>
        </w:rPr>
        <w:t xml:space="preserve"> </w:t>
      </w:r>
      <w:r w:rsidRPr="00CA6E12">
        <w:rPr>
          <w:rtl/>
        </w:rPr>
        <w:t xml:space="preserve">על-פי מפרט מכרז זה, הצעת המציע והוראות ההסכם, </w:t>
      </w:r>
      <w:r w:rsidR="00D418FF" w:rsidRPr="00CA6E12">
        <w:rPr>
          <w:rtl/>
        </w:rPr>
        <w:t xml:space="preserve">ימציא הזוכה </w:t>
      </w:r>
      <w:r w:rsidRPr="00CA6E12">
        <w:rPr>
          <w:rtl/>
        </w:rPr>
        <w:t>במועד חתימת ההסכם</w:t>
      </w:r>
      <w:r w:rsidR="00D418FF" w:rsidRPr="00CA6E12">
        <w:rPr>
          <w:rFonts w:hint="cs"/>
          <w:rtl/>
        </w:rPr>
        <w:t>,</w:t>
      </w:r>
      <w:r w:rsidRPr="00CA6E12">
        <w:rPr>
          <w:rtl/>
        </w:rPr>
        <w:t xml:space="preserve"> על חשבונו</w:t>
      </w:r>
      <w:r w:rsidR="00D418FF" w:rsidRPr="00CA6E12">
        <w:rPr>
          <w:rFonts w:hint="cs"/>
          <w:rtl/>
        </w:rPr>
        <w:t>,</w:t>
      </w:r>
      <w:r w:rsidRPr="00CA6E12">
        <w:rPr>
          <w:rtl/>
        </w:rPr>
        <w:t xml:space="preserve"> ערבות בנקאית אוטונומית לפקודת</w:t>
      </w:r>
      <w:r w:rsidRPr="00CA6E12">
        <w:rPr>
          <w:rFonts w:hint="cs"/>
          <w:rtl/>
        </w:rPr>
        <w:t xml:space="preserve"> </w:t>
      </w:r>
      <w:r w:rsidRPr="00CA6E12">
        <w:rPr>
          <w:rtl/>
        </w:rPr>
        <w:t xml:space="preserve">המשרד, בסכום בגובה 5% מסכום ההתקשרות </w:t>
      </w:r>
      <w:r w:rsidRPr="00CA6E12">
        <w:rPr>
          <w:rFonts w:hint="cs"/>
          <w:rtl/>
        </w:rPr>
        <w:t xml:space="preserve">המקסימאלי המשוער כולל מע"מ </w:t>
      </w:r>
      <w:r w:rsidRPr="00CA6E12">
        <w:rPr>
          <w:rtl/>
        </w:rPr>
        <w:t>בהתאם להודעת</w:t>
      </w:r>
      <w:r w:rsidRPr="00CA6E12">
        <w:rPr>
          <w:rFonts w:hint="cs"/>
          <w:rtl/>
        </w:rPr>
        <w:t xml:space="preserve"> </w:t>
      </w:r>
      <w:r w:rsidRPr="00CA6E12">
        <w:rPr>
          <w:rtl/>
        </w:rPr>
        <w:t xml:space="preserve">הזכייה. </w:t>
      </w:r>
    </w:p>
    <w:p w14:paraId="31A1A965" w14:textId="77777777" w:rsidR="00D16A5F"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הוראות נוספות בדבר ערבות הביצוע מעוגנות בהסכם שייחתם בין המשרד לבין הזוכה.</w:t>
      </w:r>
    </w:p>
    <w:p w14:paraId="21EC4E93" w14:textId="77777777" w:rsidR="00737CE3"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הוראות כלליות </w:t>
      </w:r>
    </w:p>
    <w:p w14:paraId="018F30CD" w14:textId="77777777" w:rsidR="002B5435" w:rsidRDefault="002B5435"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bookmarkStart w:id="63" w:name="_Toc81106420"/>
      <w:r>
        <w:rPr>
          <w:rFonts w:hint="cs"/>
          <w:rtl/>
        </w:rPr>
        <w:t>המשרד מעוניין לבחור ב</w:t>
      </w:r>
      <w:r w:rsidR="00C405C4">
        <w:rPr>
          <w:rFonts w:hint="cs"/>
          <w:rtl/>
        </w:rPr>
        <w:t>ז</w:t>
      </w:r>
      <w:r>
        <w:rPr>
          <w:rFonts w:hint="cs"/>
          <w:rtl/>
        </w:rPr>
        <w:t>וכה אחד במכרז זה.</w:t>
      </w:r>
    </w:p>
    <w:p w14:paraId="6D4FE251"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3435BE">
        <w:rPr>
          <w:rtl/>
        </w:rPr>
        <w:t xml:space="preserve">פיצול הזכייה – </w:t>
      </w:r>
      <w:r>
        <w:rPr>
          <w:rFonts w:hint="cs"/>
          <w:rtl/>
        </w:rPr>
        <w:t>המשרד</w:t>
      </w:r>
      <w:r w:rsidRPr="00E049A2">
        <w:rPr>
          <w:rtl/>
        </w:rPr>
        <w:t xml:space="preserve"> </w:t>
      </w:r>
      <w:r w:rsidRPr="003435BE">
        <w:rPr>
          <w:rFonts w:hint="eastAsia"/>
          <w:rtl/>
        </w:rPr>
        <w:t>רשאי</w:t>
      </w:r>
      <w:r w:rsidRPr="003435BE">
        <w:rPr>
          <w:rtl/>
        </w:rPr>
        <w:t xml:space="preserve"> להזמין חלק מהשירותים המבוקשים ו/או לממש את ההצעה בחלקים או בשלבים, לפי שיקול דעת</w:t>
      </w:r>
      <w:r w:rsidRPr="003435BE">
        <w:rPr>
          <w:rFonts w:hint="eastAsia"/>
          <w:rtl/>
        </w:rPr>
        <w:t>ו</w:t>
      </w:r>
      <w:r w:rsidRPr="003435BE">
        <w:rPr>
          <w:rtl/>
        </w:rPr>
        <w:t xml:space="preserve"> הבלעדי והמוחלט. </w:t>
      </w:r>
    </w:p>
    <w:p w14:paraId="2CAA1FF6"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המשרד</w:t>
      </w:r>
      <w:r w:rsidRPr="00E049A2">
        <w:rPr>
          <w:rtl/>
        </w:rPr>
        <w:t xml:space="preserve"> </w:t>
      </w:r>
      <w:r w:rsidRPr="003435BE">
        <w:rPr>
          <w:rtl/>
        </w:rPr>
        <w:t>רשאי לפי שיקול דעתו</w:t>
      </w:r>
      <w:r w:rsidRPr="003435BE">
        <w:rPr>
          <w:rFonts w:hint="cs"/>
          <w:rtl/>
        </w:rPr>
        <w:t>,</w:t>
      </w:r>
      <w:r w:rsidRPr="003435BE">
        <w:rPr>
          <w:rtl/>
        </w:rPr>
        <w:t xml:space="preserve"> לא להתחשב כלל בהצעה שהיא בלתי סבירה מבחינת מחיר, או שאין בה התייחסות מפורטת לסעיף מסעיפי המכרז, שלדעת </w:t>
      </w:r>
      <w:r>
        <w:rPr>
          <w:rFonts w:hint="cs"/>
          <w:rtl/>
        </w:rPr>
        <w:t>המשרד</w:t>
      </w:r>
      <w:r w:rsidRPr="00E049A2">
        <w:rPr>
          <w:rtl/>
        </w:rPr>
        <w:t xml:space="preserve"> </w:t>
      </w:r>
      <w:r w:rsidRPr="003435BE">
        <w:rPr>
          <w:rtl/>
        </w:rPr>
        <w:t>מונע</w:t>
      </w:r>
      <w:r w:rsidRPr="003435BE">
        <w:rPr>
          <w:rFonts w:hint="cs"/>
          <w:rtl/>
        </w:rPr>
        <w:t>ת</w:t>
      </w:r>
      <w:r w:rsidRPr="003435BE">
        <w:rPr>
          <w:rtl/>
        </w:rPr>
        <w:t xml:space="preserve"> הערכת ההצעה כראוי</w:t>
      </w:r>
      <w:r w:rsidRPr="003435BE">
        <w:rPr>
          <w:rFonts w:hint="cs"/>
          <w:rtl/>
        </w:rPr>
        <w:t>.</w:t>
      </w:r>
    </w:p>
    <w:p w14:paraId="1598D9FD"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lastRenderedPageBreak/>
        <w:t>המשרד</w:t>
      </w:r>
      <w:r w:rsidRPr="00E049A2">
        <w:rPr>
          <w:rtl/>
        </w:rPr>
        <w:t xml:space="preserve"> </w:t>
      </w:r>
      <w:r w:rsidRPr="003435BE">
        <w:rPr>
          <w:rtl/>
        </w:rPr>
        <w:t xml:space="preserve">אינו מתחייב לקבל את ההצעה הזולה ביותר או כל הצעה שהיא. </w:t>
      </w:r>
      <w:r>
        <w:rPr>
          <w:rFonts w:hint="cs"/>
          <w:rtl/>
        </w:rPr>
        <w:t>המשרד</w:t>
      </w:r>
      <w:r w:rsidRPr="00E049A2">
        <w:rPr>
          <w:rtl/>
        </w:rPr>
        <w:t xml:space="preserve"> </w:t>
      </w:r>
      <w:r w:rsidRPr="003435BE">
        <w:rPr>
          <w:rtl/>
        </w:rPr>
        <w:t>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23EF8C8A" w14:textId="77777777" w:rsidR="00885701" w:rsidRPr="003435BE" w:rsidRDefault="00E91DAB" w:rsidP="00D86965">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t>ל</w:t>
      </w:r>
      <w:r w:rsidR="00885701">
        <w:rPr>
          <w:rFonts w:hint="cs"/>
          <w:rtl/>
        </w:rPr>
        <w:t>משרד</w:t>
      </w:r>
      <w:r w:rsidR="00885701" w:rsidRPr="00E049A2">
        <w:rPr>
          <w:rtl/>
        </w:rPr>
        <w:t xml:space="preserve"> </w:t>
      </w:r>
      <w:r w:rsidR="00885701" w:rsidRPr="003435BE">
        <w:rPr>
          <w:rtl/>
        </w:rPr>
        <w:t xml:space="preserve">נשמרת הזכות לפנות במהלך הבדיקה אל המציע כדי לקבל הבהרות או כדי להסיר אי </w:t>
      </w:r>
      <w:proofErr w:type="spellStart"/>
      <w:r w:rsidR="00885701" w:rsidRPr="003435BE">
        <w:rPr>
          <w:rtl/>
        </w:rPr>
        <w:t>בהירויות</w:t>
      </w:r>
      <w:proofErr w:type="spellEnd"/>
      <w:r w:rsidR="00885701" w:rsidRPr="003435BE">
        <w:rPr>
          <w:rtl/>
        </w:rPr>
        <w:t xml:space="preserve">, בכפוף לחוק חובת המכרזים, </w:t>
      </w:r>
      <w:proofErr w:type="spellStart"/>
      <w:r w:rsidR="00885701" w:rsidRPr="003435BE">
        <w:rPr>
          <w:rtl/>
        </w:rPr>
        <w:t>התשנ"ג</w:t>
      </w:r>
      <w:proofErr w:type="spellEnd"/>
      <w:r w:rsidR="00885701" w:rsidRPr="003435BE">
        <w:rPr>
          <w:rtl/>
        </w:rPr>
        <w:t xml:space="preserve">- 1993, והתקנות שהותקנו מכוחו ו/או לבקר במתקני המציע ולזמן לראיון נוסף מי מהמציעים, שימצא לנכון על פי שיקול דעתו הבלעדי. </w:t>
      </w:r>
    </w:p>
    <w:p w14:paraId="37EF4481"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3435BE">
        <w:rPr>
          <w:rtl/>
        </w:rPr>
        <w:t xml:space="preserve">כל המסמכים המצורפים למסמך זה מהווים חלק בלתי נפרד מההסכם עליו יחתמו הזוכה במכרז </w:t>
      </w:r>
      <w:r>
        <w:rPr>
          <w:rFonts w:hint="cs"/>
          <w:rtl/>
        </w:rPr>
        <w:t>והמשרד</w:t>
      </w:r>
      <w:r w:rsidRPr="003435BE">
        <w:rPr>
          <w:rFonts w:hint="cs"/>
          <w:rtl/>
        </w:rPr>
        <w:t>.</w:t>
      </w:r>
      <w:bookmarkEnd w:id="63"/>
    </w:p>
    <w:p w14:paraId="7123CF71" w14:textId="77777777" w:rsidR="004D3335"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ב</w:t>
      </w:r>
      <w:r w:rsidRPr="00CA6E12">
        <w:rPr>
          <w:rtl/>
        </w:rPr>
        <w:t xml:space="preserve">לי לגרוע מהאמור לעיל ומכל סעד או זכות המוקנית למשרד, ההצעות המפסידות תעמודנה בתוקפן </w:t>
      </w:r>
      <w:r w:rsidR="00211A7A">
        <w:rPr>
          <w:rFonts w:hint="cs"/>
          <w:rtl/>
        </w:rPr>
        <w:t>180</w:t>
      </w:r>
      <w:r w:rsidRPr="00CA6E12">
        <w:rPr>
          <w:rtl/>
        </w:rPr>
        <w:t xml:space="preserve">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CA6E12">
        <w:rPr>
          <w:rFonts w:hint="cs"/>
          <w:rtl/>
        </w:rPr>
        <w:t>הבאה</w:t>
      </w:r>
      <w:r w:rsidRPr="00CA6E12">
        <w:rPr>
          <w:rtl/>
        </w:rPr>
        <w:t xml:space="preserve"> בטיבה כזוכה במכרז.</w:t>
      </w:r>
    </w:p>
    <w:p w14:paraId="05DA264E" w14:textId="77777777" w:rsidR="00891F5C"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אין בסעיפי המכרז כדי לגרוע מזכויות המשרד על פי כל דין.</w:t>
      </w:r>
    </w:p>
    <w:p w14:paraId="1CFC2261" w14:textId="77777777" w:rsidR="007A5BB8"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החלטות</w:t>
      </w:r>
      <w:r w:rsidRPr="00DD6E47">
        <w:rPr>
          <w:b/>
          <w:bCs/>
          <w:sz w:val="28"/>
          <w:szCs w:val="28"/>
          <w:u w:val="single"/>
          <w:rtl/>
        </w:rPr>
        <w:t xml:space="preserve"> ועדת המכרזים – עיון במסמכים</w:t>
      </w:r>
    </w:p>
    <w:p w14:paraId="0FBFA4E1"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תאפשר</w:t>
      </w:r>
      <w:r w:rsidRPr="00DD6E47">
        <w:rPr>
          <w:rtl/>
        </w:rPr>
        <w:t xml:space="preserve"> </w:t>
      </w:r>
      <w:r w:rsidRPr="00DD6E47">
        <w:rPr>
          <w:rFonts w:hint="eastAsia"/>
          <w:rtl/>
        </w:rPr>
        <w:t>למציע</w:t>
      </w:r>
      <w:r w:rsidRPr="00DD6E47">
        <w:rPr>
          <w:rtl/>
        </w:rPr>
        <w:t xml:space="preserve"> </w:t>
      </w:r>
      <w:r w:rsidRPr="00DD6E47">
        <w:rPr>
          <w:rFonts w:hint="eastAsia"/>
          <w:rtl/>
        </w:rPr>
        <w:t>שהשתתף</w:t>
      </w:r>
      <w:r w:rsidRPr="00DD6E47">
        <w:rPr>
          <w:rtl/>
        </w:rPr>
        <w:t xml:space="preserve"> </w:t>
      </w:r>
      <w:r w:rsidRPr="00DD6E47">
        <w:rPr>
          <w:rFonts w:hint="eastAsia"/>
          <w:rtl/>
        </w:rPr>
        <w:t>במכרז</w:t>
      </w:r>
      <w:r w:rsidR="000216A4" w:rsidRPr="00DD6E47">
        <w:rPr>
          <w:rtl/>
        </w:rPr>
        <w:t>,</w:t>
      </w:r>
      <w:r w:rsidRPr="00DD6E47">
        <w:rPr>
          <w:rtl/>
        </w:rPr>
        <w:t xml:space="preserve"> המבקש לעיין במסמכים שונים</w:t>
      </w:r>
      <w:r w:rsidR="0056427C" w:rsidRPr="00DD6E47">
        <w:rPr>
          <w:rtl/>
        </w:rPr>
        <w:t xml:space="preserve">, </w:t>
      </w:r>
      <w:r w:rsidRPr="00DD6E47">
        <w:rPr>
          <w:rFonts w:hint="eastAsia"/>
          <w:rtl/>
        </w:rPr>
        <w:t>עיון</w:t>
      </w:r>
      <w:r w:rsidRPr="00DD6E47">
        <w:rPr>
          <w:rtl/>
        </w:rPr>
        <w:t xml:space="preserve">  </w:t>
      </w:r>
      <w:r w:rsidRPr="00DD6E47">
        <w:rPr>
          <w:rFonts w:hint="eastAsia"/>
          <w:rtl/>
        </w:rPr>
        <w:t>במסמכים</w:t>
      </w:r>
      <w:r w:rsidRPr="00DD6E47">
        <w:rPr>
          <w:rtl/>
        </w:rPr>
        <w:t xml:space="preserve"> </w:t>
      </w:r>
      <w:r w:rsidRPr="00DD6E47">
        <w:rPr>
          <w:rFonts w:hint="eastAsia"/>
          <w:rtl/>
        </w:rPr>
        <w:t>בהתאם</w:t>
      </w:r>
      <w:r w:rsidRPr="00DD6E47">
        <w:rPr>
          <w:rtl/>
        </w:rPr>
        <w:t xml:space="preserve"> </w:t>
      </w:r>
      <w:r w:rsidRPr="00DD6E47">
        <w:rPr>
          <w:rFonts w:hint="eastAsia"/>
          <w:rtl/>
        </w:rPr>
        <w:t>ובכפוף</w:t>
      </w:r>
      <w:r w:rsidRPr="00DD6E47">
        <w:rPr>
          <w:rtl/>
        </w:rPr>
        <w:t xml:space="preserve"> </w:t>
      </w:r>
      <w:r w:rsidRPr="00DD6E47">
        <w:rPr>
          <w:rFonts w:hint="eastAsia"/>
          <w:rtl/>
        </w:rPr>
        <w:t>לקבוע</w:t>
      </w:r>
      <w:r w:rsidRPr="00DD6E47">
        <w:rPr>
          <w:rtl/>
        </w:rPr>
        <w:t xml:space="preserve"> </w:t>
      </w:r>
      <w:r w:rsidRPr="00DD6E47">
        <w:rPr>
          <w:rFonts w:hint="eastAsia"/>
          <w:rtl/>
        </w:rPr>
        <w:t>בתקנה</w:t>
      </w:r>
      <w:r w:rsidRPr="00DD6E47">
        <w:rPr>
          <w:rtl/>
        </w:rPr>
        <w:t xml:space="preserve"> 21(ה) </w:t>
      </w:r>
      <w:r w:rsidRPr="00DD6E47">
        <w:rPr>
          <w:rFonts w:hint="eastAsia"/>
          <w:rtl/>
        </w:rPr>
        <w:t>לתקנות</w:t>
      </w:r>
      <w:r w:rsidRPr="00DD6E47">
        <w:rPr>
          <w:rtl/>
        </w:rPr>
        <w:t xml:space="preserve"> </w:t>
      </w:r>
      <w:r w:rsidRPr="00DD6E47">
        <w:rPr>
          <w:rFonts w:hint="eastAsia"/>
          <w:rtl/>
        </w:rPr>
        <w:t>חובת</w:t>
      </w:r>
      <w:r w:rsidRPr="00DD6E47">
        <w:rPr>
          <w:rtl/>
        </w:rPr>
        <w:t xml:space="preserve"> </w:t>
      </w:r>
      <w:r w:rsidRPr="00DD6E47">
        <w:rPr>
          <w:rFonts w:hint="eastAsia"/>
          <w:rtl/>
        </w:rPr>
        <w:t>המכרזים</w:t>
      </w:r>
      <w:r w:rsidRPr="00DD6E47">
        <w:rPr>
          <w:rtl/>
        </w:rPr>
        <w:t xml:space="preserve">, </w:t>
      </w:r>
      <w:r w:rsidRPr="00DD6E47">
        <w:rPr>
          <w:rFonts w:hint="eastAsia"/>
          <w:rtl/>
        </w:rPr>
        <w:t>התשנ</w:t>
      </w:r>
      <w:r w:rsidRPr="00DD6E47">
        <w:rPr>
          <w:rtl/>
        </w:rPr>
        <w:t xml:space="preserve">"ג-1993, </w:t>
      </w:r>
      <w:r w:rsidRPr="00DD6E47">
        <w:rPr>
          <w:rFonts w:hint="eastAsia"/>
          <w:rtl/>
        </w:rPr>
        <w:t>בהתאם</w:t>
      </w:r>
      <w:r w:rsidRPr="00DD6E47">
        <w:rPr>
          <w:rtl/>
        </w:rPr>
        <w:t xml:space="preserve"> </w:t>
      </w:r>
      <w:r w:rsidRPr="00DD6E47">
        <w:rPr>
          <w:rFonts w:hint="eastAsia"/>
          <w:rtl/>
        </w:rPr>
        <w:t>לחוק</w:t>
      </w:r>
      <w:r w:rsidRPr="00DD6E47">
        <w:rPr>
          <w:rtl/>
        </w:rPr>
        <w:t xml:space="preserve"> </w:t>
      </w:r>
      <w:r w:rsidRPr="00DD6E47">
        <w:rPr>
          <w:rFonts w:hint="eastAsia"/>
          <w:rtl/>
        </w:rPr>
        <w:t>חופש</w:t>
      </w:r>
      <w:r w:rsidRPr="00DD6E47">
        <w:rPr>
          <w:rtl/>
        </w:rPr>
        <w:t xml:space="preserve"> </w:t>
      </w:r>
      <w:r w:rsidRPr="00DD6E47">
        <w:rPr>
          <w:rFonts w:hint="eastAsia"/>
          <w:rtl/>
        </w:rPr>
        <w:t>המיד</w:t>
      </w:r>
      <w:r w:rsidR="000216A4" w:rsidRPr="00DD6E47">
        <w:rPr>
          <w:rFonts w:hint="eastAsia"/>
          <w:rtl/>
        </w:rPr>
        <w:t>ע</w:t>
      </w:r>
      <w:r w:rsidR="000216A4" w:rsidRPr="00DD6E47">
        <w:rPr>
          <w:rtl/>
        </w:rPr>
        <w:t xml:space="preserve">, התשנ"ח-1998, ובהתאם להלכה </w:t>
      </w:r>
      <w:r w:rsidRPr="00DD6E47">
        <w:rPr>
          <w:rFonts w:hint="eastAsia"/>
          <w:rtl/>
        </w:rPr>
        <w:t>הפסוקה</w:t>
      </w:r>
      <w:r w:rsidRPr="00DD6E47">
        <w:rPr>
          <w:rtl/>
        </w:rPr>
        <w:t>.</w:t>
      </w:r>
    </w:p>
    <w:p w14:paraId="462503B6"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מציע</w:t>
      </w:r>
      <w:r w:rsidRPr="00DD6E47">
        <w:rPr>
          <w:rtl/>
        </w:rPr>
        <w:t xml:space="preserve"> </w:t>
      </w:r>
      <w:r w:rsidRPr="00DD6E47">
        <w:rPr>
          <w:rFonts w:hint="eastAsia"/>
          <w:rtl/>
        </w:rPr>
        <w:t>הסבור</w:t>
      </w:r>
      <w:r w:rsidRPr="00DD6E47">
        <w:rPr>
          <w:rtl/>
        </w:rPr>
        <w:t xml:space="preserve"> </w:t>
      </w:r>
      <w:r w:rsidRPr="00DD6E47">
        <w:rPr>
          <w:rFonts w:hint="eastAsia"/>
          <w:rtl/>
        </w:rPr>
        <w:t>כי</w:t>
      </w:r>
      <w:r w:rsidRPr="00DD6E47">
        <w:rPr>
          <w:rtl/>
        </w:rPr>
        <w:t xml:space="preserve"> </w:t>
      </w:r>
      <w:r w:rsidRPr="00DD6E47">
        <w:rPr>
          <w:rFonts w:hint="eastAsia"/>
          <w:rtl/>
        </w:rPr>
        <w:t>חלקים</w:t>
      </w:r>
      <w:r w:rsidRPr="00DD6E47">
        <w:rPr>
          <w:rtl/>
        </w:rPr>
        <w:t xml:space="preserve"> </w:t>
      </w:r>
      <w:r w:rsidRPr="00DD6E47">
        <w:rPr>
          <w:rFonts w:hint="eastAsia"/>
          <w:rtl/>
        </w:rPr>
        <w:t>מהצעתו</w:t>
      </w:r>
      <w:r w:rsidRPr="00DD6E47">
        <w:rPr>
          <w:rtl/>
        </w:rPr>
        <w:t xml:space="preserve"> </w:t>
      </w:r>
      <w:r w:rsidRPr="00DD6E47">
        <w:rPr>
          <w:rFonts w:hint="eastAsia"/>
          <w:rtl/>
        </w:rPr>
        <w:t>כוללים</w:t>
      </w:r>
      <w:r w:rsidRPr="00DD6E47">
        <w:rPr>
          <w:rtl/>
        </w:rPr>
        <w:t xml:space="preserve"> </w:t>
      </w:r>
      <w:r w:rsidRPr="00DD6E47">
        <w:rPr>
          <w:rFonts w:hint="eastAsia"/>
          <w:rtl/>
        </w:rPr>
        <w:t>סודות</w:t>
      </w:r>
      <w:r w:rsidRPr="00DD6E47">
        <w:rPr>
          <w:rtl/>
        </w:rPr>
        <w:t xml:space="preserve"> </w:t>
      </w:r>
      <w:r w:rsidRPr="00DD6E47">
        <w:rPr>
          <w:rFonts w:hint="eastAsia"/>
          <w:rtl/>
        </w:rPr>
        <w:t>מסחר</w:t>
      </w:r>
      <w:r w:rsidR="000216A4" w:rsidRPr="00DD6E47">
        <w:rPr>
          <w:rFonts w:hint="eastAsia"/>
          <w:rtl/>
        </w:rPr>
        <w:t>יים</w:t>
      </w:r>
      <w:r w:rsidR="000216A4" w:rsidRPr="00DD6E47">
        <w:rPr>
          <w:rtl/>
        </w:rPr>
        <w:t xml:space="preserve"> ו/או סודות מקצועיים (להלן </w:t>
      </w:r>
      <w:r w:rsidRPr="00DD6E47">
        <w:rPr>
          <w:rtl/>
        </w:rPr>
        <w:t>– חלקים סודיים), שלדעתו אין לאפשר את העיון בהם ל</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150C2AE5"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יציין</w:t>
      </w:r>
      <w:r w:rsidRPr="00DD6E47">
        <w:rPr>
          <w:rtl/>
        </w:rPr>
        <w:t xml:space="preserve"> </w:t>
      </w:r>
      <w:r w:rsidRPr="00DD6E47">
        <w:rPr>
          <w:rFonts w:hint="eastAsia"/>
          <w:rtl/>
        </w:rPr>
        <w:t>ב</w:t>
      </w:r>
      <w:r w:rsidR="000216A4" w:rsidRPr="00DD6E47">
        <w:rPr>
          <w:rFonts w:hint="eastAsia"/>
          <w:rtl/>
        </w:rPr>
        <w:t>מפורש</w:t>
      </w:r>
      <w:r w:rsidR="000216A4" w:rsidRPr="00DD6E47">
        <w:rPr>
          <w:rtl/>
        </w:rPr>
        <w:t xml:space="preserve"> </w:t>
      </w:r>
      <w:r w:rsidR="000216A4" w:rsidRPr="00DD6E47">
        <w:rPr>
          <w:rFonts w:hint="eastAsia"/>
          <w:rtl/>
        </w:rPr>
        <w:t>בהצעתו</w:t>
      </w:r>
      <w:r w:rsidR="000216A4" w:rsidRPr="00DD6E47">
        <w:rPr>
          <w:rtl/>
        </w:rPr>
        <w:t xml:space="preserve"> </w:t>
      </w:r>
      <w:r w:rsidR="000216A4" w:rsidRPr="00DD6E47">
        <w:rPr>
          <w:rFonts w:hint="eastAsia"/>
          <w:rtl/>
        </w:rPr>
        <w:t>מהם</w:t>
      </w:r>
      <w:r w:rsidR="000216A4" w:rsidRPr="00DD6E47">
        <w:rPr>
          <w:rtl/>
        </w:rPr>
        <w:t xml:space="preserve"> </w:t>
      </w:r>
      <w:r w:rsidR="000216A4" w:rsidRPr="00DD6E47">
        <w:rPr>
          <w:rFonts w:hint="eastAsia"/>
          <w:rtl/>
        </w:rPr>
        <w:t>החלקים</w:t>
      </w:r>
      <w:r w:rsidR="000216A4" w:rsidRPr="00DD6E47">
        <w:rPr>
          <w:rtl/>
        </w:rPr>
        <w:t xml:space="preserve"> </w:t>
      </w:r>
      <w:r w:rsidR="000216A4" w:rsidRPr="00DD6E47">
        <w:rPr>
          <w:rFonts w:hint="eastAsia"/>
          <w:rtl/>
        </w:rPr>
        <w:t>הסודיים</w:t>
      </w:r>
      <w:r w:rsidR="000216A4" w:rsidRPr="00DD6E47">
        <w:rPr>
          <w:rtl/>
        </w:rPr>
        <w:t>.</w:t>
      </w:r>
    </w:p>
    <w:p w14:paraId="0ED65B80"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יסמן</w:t>
      </w:r>
      <w:r w:rsidRPr="00DD6E47">
        <w:rPr>
          <w:rtl/>
        </w:rPr>
        <w:t xml:space="preserve"> </w:t>
      </w:r>
      <w:r w:rsidRPr="00DD6E47">
        <w:rPr>
          <w:rFonts w:hint="eastAsia"/>
          <w:rtl/>
        </w:rPr>
        <w:t>את</w:t>
      </w:r>
      <w:r w:rsidRPr="00DD6E47">
        <w:rPr>
          <w:rtl/>
        </w:rPr>
        <w:t xml:space="preserve"> </w:t>
      </w:r>
      <w:r w:rsidRPr="00DD6E47">
        <w:rPr>
          <w:rFonts w:hint="eastAsia"/>
          <w:rtl/>
        </w:rPr>
        <w:t>החלקים</w:t>
      </w:r>
      <w:r w:rsidRPr="00DD6E47">
        <w:rPr>
          <w:rtl/>
        </w:rPr>
        <w:t xml:space="preserve"> </w:t>
      </w:r>
      <w:r w:rsidRPr="00DD6E47">
        <w:rPr>
          <w:rFonts w:hint="eastAsia"/>
          <w:rtl/>
        </w:rPr>
        <w:t>הסודי</w:t>
      </w:r>
      <w:r w:rsidR="000216A4" w:rsidRPr="00DD6E47">
        <w:rPr>
          <w:rFonts w:hint="eastAsia"/>
          <w:rtl/>
        </w:rPr>
        <w:t>ים</w:t>
      </w:r>
      <w:r w:rsidR="000216A4" w:rsidRPr="00DD6E47">
        <w:rPr>
          <w:rtl/>
        </w:rPr>
        <w:t xml:space="preserve"> </w:t>
      </w:r>
      <w:r w:rsidR="000216A4" w:rsidRPr="00DD6E47">
        <w:rPr>
          <w:rFonts w:hint="eastAsia"/>
          <w:rtl/>
        </w:rPr>
        <w:t>שבהצעתו</w:t>
      </w:r>
      <w:r w:rsidR="000216A4" w:rsidRPr="00DD6E47">
        <w:rPr>
          <w:rtl/>
        </w:rPr>
        <w:t xml:space="preserve"> </w:t>
      </w:r>
      <w:r w:rsidR="000216A4" w:rsidRPr="00DD6E47">
        <w:rPr>
          <w:rFonts w:hint="eastAsia"/>
          <w:rtl/>
        </w:rPr>
        <w:t>באופן</w:t>
      </w:r>
      <w:r w:rsidR="000216A4" w:rsidRPr="00DD6E47">
        <w:rPr>
          <w:rtl/>
        </w:rPr>
        <w:t xml:space="preserve"> </w:t>
      </w:r>
      <w:r w:rsidR="000216A4" w:rsidRPr="00DD6E47">
        <w:rPr>
          <w:rFonts w:hint="eastAsia"/>
          <w:rtl/>
        </w:rPr>
        <w:t>ברור</w:t>
      </w:r>
      <w:r w:rsidR="000216A4" w:rsidRPr="00DD6E47">
        <w:rPr>
          <w:rtl/>
        </w:rPr>
        <w:t xml:space="preserve"> </w:t>
      </w:r>
      <w:r w:rsidR="000216A4" w:rsidRPr="00DD6E47">
        <w:rPr>
          <w:rFonts w:hint="eastAsia"/>
          <w:rtl/>
        </w:rPr>
        <w:t>וחד</w:t>
      </w:r>
      <w:r w:rsidR="000216A4" w:rsidRPr="00DD6E47">
        <w:rPr>
          <w:rtl/>
        </w:rPr>
        <w:t>-משמעי.</w:t>
      </w:r>
    </w:p>
    <w:p w14:paraId="5080FBD7"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במידת</w:t>
      </w:r>
      <w:r w:rsidRPr="00DD6E47">
        <w:rPr>
          <w:rtl/>
        </w:rPr>
        <w:t xml:space="preserve"> </w:t>
      </w:r>
      <w:r w:rsidRPr="00DD6E47">
        <w:rPr>
          <w:rFonts w:hint="eastAsia"/>
          <w:rtl/>
        </w:rPr>
        <w:t>האפשר</w:t>
      </w:r>
      <w:r w:rsidRPr="00DD6E47">
        <w:rPr>
          <w:rtl/>
        </w:rPr>
        <w:t xml:space="preserve"> </w:t>
      </w:r>
      <w:r w:rsidRPr="00DD6E47">
        <w:rPr>
          <w:rFonts w:hint="eastAsia"/>
          <w:rtl/>
        </w:rPr>
        <w:t>יפריד</w:t>
      </w:r>
      <w:r w:rsidRPr="00DD6E47">
        <w:rPr>
          <w:rtl/>
        </w:rPr>
        <w:t xml:space="preserve"> </w:t>
      </w:r>
      <w:r w:rsidRPr="00DD6E47">
        <w:rPr>
          <w:rFonts w:hint="eastAsia"/>
          <w:rtl/>
        </w:rPr>
        <w:t>חלקים</w:t>
      </w:r>
      <w:r w:rsidRPr="00DD6E47">
        <w:rPr>
          <w:rtl/>
        </w:rPr>
        <w:t xml:space="preserve"> </w:t>
      </w:r>
      <w:r w:rsidRPr="00DD6E47">
        <w:rPr>
          <w:rFonts w:hint="eastAsia"/>
          <w:rtl/>
        </w:rPr>
        <w:t>אלה</w:t>
      </w:r>
      <w:r w:rsidRPr="00DD6E47">
        <w:rPr>
          <w:rtl/>
        </w:rPr>
        <w:t xml:space="preserve"> </w:t>
      </w:r>
      <w:r w:rsidRPr="00DD6E47">
        <w:rPr>
          <w:rFonts w:hint="eastAsia"/>
          <w:rtl/>
        </w:rPr>
        <w:t>מכלל</w:t>
      </w:r>
      <w:r w:rsidRPr="00DD6E47">
        <w:rPr>
          <w:rtl/>
        </w:rPr>
        <w:t xml:space="preserve"> </w:t>
      </w:r>
      <w:r w:rsidRPr="00DD6E47">
        <w:rPr>
          <w:rFonts w:hint="eastAsia"/>
          <w:rtl/>
        </w:rPr>
        <w:t>ההצעה</w:t>
      </w:r>
      <w:r w:rsidRPr="00DD6E47">
        <w:rPr>
          <w:rtl/>
        </w:rPr>
        <w:t xml:space="preserve"> </w:t>
      </w:r>
      <w:r w:rsidRPr="00DD6E47">
        <w:rPr>
          <w:rFonts w:hint="eastAsia"/>
          <w:rtl/>
        </w:rPr>
        <w:t>הפרדה</w:t>
      </w:r>
      <w:r w:rsidRPr="00DD6E47">
        <w:rPr>
          <w:rtl/>
        </w:rPr>
        <w:t xml:space="preserve"> </w:t>
      </w:r>
      <w:r w:rsidRPr="00DD6E47">
        <w:rPr>
          <w:rFonts w:hint="eastAsia"/>
          <w:rtl/>
        </w:rPr>
        <w:t>פיזית</w:t>
      </w:r>
      <w:r w:rsidRPr="00DD6E47">
        <w:rPr>
          <w:rtl/>
        </w:rPr>
        <w:t>.</w:t>
      </w:r>
    </w:p>
    <w:p w14:paraId="7F4A45BD"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מציע</w:t>
      </w:r>
      <w:r w:rsidRPr="00DD6E47">
        <w:rPr>
          <w:rtl/>
        </w:rPr>
        <w:t xml:space="preserve"> שלא סימן חלקים בהצעתו כסודיים יראוהו כמי שמסכים למסירת ההצעה </w:t>
      </w:r>
      <w:r w:rsidR="000216A4" w:rsidRPr="00DD6E47">
        <w:rPr>
          <w:rFonts w:hint="eastAsia"/>
          <w:rtl/>
        </w:rPr>
        <w:t>כולה</w:t>
      </w:r>
      <w:r w:rsidR="000216A4" w:rsidRPr="00DD6E47">
        <w:rPr>
          <w:rtl/>
        </w:rPr>
        <w:t xml:space="preserve"> </w:t>
      </w:r>
      <w:r w:rsidR="000216A4" w:rsidRPr="00DD6E47">
        <w:rPr>
          <w:rFonts w:hint="eastAsia"/>
          <w:rtl/>
        </w:rPr>
        <w:t>לעיון</w:t>
      </w:r>
      <w:r w:rsidR="000216A4" w:rsidRPr="00DD6E47">
        <w:rPr>
          <w:rtl/>
        </w:rPr>
        <w:t xml:space="preserve"> </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5F624D4F"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סימון</w:t>
      </w:r>
      <w:r w:rsidRPr="00DD6E47">
        <w:rPr>
          <w:rtl/>
        </w:rPr>
        <w:t xml:space="preserve"> </w:t>
      </w:r>
      <w:r w:rsidRPr="00DD6E47">
        <w:rPr>
          <w:rFonts w:hint="eastAsia"/>
          <w:rtl/>
        </w:rPr>
        <w:t>חלקים</w:t>
      </w:r>
      <w:r w:rsidRPr="00DD6E47">
        <w:rPr>
          <w:rtl/>
        </w:rPr>
        <w:t xml:space="preserve"> </w:t>
      </w:r>
      <w:r w:rsidRPr="00DD6E47">
        <w:rPr>
          <w:rFonts w:hint="eastAsia"/>
          <w:rtl/>
        </w:rPr>
        <w:t>בהצעה</w:t>
      </w:r>
      <w:r w:rsidRPr="00DD6E47">
        <w:rPr>
          <w:rtl/>
        </w:rPr>
        <w:t xml:space="preserve"> </w:t>
      </w:r>
      <w:r w:rsidRPr="00DD6E47">
        <w:rPr>
          <w:rFonts w:hint="eastAsia"/>
          <w:rtl/>
        </w:rPr>
        <w:t>כסודיים</w:t>
      </w:r>
      <w:r w:rsidRPr="00DD6E47">
        <w:rPr>
          <w:rtl/>
        </w:rPr>
        <w:t xml:space="preserve"> </w:t>
      </w:r>
      <w:r w:rsidRPr="00DD6E47">
        <w:rPr>
          <w:rFonts w:hint="eastAsia"/>
          <w:rtl/>
        </w:rPr>
        <w:t>מהווה</w:t>
      </w:r>
      <w:r w:rsidRPr="00DD6E47">
        <w:rPr>
          <w:rtl/>
        </w:rPr>
        <w:t xml:space="preserve"> </w:t>
      </w:r>
      <w:r w:rsidRPr="00DD6E47">
        <w:rPr>
          <w:rFonts w:hint="eastAsia"/>
          <w:rtl/>
        </w:rPr>
        <w:t>הודאה</w:t>
      </w:r>
      <w:r w:rsidR="000216A4" w:rsidRPr="00DD6E47">
        <w:rPr>
          <w:rtl/>
        </w:rPr>
        <w:t xml:space="preserve"> בכך שחלקים אלה בהצעה סודיים גם </w:t>
      </w:r>
      <w:r w:rsidRPr="00DD6E47">
        <w:rPr>
          <w:rFonts w:hint="eastAsia"/>
          <w:rtl/>
        </w:rPr>
        <w:t>בהצעותיהם</w:t>
      </w:r>
      <w:r w:rsidRPr="00DD6E47">
        <w:rPr>
          <w:rtl/>
        </w:rPr>
        <w:t xml:space="preserve"> </w:t>
      </w:r>
      <w:r w:rsidRPr="00DD6E47">
        <w:rPr>
          <w:rFonts w:hint="eastAsia"/>
          <w:rtl/>
        </w:rPr>
        <w:t>של</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 xml:space="preserve">, </w:t>
      </w:r>
      <w:r w:rsidRPr="00DD6E47">
        <w:rPr>
          <w:rFonts w:hint="eastAsia"/>
          <w:rtl/>
        </w:rPr>
        <w:t>ומכאן</w:t>
      </w:r>
      <w:r w:rsidRPr="00DD6E47">
        <w:rPr>
          <w:rtl/>
        </w:rPr>
        <w:t xml:space="preserve"> </w:t>
      </w:r>
      <w:r w:rsidRPr="00DD6E47">
        <w:rPr>
          <w:rFonts w:hint="eastAsia"/>
          <w:rtl/>
        </w:rPr>
        <w:t>שהמציע</w:t>
      </w:r>
      <w:r w:rsidRPr="00DD6E47">
        <w:rPr>
          <w:rtl/>
        </w:rPr>
        <w:t xml:space="preserve"> </w:t>
      </w:r>
      <w:r w:rsidRPr="00DD6E47">
        <w:rPr>
          <w:rFonts w:hint="eastAsia"/>
          <w:rtl/>
        </w:rPr>
        <w:t>מוותר</w:t>
      </w:r>
      <w:r w:rsidRPr="00DD6E47">
        <w:rPr>
          <w:rtl/>
        </w:rPr>
        <w:t xml:space="preserve"> </w:t>
      </w:r>
      <w:r w:rsidRPr="00DD6E47">
        <w:rPr>
          <w:rFonts w:hint="eastAsia"/>
          <w:rtl/>
        </w:rPr>
        <w:t>מראש</w:t>
      </w:r>
      <w:r w:rsidRPr="00DD6E47">
        <w:rPr>
          <w:rtl/>
        </w:rPr>
        <w:t xml:space="preserve"> </w:t>
      </w:r>
      <w:r w:rsidRPr="00DD6E47">
        <w:rPr>
          <w:rFonts w:hint="eastAsia"/>
          <w:rtl/>
        </w:rPr>
        <w:t>על</w:t>
      </w:r>
      <w:r w:rsidRPr="00DD6E47">
        <w:rPr>
          <w:rtl/>
        </w:rPr>
        <w:t xml:space="preserve"> </w:t>
      </w:r>
      <w:r w:rsidRPr="00DD6E47">
        <w:rPr>
          <w:rFonts w:hint="eastAsia"/>
          <w:rtl/>
        </w:rPr>
        <w:t>זכות</w:t>
      </w:r>
      <w:r w:rsidRPr="00DD6E47">
        <w:rPr>
          <w:rtl/>
        </w:rPr>
        <w:t xml:space="preserve"> </w:t>
      </w:r>
      <w:r w:rsidRPr="00DD6E47">
        <w:rPr>
          <w:rFonts w:hint="eastAsia"/>
          <w:rtl/>
        </w:rPr>
        <w:t>העיון</w:t>
      </w:r>
      <w:r w:rsidRPr="00DD6E47">
        <w:rPr>
          <w:rtl/>
        </w:rPr>
        <w:t xml:space="preserve"> </w:t>
      </w:r>
      <w:r w:rsidRPr="00DD6E47">
        <w:rPr>
          <w:rFonts w:hint="eastAsia"/>
          <w:rtl/>
        </w:rPr>
        <w:t>בחלקים</w:t>
      </w:r>
      <w:r w:rsidRPr="00DD6E47">
        <w:rPr>
          <w:rtl/>
        </w:rPr>
        <w:t xml:space="preserve"> </w:t>
      </w:r>
      <w:r w:rsidRPr="00DD6E47">
        <w:rPr>
          <w:rFonts w:hint="eastAsia"/>
          <w:rtl/>
        </w:rPr>
        <w:t>אלה</w:t>
      </w:r>
      <w:r w:rsidRPr="00DD6E47">
        <w:rPr>
          <w:rtl/>
        </w:rPr>
        <w:t xml:space="preserve"> </w:t>
      </w:r>
      <w:r w:rsidRPr="00DD6E47">
        <w:rPr>
          <w:rFonts w:hint="eastAsia"/>
          <w:rtl/>
        </w:rPr>
        <w:t>של</w:t>
      </w:r>
      <w:r w:rsidRPr="00DD6E47">
        <w:rPr>
          <w:rtl/>
        </w:rPr>
        <w:t xml:space="preserve"> </w:t>
      </w:r>
      <w:r w:rsidRPr="00DD6E47">
        <w:rPr>
          <w:rFonts w:hint="eastAsia"/>
          <w:rtl/>
        </w:rPr>
        <w:t>הצעות</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w:t>
      </w:r>
    </w:p>
    <w:p w14:paraId="593CAE08"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יודגש</w:t>
      </w:r>
      <w:r w:rsidR="000216A4" w:rsidRPr="00DD6E47">
        <w:rPr>
          <w:rtl/>
        </w:rPr>
        <w:t xml:space="preserve"> כי </w:t>
      </w:r>
      <w:r w:rsidRPr="00DD6E47">
        <w:rPr>
          <w:rFonts w:hint="eastAsia"/>
          <w:rtl/>
        </w:rPr>
        <w:t>שיקול</w:t>
      </w:r>
      <w:r w:rsidRPr="00DD6E47">
        <w:rPr>
          <w:rtl/>
        </w:rPr>
        <w:t xml:space="preserve"> הדעת בדבר היקף זכות העיון של </w:t>
      </w:r>
      <w:r w:rsidR="000216A4" w:rsidRPr="00DD6E47">
        <w:rPr>
          <w:rFonts w:hint="eastAsia"/>
          <w:rtl/>
        </w:rPr>
        <w:t>המציעים</w:t>
      </w:r>
      <w:r w:rsidR="000216A4" w:rsidRPr="00DD6E47">
        <w:rPr>
          <w:rtl/>
        </w:rPr>
        <w:t xml:space="preserve"> הינו של ועדת המכרזים </w:t>
      </w:r>
      <w:r w:rsidRPr="00DD6E47">
        <w:rPr>
          <w:rFonts w:hint="eastAsia"/>
          <w:rtl/>
        </w:rPr>
        <w:t>ושל</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בלבד</w:t>
      </w:r>
      <w:r w:rsidRPr="00DD6E47">
        <w:rPr>
          <w:rtl/>
        </w:rPr>
        <w:t xml:space="preserve">, </w:t>
      </w:r>
      <w:r w:rsidRPr="00DD6E47">
        <w:rPr>
          <w:rFonts w:hint="eastAsia"/>
          <w:rtl/>
        </w:rPr>
        <w:t>אשר</w:t>
      </w:r>
      <w:r w:rsidRPr="00DD6E47">
        <w:rPr>
          <w:rtl/>
        </w:rPr>
        <w:t xml:space="preserve"> </w:t>
      </w:r>
      <w:r w:rsidRPr="00DD6E47">
        <w:rPr>
          <w:rFonts w:hint="eastAsia"/>
          <w:rtl/>
        </w:rPr>
        <w:t>תפעל</w:t>
      </w:r>
      <w:r w:rsidRPr="00DD6E47">
        <w:rPr>
          <w:rtl/>
        </w:rPr>
        <w:t xml:space="preserve"> </w:t>
      </w:r>
      <w:r w:rsidRPr="00DD6E47">
        <w:rPr>
          <w:rFonts w:hint="eastAsia"/>
          <w:rtl/>
        </w:rPr>
        <w:t>בנושא</w:t>
      </w:r>
      <w:r w:rsidRPr="00DD6E47">
        <w:rPr>
          <w:rtl/>
        </w:rPr>
        <w:t xml:space="preserve"> </w:t>
      </w:r>
      <w:r w:rsidRPr="00DD6E47">
        <w:rPr>
          <w:rFonts w:hint="eastAsia"/>
          <w:rtl/>
        </w:rPr>
        <w:t>זה</w:t>
      </w:r>
      <w:r w:rsidRPr="00DD6E47">
        <w:rPr>
          <w:rtl/>
        </w:rPr>
        <w:t xml:space="preserve"> </w:t>
      </w:r>
      <w:r w:rsidRPr="00DD6E47">
        <w:rPr>
          <w:rFonts w:hint="eastAsia"/>
          <w:rtl/>
        </w:rPr>
        <w:t>בהתאם</w:t>
      </w:r>
      <w:r w:rsidRPr="00DD6E47">
        <w:rPr>
          <w:rtl/>
        </w:rPr>
        <w:t xml:space="preserve"> </w:t>
      </w:r>
      <w:r w:rsidRPr="00DD6E47">
        <w:rPr>
          <w:rFonts w:hint="eastAsia"/>
          <w:rtl/>
        </w:rPr>
        <w:t>לדיני</w:t>
      </w:r>
      <w:r w:rsidRPr="00DD6E47">
        <w:rPr>
          <w:rtl/>
        </w:rPr>
        <w:t xml:space="preserve"> </w:t>
      </w:r>
      <w:r w:rsidRPr="00DD6E47">
        <w:rPr>
          <w:rFonts w:hint="eastAsia"/>
          <w:rtl/>
        </w:rPr>
        <w:t>המכרזים</w:t>
      </w:r>
      <w:r w:rsidRPr="00DD6E47">
        <w:rPr>
          <w:rtl/>
        </w:rPr>
        <w:t xml:space="preserve"> </w:t>
      </w:r>
      <w:r w:rsidRPr="00DD6E47">
        <w:rPr>
          <w:rFonts w:hint="eastAsia"/>
          <w:rtl/>
        </w:rPr>
        <w:t>ולאמות</w:t>
      </w:r>
      <w:r w:rsidRPr="00DD6E47">
        <w:rPr>
          <w:rtl/>
        </w:rPr>
        <w:t xml:space="preserve"> </w:t>
      </w:r>
      <w:r w:rsidRPr="00DD6E47">
        <w:rPr>
          <w:rFonts w:hint="eastAsia"/>
          <w:rtl/>
        </w:rPr>
        <w:t>המידה</w:t>
      </w:r>
      <w:r w:rsidRPr="00DD6E47">
        <w:rPr>
          <w:rtl/>
        </w:rPr>
        <w:t xml:space="preserve"> </w:t>
      </w:r>
      <w:r w:rsidRPr="00DD6E47">
        <w:rPr>
          <w:rFonts w:hint="eastAsia"/>
          <w:rtl/>
        </w:rPr>
        <w:t>המחייבות</w:t>
      </w:r>
      <w:r w:rsidRPr="00DD6E47">
        <w:rPr>
          <w:rtl/>
        </w:rPr>
        <w:t xml:space="preserve"> </w:t>
      </w:r>
      <w:r w:rsidRPr="00DD6E47">
        <w:rPr>
          <w:rFonts w:hint="eastAsia"/>
          <w:rtl/>
        </w:rPr>
        <w:t>רשות</w:t>
      </w:r>
      <w:r w:rsidRPr="00DD6E47">
        <w:rPr>
          <w:rtl/>
        </w:rPr>
        <w:t xml:space="preserve"> </w:t>
      </w:r>
      <w:proofErr w:type="spellStart"/>
      <w:r w:rsidRPr="00DD6E47">
        <w:rPr>
          <w:rFonts w:hint="eastAsia"/>
          <w:rtl/>
        </w:rPr>
        <w:t>מינהלית</w:t>
      </w:r>
      <w:proofErr w:type="spellEnd"/>
      <w:r w:rsidRPr="00DD6E47">
        <w:rPr>
          <w:rtl/>
        </w:rPr>
        <w:t>.</w:t>
      </w:r>
    </w:p>
    <w:p w14:paraId="07ED5D0D"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לאפשר</w:t>
      </w:r>
      <w:r w:rsidRPr="00DD6E47">
        <w:rPr>
          <w:rtl/>
        </w:rPr>
        <w:t xml:space="preserve"> </w:t>
      </w:r>
      <w:r w:rsidRPr="00DD6E47">
        <w:rPr>
          <w:rFonts w:hint="eastAsia"/>
          <w:rtl/>
        </w:rPr>
        <w:t>עיון</w:t>
      </w:r>
      <w:r w:rsidRPr="00DD6E47">
        <w:rPr>
          <w:rtl/>
        </w:rPr>
        <w:t xml:space="preserve"> </w:t>
      </w:r>
      <w:r w:rsidRPr="00DD6E47">
        <w:rPr>
          <w:rFonts w:hint="eastAsia"/>
          <w:rtl/>
        </w:rPr>
        <w:t>בחלקים</w:t>
      </w:r>
      <w:r w:rsidRPr="00DD6E47">
        <w:rPr>
          <w:rtl/>
        </w:rPr>
        <w:t xml:space="preserve"> </w:t>
      </w:r>
      <w:r w:rsidRPr="00DD6E47">
        <w:rPr>
          <w:rFonts w:hint="eastAsia"/>
          <w:rtl/>
        </w:rPr>
        <w:t>המפורטים</w:t>
      </w:r>
      <w:r w:rsidRPr="00DD6E47">
        <w:rPr>
          <w:rtl/>
        </w:rPr>
        <w:t xml:space="preserve"> </w:t>
      </w:r>
      <w:r w:rsidRPr="00DD6E47">
        <w:rPr>
          <w:rFonts w:hint="eastAsia"/>
          <w:rtl/>
        </w:rPr>
        <w:t>בהצעת</w:t>
      </w:r>
      <w:r w:rsidRPr="00DD6E47">
        <w:rPr>
          <w:rtl/>
        </w:rPr>
        <w:t xml:space="preserve"> </w:t>
      </w:r>
      <w:r w:rsidRPr="00DD6E47">
        <w:rPr>
          <w:rFonts w:hint="eastAsia"/>
          <w:rtl/>
        </w:rPr>
        <w:t>המציע</w:t>
      </w:r>
      <w:r w:rsidRPr="00DD6E47">
        <w:rPr>
          <w:rtl/>
        </w:rPr>
        <w:t xml:space="preserve"> </w:t>
      </w:r>
      <w:r w:rsidRPr="00DD6E47">
        <w:rPr>
          <w:rFonts w:hint="eastAsia"/>
          <w:rtl/>
        </w:rPr>
        <w:t>הגם</w:t>
      </w:r>
      <w:r w:rsidRPr="00DD6E47">
        <w:rPr>
          <w:rtl/>
        </w:rPr>
        <w:t xml:space="preserve"> </w:t>
      </w:r>
      <w:r w:rsidRPr="00DD6E47">
        <w:rPr>
          <w:rFonts w:hint="eastAsia"/>
          <w:rtl/>
        </w:rPr>
        <w:t>שהמציע</w:t>
      </w:r>
      <w:r w:rsidRPr="00DD6E47">
        <w:rPr>
          <w:rtl/>
        </w:rPr>
        <w:t xml:space="preserve"> </w:t>
      </w:r>
      <w:r w:rsidRPr="00DD6E47">
        <w:rPr>
          <w:rFonts w:hint="eastAsia"/>
          <w:rtl/>
        </w:rPr>
        <w:t>הגדירם</w:t>
      </w:r>
      <w:r w:rsidRPr="00DD6E47">
        <w:rPr>
          <w:rtl/>
        </w:rPr>
        <w:t xml:space="preserve"> </w:t>
      </w:r>
      <w:r w:rsidRPr="00DD6E47">
        <w:rPr>
          <w:rFonts w:hint="eastAsia"/>
          <w:rtl/>
        </w:rPr>
        <w:t>כסודיים</w:t>
      </w:r>
      <w:r w:rsidRPr="00DD6E47">
        <w:rPr>
          <w:rtl/>
        </w:rPr>
        <w:t xml:space="preserve">, </w:t>
      </w:r>
      <w:r w:rsidRPr="00DD6E47">
        <w:rPr>
          <w:rFonts w:hint="eastAsia"/>
          <w:rtl/>
        </w:rPr>
        <w:t>תיתן</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התראה</w:t>
      </w:r>
      <w:r w:rsidRPr="00DD6E47">
        <w:rPr>
          <w:rtl/>
        </w:rPr>
        <w:t xml:space="preserve"> </w:t>
      </w:r>
      <w:r w:rsidRPr="00DD6E47">
        <w:rPr>
          <w:rFonts w:hint="eastAsia"/>
          <w:rtl/>
        </w:rPr>
        <w:t>למציע</w:t>
      </w:r>
      <w:r w:rsidRPr="00DD6E47">
        <w:rPr>
          <w:rtl/>
        </w:rPr>
        <w:t xml:space="preserve">, </w:t>
      </w:r>
      <w:r w:rsidRPr="00DD6E47">
        <w:rPr>
          <w:rFonts w:hint="eastAsia"/>
          <w:rtl/>
        </w:rPr>
        <w:t>ותאפשר</w:t>
      </w:r>
      <w:r w:rsidRPr="00DD6E47">
        <w:rPr>
          <w:rtl/>
        </w:rPr>
        <w:t xml:space="preserve"> </w:t>
      </w:r>
      <w:r w:rsidRPr="00DD6E47">
        <w:rPr>
          <w:rFonts w:hint="eastAsia"/>
          <w:rtl/>
        </w:rPr>
        <w:t>לו</w:t>
      </w:r>
      <w:r w:rsidRPr="00DD6E47">
        <w:rPr>
          <w:rtl/>
        </w:rPr>
        <w:t xml:space="preserve"> </w:t>
      </w:r>
      <w:r w:rsidRPr="00DD6E47">
        <w:rPr>
          <w:rFonts w:hint="eastAsia"/>
          <w:rtl/>
        </w:rPr>
        <w:t>להשיג</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בפניה</w:t>
      </w:r>
      <w:r w:rsidRPr="00DD6E47">
        <w:rPr>
          <w:rtl/>
        </w:rPr>
        <w:t xml:space="preserve"> </w:t>
      </w:r>
      <w:r w:rsidRPr="00DD6E47">
        <w:rPr>
          <w:rFonts w:hint="eastAsia"/>
          <w:rtl/>
        </w:rPr>
        <w:t>בתוך</w:t>
      </w:r>
      <w:r w:rsidRPr="00DD6E47">
        <w:rPr>
          <w:rtl/>
        </w:rPr>
        <w:t xml:space="preserve"> </w:t>
      </w:r>
      <w:r w:rsidRPr="00DD6E47">
        <w:rPr>
          <w:rFonts w:hint="eastAsia"/>
          <w:rtl/>
        </w:rPr>
        <w:t>פרק</w:t>
      </w:r>
      <w:r w:rsidRPr="00DD6E47">
        <w:rPr>
          <w:rtl/>
        </w:rPr>
        <w:t xml:space="preserve">  </w:t>
      </w:r>
      <w:r w:rsidRPr="00DD6E47">
        <w:rPr>
          <w:rFonts w:hint="eastAsia"/>
          <w:rtl/>
        </w:rPr>
        <w:t>זמן</w:t>
      </w:r>
      <w:r w:rsidRPr="00DD6E47">
        <w:rPr>
          <w:rtl/>
        </w:rPr>
        <w:t xml:space="preserve"> </w:t>
      </w:r>
      <w:r w:rsidRPr="00DD6E47">
        <w:rPr>
          <w:rFonts w:hint="eastAsia"/>
          <w:rtl/>
        </w:rPr>
        <w:t>ההולם</w:t>
      </w:r>
      <w:r w:rsidRPr="00DD6E47">
        <w:rPr>
          <w:rtl/>
        </w:rPr>
        <w:t xml:space="preserve"> </w:t>
      </w:r>
      <w:r w:rsidRPr="00DD6E47">
        <w:rPr>
          <w:rFonts w:hint="eastAsia"/>
          <w:rtl/>
        </w:rPr>
        <w:t>את</w:t>
      </w:r>
      <w:r w:rsidRPr="00DD6E47">
        <w:rPr>
          <w:rtl/>
        </w:rPr>
        <w:t xml:space="preserve"> </w:t>
      </w:r>
      <w:r w:rsidRPr="00DD6E47">
        <w:rPr>
          <w:rFonts w:hint="eastAsia"/>
          <w:rtl/>
        </w:rPr>
        <w:t>נסיבות</w:t>
      </w:r>
      <w:r w:rsidRPr="00DD6E47">
        <w:rPr>
          <w:rtl/>
        </w:rPr>
        <w:t xml:space="preserve"> </w:t>
      </w:r>
      <w:r w:rsidRPr="00DD6E47">
        <w:rPr>
          <w:rFonts w:hint="eastAsia"/>
          <w:rtl/>
        </w:rPr>
        <w:t>העניין</w:t>
      </w:r>
      <w:r w:rsidRPr="00DD6E47">
        <w:rPr>
          <w:rtl/>
        </w:rPr>
        <w:t>.</w:t>
      </w:r>
    </w:p>
    <w:p w14:paraId="38175DAA" w14:textId="77777777" w:rsidR="0027208F"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לדחות</w:t>
      </w:r>
      <w:r w:rsidRPr="00DD6E47">
        <w:rPr>
          <w:rtl/>
        </w:rPr>
        <w:t xml:space="preserve"> </w:t>
      </w:r>
      <w:r w:rsidRPr="00DD6E47">
        <w:rPr>
          <w:rFonts w:hint="eastAsia"/>
          <w:rtl/>
        </w:rPr>
        <w:t>את</w:t>
      </w:r>
      <w:r w:rsidRPr="00DD6E47">
        <w:rPr>
          <w:rtl/>
        </w:rPr>
        <w:t xml:space="preserve"> </w:t>
      </w:r>
      <w:r w:rsidRPr="00DD6E47">
        <w:rPr>
          <w:rFonts w:hint="eastAsia"/>
          <w:rtl/>
        </w:rPr>
        <w:t>ההשגה</w:t>
      </w:r>
      <w:r w:rsidRPr="00DD6E47">
        <w:rPr>
          <w:rtl/>
        </w:rPr>
        <w:t xml:space="preserve"> </w:t>
      </w:r>
      <w:r w:rsidRPr="00DD6E47">
        <w:rPr>
          <w:rFonts w:hint="eastAsia"/>
          <w:rtl/>
        </w:rPr>
        <w:t>של</w:t>
      </w:r>
      <w:r w:rsidRPr="00DD6E47">
        <w:rPr>
          <w:rtl/>
        </w:rPr>
        <w:t xml:space="preserve"> </w:t>
      </w:r>
      <w:r w:rsidRPr="00DD6E47">
        <w:rPr>
          <w:rFonts w:hint="eastAsia"/>
          <w:rtl/>
        </w:rPr>
        <w:t>המציע</w:t>
      </w:r>
      <w:r w:rsidRPr="00DD6E47">
        <w:rPr>
          <w:rtl/>
        </w:rPr>
        <w:t xml:space="preserve">, </w:t>
      </w:r>
      <w:r w:rsidRPr="00DD6E47">
        <w:rPr>
          <w:rFonts w:hint="eastAsia"/>
          <w:rtl/>
        </w:rPr>
        <w:t>תודיע</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למציע</w:t>
      </w:r>
      <w:r w:rsidRPr="00DD6E47">
        <w:rPr>
          <w:rtl/>
        </w:rPr>
        <w:t xml:space="preserve">  </w:t>
      </w:r>
      <w:r w:rsidRPr="00DD6E47">
        <w:rPr>
          <w:rFonts w:hint="eastAsia"/>
          <w:rtl/>
        </w:rPr>
        <w:t>בטרם</w:t>
      </w:r>
      <w:r w:rsidRPr="00DD6E47">
        <w:rPr>
          <w:rtl/>
        </w:rPr>
        <w:t xml:space="preserve"> </w:t>
      </w:r>
      <w:r w:rsidRPr="00DD6E47">
        <w:rPr>
          <w:rFonts w:hint="eastAsia"/>
          <w:rtl/>
        </w:rPr>
        <w:t>מסירת</w:t>
      </w:r>
      <w:r w:rsidRPr="00DD6E47">
        <w:rPr>
          <w:rtl/>
        </w:rPr>
        <w:t xml:space="preserve"> </w:t>
      </w:r>
      <w:r w:rsidRPr="00DD6E47">
        <w:rPr>
          <w:rFonts w:hint="eastAsia"/>
          <w:rtl/>
        </w:rPr>
        <w:t>החומר</w:t>
      </w:r>
      <w:r w:rsidRPr="00DD6E47">
        <w:rPr>
          <w:rtl/>
        </w:rPr>
        <w:t xml:space="preserve"> </w:t>
      </w:r>
      <w:r w:rsidRPr="00DD6E47">
        <w:rPr>
          <w:rFonts w:hint="eastAsia"/>
          <w:rtl/>
        </w:rPr>
        <w:t>לעיונו</w:t>
      </w:r>
      <w:r w:rsidRPr="00DD6E47">
        <w:rPr>
          <w:rtl/>
        </w:rPr>
        <w:t xml:space="preserve"> </w:t>
      </w:r>
      <w:r w:rsidRPr="00DD6E47">
        <w:rPr>
          <w:rFonts w:hint="eastAsia"/>
          <w:rtl/>
        </w:rPr>
        <w:t>של</w:t>
      </w:r>
      <w:r w:rsidRPr="00DD6E47">
        <w:rPr>
          <w:rtl/>
        </w:rPr>
        <w:t xml:space="preserve"> </w:t>
      </w:r>
      <w:r w:rsidRPr="00DD6E47">
        <w:rPr>
          <w:rFonts w:hint="eastAsia"/>
          <w:rtl/>
        </w:rPr>
        <w:t>המבקש</w:t>
      </w:r>
      <w:r w:rsidRPr="00DD6E47">
        <w:rPr>
          <w:rtl/>
        </w:rPr>
        <w:t>.</w:t>
      </w:r>
    </w:p>
    <w:p w14:paraId="73712775" w14:textId="77777777" w:rsidR="005A1A7B"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 xml:space="preserve">יודגש בזאת בהתאם להוראות תקנה 21(ו) לתקנות חובת המכרזים, התשנ"ג-1993 </w:t>
      </w:r>
      <w:r w:rsidRPr="00CA6E12">
        <w:rPr>
          <w:rtl/>
        </w:rPr>
        <w:t>–</w:t>
      </w:r>
      <w:r w:rsidRPr="00CA6E12">
        <w:rPr>
          <w:rFonts w:hint="cs"/>
          <w:rtl/>
        </w:rPr>
        <w:t xml:space="preserve"> </w:t>
      </w:r>
      <w:r w:rsidR="0027208F" w:rsidRPr="00CA6E12">
        <w:rPr>
          <w:rFonts w:hint="cs"/>
          <w:rtl/>
        </w:rPr>
        <w:t xml:space="preserve"> </w:t>
      </w:r>
      <w:r w:rsidRPr="00CA6E12">
        <w:rPr>
          <w:rFonts w:hint="cs"/>
          <w:rtl/>
        </w:rPr>
        <w:t xml:space="preserve">כי עיון במסמכי המכרז, החלטות ועדת המכרזים ו/או ועדות המשנה, ההצעה הזוכה וכל מסמך אחר בהתייחס למכרז זה </w:t>
      </w:r>
      <w:r w:rsidRPr="00CA6E12">
        <w:rPr>
          <w:rtl/>
        </w:rPr>
        <w:t>–</w:t>
      </w:r>
      <w:r w:rsidRPr="00CA6E12">
        <w:rPr>
          <w:rFonts w:hint="cs"/>
          <w:rtl/>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5703B880" w14:textId="77777777" w:rsidR="002B5435" w:rsidRDefault="002B5435">
      <w:pPr>
        <w:bidi w:val="0"/>
        <w:rPr>
          <w:rFonts w:ascii="David" w:hAnsi="David"/>
          <w:b/>
          <w:bCs/>
          <w:rtl/>
        </w:rPr>
      </w:pPr>
      <w:bookmarkStart w:id="64" w:name="_Toc485982310"/>
      <w:r>
        <w:rPr>
          <w:rFonts w:ascii="David" w:hAnsi="David"/>
          <w:b/>
          <w:bCs/>
          <w:rtl/>
        </w:rPr>
        <w:br w:type="page"/>
      </w:r>
    </w:p>
    <w:p w14:paraId="44C9F039" w14:textId="77777777" w:rsidR="006472E0" w:rsidRPr="00DD6E47" w:rsidRDefault="006472E0" w:rsidP="002B5435">
      <w:pPr>
        <w:widowControl w:val="0"/>
        <w:spacing w:line="276" w:lineRule="auto"/>
        <w:jc w:val="both"/>
        <w:rPr>
          <w:rFonts w:ascii="David" w:hAnsi="David"/>
          <w:b/>
          <w:bCs/>
          <w:rtl/>
        </w:rPr>
      </w:pPr>
      <w:r w:rsidRPr="00DD6E47">
        <w:rPr>
          <w:rFonts w:ascii="David" w:hAnsi="David" w:hint="eastAsia"/>
          <w:b/>
          <w:bCs/>
          <w:rtl/>
        </w:rPr>
        <w:lastRenderedPageBreak/>
        <w:t>נספח</w:t>
      </w:r>
      <w:r w:rsidRPr="00DD6E47">
        <w:rPr>
          <w:rFonts w:ascii="David" w:hAnsi="David"/>
          <w:b/>
          <w:bCs/>
          <w:rtl/>
        </w:rPr>
        <w:t xml:space="preserve"> </w:t>
      </w:r>
      <w:r w:rsidRPr="00DD6E47">
        <w:rPr>
          <w:rFonts w:ascii="David" w:hAnsi="David" w:hint="eastAsia"/>
          <w:b/>
          <w:bCs/>
          <w:rtl/>
        </w:rPr>
        <w:t>א</w:t>
      </w:r>
      <w:r w:rsidRPr="00DD6E47">
        <w:rPr>
          <w:rFonts w:ascii="David" w:hAnsi="David"/>
          <w:b/>
          <w:bCs/>
          <w:rtl/>
        </w:rPr>
        <w:t xml:space="preserve">' - </w:t>
      </w:r>
      <w:r w:rsidRPr="00DD6E47">
        <w:rPr>
          <w:rFonts w:ascii="David" w:hAnsi="David" w:hint="eastAsia"/>
          <w:b/>
          <w:bCs/>
          <w:rtl/>
        </w:rPr>
        <w:t>טופס</w:t>
      </w:r>
      <w:r w:rsidRPr="00DD6E47">
        <w:rPr>
          <w:rFonts w:ascii="David" w:hAnsi="David"/>
          <w:b/>
          <w:bCs/>
          <w:rtl/>
        </w:rPr>
        <w:t xml:space="preserve"> </w:t>
      </w:r>
      <w:r w:rsidRPr="00DD6E47">
        <w:rPr>
          <w:rFonts w:ascii="David" w:hAnsi="David" w:hint="eastAsia"/>
          <w:b/>
          <w:bCs/>
          <w:rtl/>
        </w:rPr>
        <w:t>הגשת</w:t>
      </w:r>
      <w:r w:rsidRPr="00DD6E47">
        <w:rPr>
          <w:rFonts w:ascii="David" w:hAnsi="David"/>
          <w:b/>
          <w:bCs/>
          <w:rtl/>
        </w:rPr>
        <w:t xml:space="preserve"> </w:t>
      </w:r>
      <w:r w:rsidRPr="00DD6E47">
        <w:rPr>
          <w:rFonts w:ascii="David" w:hAnsi="David" w:hint="eastAsia"/>
          <w:b/>
          <w:bCs/>
          <w:rtl/>
        </w:rPr>
        <w:t>הצעה</w:t>
      </w:r>
      <w:bookmarkEnd w:id="64"/>
    </w:p>
    <w:p w14:paraId="12119FDD" w14:textId="77777777" w:rsidR="006472E0" w:rsidRPr="00DD6E47" w:rsidRDefault="006472E0" w:rsidP="006472E0">
      <w:pPr>
        <w:spacing w:line="360" w:lineRule="auto"/>
        <w:rPr>
          <w:rFonts w:ascii="David" w:hAnsi="David"/>
          <w:rtl/>
        </w:rPr>
      </w:pPr>
    </w:p>
    <w:p w14:paraId="492E9D01" w14:textId="77777777" w:rsidR="006472E0" w:rsidRPr="00DD6E47" w:rsidRDefault="006472E0" w:rsidP="006472E0">
      <w:pPr>
        <w:spacing w:line="360" w:lineRule="auto"/>
        <w:rPr>
          <w:rFonts w:ascii="David" w:hAnsi="David"/>
          <w:rtl/>
        </w:rPr>
      </w:pPr>
      <w:r w:rsidRPr="00DD6E47">
        <w:rPr>
          <w:rFonts w:ascii="David" w:hAnsi="David"/>
          <w:rtl/>
        </w:rPr>
        <w:t>לכבוד</w:t>
      </w:r>
    </w:p>
    <w:p w14:paraId="1C4A004A" w14:textId="77777777" w:rsidR="006472E0" w:rsidRPr="00DD6E47" w:rsidRDefault="006472E0" w:rsidP="00F25F9A">
      <w:pPr>
        <w:spacing w:line="360" w:lineRule="auto"/>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14:paraId="5DF9D0F3" w14:textId="77777777" w:rsidR="006472E0" w:rsidRPr="00DD6E47" w:rsidRDefault="006472E0" w:rsidP="006472E0">
      <w:pPr>
        <w:spacing w:line="360" w:lineRule="auto"/>
        <w:jc w:val="center"/>
        <w:rPr>
          <w:rFonts w:ascii="David" w:hAnsi="David"/>
          <w:rtl/>
        </w:rPr>
      </w:pPr>
    </w:p>
    <w:p w14:paraId="53D1F1B6" w14:textId="180B4AB1" w:rsidR="006472E0" w:rsidRPr="00DD6E47" w:rsidDel="005B1F0E" w:rsidRDefault="006472E0" w:rsidP="008D15D2">
      <w:pPr>
        <w:jc w:val="center"/>
        <w:rPr>
          <w:rFonts w:ascii="David" w:hAnsi="David"/>
          <w:b/>
          <w:bCs/>
          <w:u w:val="single"/>
          <w:rtl/>
        </w:rPr>
      </w:pPr>
      <w:r w:rsidRPr="00DD6E47">
        <w:rPr>
          <w:rFonts w:ascii="David" w:hAnsi="David"/>
          <w:b/>
          <w:bCs/>
          <w:u w:val="single"/>
          <w:rtl/>
        </w:rPr>
        <w:t>הנדון : הצעה ל</w:t>
      </w:r>
      <w:r w:rsidR="00573A5E">
        <w:rPr>
          <w:rFonts w:ascii="David" w:hAnsi="David"/>
          <w:b/>
          <w:bCs/>
          <w:u w:val="single"/>
          <w:rtl/>
        </w:rPr>
        <w:t xml:space="preserve">מכרז מס’ </w:t>
      </w:r>
      <w:r w:rsidR="000211A2">
        <w:rPr>
          <w:rFonts w:ascii="David" w:hAnsi="David"/>
          <w:b/>
          <w:bCs/>
          <w:u w:val="single"/>
          <w:rtl/>
        </w:rPr>
        <w:t>19/2019</w:t>
      </w:r>
      <w:r w:rsidR="00573A5E">
        <w:rPr>
          <w:rFonts w:ascii="David" w:hAnsi="David"/>
          <w:b/>
          <w:bCs/>
          <w:u w:val="single"/>
          <w:rtl/>
        </w:rPr>
        <w:t xml:space="preserve"> </w:t>
      </w:r>
      <w:r w:rsidR="008D15D2" w:rsidRPr="008D15D2">
        <w:rPr>
          <w:rFonts w:ascii="David" w:hAnsi="David" w:hint="cs"/>
          <w:b/>
          <w:bCs/>
          <w:u w:val="single"/>
          <w:rtl/>
        </w:rPr>
        <w:t>למתן שירותי אספקת שירותי תחזוקה ותמיכה לציוד מחשוב</w:t>
      </w:r>
    </w:p>
    <w:p w14:paraId="3832C17D" w14:textId="77777777" w:rsidR="006472E0" w:rsidRPr="00DD6E47" w:rsidRDefault="006472E0" w:rsidP="006472E0">
      <w:pPr>
        <w:spacing w:line="360" w:lineRule="auto"/>
        <w:jc w:val="center"/>
        <w:rPr>
          <w:rFonts w:ascii="David" w:hAnsi="David"/>
          <w:b/>
          <w:bCs/>
          <w:u w:val="single"/>
          <w:rtl/>
        </w:rPr>
      </w:pPr>
    </w:p>
    <w:p w14:paraId="0E35A13E"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Pr>
      </w:pPr>
      <w:r w:rsidRPr="004A0E09">
        <w:rPr>
          <w:rFonts w:ascii="David" w:hAnsi="David"/>
          <w:rtl/>
        </w:rPr>
        <w:t>אני החתום מטה מציע בזה את שירותי לביצוע העבודה שבנדון, בהתאם לתנאי המכרז.</w:t>
      </w:r>
    </w:p>
    <w:p w14:paraId="3A779048"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17E6DBF2"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חותם בזה על נוסח ההסכם (נספח ג')</w:t>
      </w:r>
    </w:p>
    <w:p w14:paraId="0E9098D3"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5C439C2F"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14:paraId="28CBA67F"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27BF0D70"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ככל שנשמט פרט שיש לפרטו בהתאם למפרט המכרז מחוברת ההצעה, יש לפרטו בהתאם לנדרש במפרט המכרז.</w:t>
      </w:r>
    </w:p>
    <w:p w14:paraId="6773371C" w14:textId="77777777" w:rsidR="004A0E09" w:rsidRPr="00DD6E47" w:rsidRDefault="004A0E09" w:rsidP="004A0E09">
      <w:pPr>
        <w:widowControl w:val="0"/>
        <w:adjustRightInd w:val="0"/>
        <w:spacing w:line="360" w:lineRule="auto"/>
        <w:ind w:left="360"/>
        <w:jc w:val="both"/>
        <w:textAlignment w:val="baseline"/>
        <w:rPr>
          <w:rFonts w:ascii="David" w:hAnsi="David"/>
          <w:rtl/>
        </w:rPr>
      </w:pPr>
    </w:p>
    <w:p w14:paraId="4A161A91" w14:textId="77777777" w:rsidR="006472E0" w:rsidRPr="00DD6E47" w:rsidRDefault="006472E0" w:rsidP="00264DBE">
      <w:pPr>
        <w:pageBreakBefore/>
        <w:widowControl w:val="0"/>
        <w:numPr>
          <w:ilvl w:val="0"/>
          <w:numId w:val="13"/>
        </w:numPr>
        <w:adjustRightInd w:val="0"/>
        <w:spacing w:line="360" w:lineRule="auto"/>
        <w:ind w:left="357" w:hanging="357"/>
        <w:jc w:val="both"/>
        <w:textAlignment w:val="baseline"/>
        <w:rPr>
          <w:rFonts w:ascii="David" w:hAnsi="David"/>
          <w:b/>
          <w:bCs/>
          <w:u w:val="single"/>
          <w:rtl/>
        </w:rPr>
      </w:pPr>
      <w:bookmarkStart w:id="65" w:name="_Ref179606549"/>
      <w:r w:rsidRPr="00DD6E47">
        <w:rPr>
          <w:rFonts w:ascii="David" w:hAnsi="David"/>
          <w:b/>
          <w:bCs/>
          <w:u w:val="single"/>
          <w:rtl/>
        </w:rPr>
        <w:lastRenderedPageBreak/>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0"/>
        <w:gridCol w:w="5027"/>
      </w:tblGrid>
      <w:tr w:rsidR="006472E0" w:rsidRPr="006472E0" w14:paraId="465C7B95" w14:textId="77777777" w:rsidTr="00117249">
        <w:trPr>
          <w:trHeight w:hRule="exact" w:val="680"/>
          <w:hidden/>
        </w:trPr>
        <w:tc>
          <w:tcPr>
            <w:tcW w:w="3850" w:type="dxa"/>
            <w:tcBorders>
              <w:top w:val="nil"/>
              <w:left w:val="nil"/>
              <w:bottom w:val="nil"/>
            </w:tcBorders>
            <w:vAlign w:val="center"/>
          </w:tcPr>
          <w:p w14:paraId="4D060E02" w14:textId="77777777" w:rsidR="006472E0" w:rsidRPr="00DD6E47" w:rsidRDefault="006472E0" w:rsidP="00117249">
            <w:pPr>
              <w:pStyle w:val="ListParagraph"/>
              <w:spacing w:line="360" w:lineRule="auto"/>
              <w:ind w:left="360" w:right="260"/>
              <w:rPr>
                <w:rFonts w:ascii="David" w:hAnsi="David" w:cs="David"/>
                <w:vanish/>
                <w:rtl/>
              </w:rPr>
            </w:pPr>
          </w:p>
        </w:tc>
        <w:tc>
          <w:tcPr>
            <w:tcW w:w="5027" w:type="dxa"/>
            <w:shd w:val="clear" w:color="auto" w:fill="BFBFBF" w:themeFill="background1" w:themeFillShade="BF"/>
          </w:tcPr>
          <w:p w14:paraId="7C543AB0" w14:textId="77777777" w:rsidR="006472E0" w:rsidRPr="00DD6E47" w:rsidRDefault="006472E0" w:rsidP="006472E0">
            <w:pPr>
              <w:spacing w:line="360" w:lineRule="auto"/>
              <w:jc w:val="center"/>
              <w:rPr>
                <w:rFonts w:ascii="David" w:hAnsi="David"/>
                <w:b/>
                <w:bCs/>
              </w:rPr>
            </w:pPr>
            <w:r w:rsidRPr="00DD6E47">
              <w:rPr>
                <w:rFonts w:ascii="David" w:hAnsi="David" w:hint="eastAsia"/>
                <w:b/>
                <w:bCs/>
                <w:rtl/>
              </w:rPr>
              <w:t>המציע</w:t>
            </w:r>
          </w:p>
        </w:tc>
      </w:tr>
      <w:tr w:rsidR="006472E0" w:rsidRPr="006472E0" w14:paraId="0ACCB481" w14:textId="77777777" w:rsidTr="00117249">
        <w:trPr>
          <w:trHeight w:hRule="exact" w:val="680"/>
          <w:hidden/>
        </w:trPr>
        <w:tc>
          <w:tcPr>
            <w:tcW w:w="3850" w:type="dxa"/>
            <w:tcBorders>
              <w:top w:val="nil"/>
              <w:left w:val="nil"/>
              <w:bottom w:val="nil"/>
            </w:tcBorders>
            <w:vAlign w:val="center"/>
          </w:tcPr>
          <w:p w14:paraId="64FDD087"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7835BD3B"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40A979BE"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40B04ADC"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4634B5C9"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6F2EAE04"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6CD6D306"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086A8BE3"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7A853CEE"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המציע:</w:t>
            </w:r>
          </w:p>
        </w:tc>
        <w:tc>
          <w:tcPr>
            <w:tcW w:w="5027" w:type="dxa"/>
          </w:tcPr>
          <w:p w14:paraId="647F82E0" w14:textId="77777777" w:rsidR="006472E0" w:rsidRPr="00DD6E47" w:rsidRDefault="006472E0" w:rsidP="006472E0">
            <w:pPr>
              <w:spacing w:line="360" w:lineRule="auto"/>
              <w:rPr>
                <w:rFonts w:ascii="David" w:hAnsi="David"/>
              </w:rPr>
            </w:pPr>
          </w:p>
        </w:tc>
      </w:tr>
      <w:tr w:rsidR="006472E0" w:rsidRPr="006472E0" w14:paraId="4E64570A" w14:textId="77777777" w:rsidTr="00117249">
        <w:trPr>
          <w:trHeight w:hRule="exact" w:val="680"/>
        </w:trPr>
        <w:tc>
          <w:tcPr>
            <w:tcW w:w="3850" w:type="dxa"/>
            <w:tcBorders>
              <w:top w:val="nil"/>
              <w:left w:val="nil"/>
              <w:bottom w:val="nil"/>
            </w:tcBorders>
            <w:vAlign w:val="center"/>
          </w:tcPr>
          <w:p w14:paraId="6A356645"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המס' המזהה (מספר חברה, ת.ז.):</w:t>
            </w:r>
          </w:p>
        </w:tc>
        <w:tc>
          <w:tcPr>
            <w:tcW w:w="5027" w:type="dxa"/>
          </w:tcPr>
          <w:p w14:paraId="1DA141C1" w14:textId="77777777" w:rsidR="006472E0" w:rsidRPr="00DD6E47" w:rsidRDefault="006472E0" w:rsidP="006472E0">
            <w:pPr>
              <w:spacing w:line="360" w:lineRule="auto"/>
              <w:rPr>
                <w:rFonts w:ascii="David" w:hAnsi="David"/>
              </w:rPr>
            </w:pPr>
          </w:p>
        </w:tc>
      </w:tr>
      <w:tr w:rsidR="006472E0" w:rsidRPr="006472E0" w14:paraId="3E27FA47" w14:textId="77777777" w:rsidTr="00117249">
        <w:trPr>
          <w:trHeight w:hRule="exact" w:val="680"/>
        </w:trPr>
        <w:tc>
          <w:tcPr>
            <w:tcW w:w="3850" w:type="dxa"/>
            <w:tcBorders>
              <w:top w:val="nil"/>
              <w:left w:val="nil"/>
              <w:bottom w:val="nil"/>
            </w:tcBorders>
            <w:vAlign w:val="center"/>
          </w:tcPr>
          <w:p w14:paraId="7A6BF0DF"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סוג התארגנות (חברה, שותפות):</w:t>
            </w:r>
          </w:p>
        </w:tc>
        <w:tc>
          <w:tcPr>
            <w:tcW w:w="5027" w:type="dxa"/>
          </w:tcPr>
          <w:p w14:paraId="1A049DD7" w14:textId="77777777" w:rsidR="006472E0" w:rsidRPr="00DD6E47" w:rsidRDefault="006472E0" w:rsidP="006472E0">
            <w:pPr>
              <w:spacing w:line="360" w:lineRule="auto"/>
              <w:rPr>
                <w:rFonts w:ascii="David" w:hAnsi="David"/>
              </w:rPr>
            </w:pPr>
            <w:r w:rsidRPr="00DD6E47">
              <w:rPr>
                <w:rFonts w:ascii="David" w:hAnsi="David"/>
                <w:rtl/>
              </w:rPr>
              <w:tab/>
            </w:r>
          </w:p>
        </w:tc>
      </w:tr>
      <w:tr w:rsidR="006472E0" w:rsidRPr="006472E0" w14:paraId="518039EB" w14:textId="77777777" w:rsidTr="00117249">
        <w:trPr>
          <w:trHeight w:hRule="exact" w:val="680"/>
        </w:trPr>
        <w:tc>
          <w:tcPr>
            <w:tcW w:w="3850" w:type="dxa"/>
            <w:tcBorders>
              <w:top w:val="nil"/>
              <w:left w:val="nil"/>
              <w:bottom w:val="nil"/>
            </w:tcBorders>
            <w:vAlign w:val="center"/>
          </w:tcPr>
          <w:p w14:paraId="1EB93FF9" w14:textId="77777777" w:rsidR="006472E0" w:rsidRPr="00DD6E47" w:rsidRDefault="006472E0" w:rsidP="00264DBE">
            <w:pPr>
              <w:pStyle w:val="ListParagraph"/>
              <w:widowControl w:val="0"/>
              <w:numPr>
                <w:ilvl w:val="1"/>
                <w:numId w:val="14"/>
              </w:numPr>
              <w:adjustRightInd w:val="0"/>
              <w:spacing w:line="360" w:lineRule="auto"/>
              <w:ind w:left="360" w:right="260" w:hanging="420"/>
              <w:jc w:val="both"/>
              <w:textAlignment w:val="baseline"/>
              <w:rPr>
                <w:rFonts w:ascii="David" w:hAnsi="David" w:cs="David"/>
              </w:rPr>
            </w:pPr>
            <w:r w:rsidRPr="00DD6E47">
              <w:rPr>
                <w:rFonts w:ascii="David" w:hAnsi="David" w:cs="David"/>
                <w:rtl/>
              </w:rPr>
              <w:t>תאריך התארגנות:</w:t>
            </w:r>
          </w:p>
        </w:tc>
        <w:tc>
          <w:tcPr>
            <w:tcW w:w="5027" w:type="dxa"/>
          </w:tcPr>
          <w:p w14:paraId="43D8068D" w14:textId="77777777" w:rsidR="006472E0" w:rsidRPr="00DD6E47" w:rsidRDefault="006472E0" w:rsidP="006472E0">
            <w:pPr>
              <w:spacing w:line="360" w:lineRule="auto"/>
              <w:rPr>
                <w:rFonts w:ascii="David" w:hAnsi="David"/>
              </w:rPr>
            </w:pPr>
          </w:p>
        </w:tc>
      </w:tr>
      <w:tr w:rsidR="006472E0" w:rsidRPr="006472E0" w14:paraId="0C05068A" w14:textId="77777777" w:rsidTr="00117249">
        <w:trPr>
          <w:trHeight w:hRule="exact" w:val="680"/>
        </w:trPr>
        <w:tc>
          <w:tcPr>
            <w:tcW w:w="3850" w:type="dxa"/>
            <w:tcBorders>
              <w:top w:val="nil"/>
              <w:left w:val="nil"/>
              <w:bottom w:val="nil"/>
            </w:tcBorders>
            <w:vAlign w:val="center"/>
          </w:tcPr>
          <w:p w14:paraId="3F3ADF63"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הבעלים (במקרה של חברה, שותפות):</w:t>
            </w:r>
          </w:p>
        </w:tc>
        <w:tc>
          <w:tcPr>
            <w:tcW w:w="5027" w:type="dxa"/>
          </w:tcPr>
          <w:p w14:paraId="5098ABD6" w14:textId="77777777" w:rsidR="006472E0" w:rsidRPr="00DD6E47" w:rsidRDefault="006472E0" w:rsidP="006472E0">
            <w:pPr>
              <w:spacing w:line="360" w:lineRule="auto"/>
              <w:rPr>
                <w:rFonts w:ascii="David" w:hAnsi="David"/>
              </w:rPr>
            </w:pPr>
          </w:p>
        </w:tc>
      </w:tr>
      <w:tr w:rsidR="006472E0" w:rsidRPr="006472E0" w14:paraId="0540ED91" w14:textId="77777777" w:rsidTr="00117249">
        <w:trPr>
          <w:trHeight w:hRule="exact" w:val="1021"/>
        </w:trPr>
        <w:tc>
          <w:tcPr>
            <w:tcW w:w="3850" w:type="dxa"/>
            <w:tcBorders>
              <w:top w:val="nil"/>
              <w:left w:val="nil"/>
              <w:bottom w:val="nil"/>
            </w:tcBorders>
            <w:vAlign w:val="center"/>
          </w:tcPr>
          <w:p w14:paraId="37D88EC9"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5027" w:type="dxa"/>
          </w:tcPr>
          <w:p w14:paraId="09EA86C5" w14:textId="77777777" w:rsidR="006472E0" w:rsidRPr="00DD6E47" w:rsidRDefault="006472E0" w:rsidP="006472E0">
            <w:pPr>
              <w:spacing w:line="360" w:lineRule="auto"/>
              <w:rPr>
                <w:rFonts w:ascii="David" w:hAnsi="David"/>
              </w:rPr>
            </w:pPr>
          </w:p>
        </w:tc>
      </w:tr>
      <w:tr w:rsidR="006472E0" w:rsidRPr="006472E0" w14:paraId="35F29875" w14:textId="77777777" w:rsidTr="00117249">
        <w:trPr>
          <w:trHeight w:hRule="exact" w:val="680"/>
        </w:trPr>
        <w:tc>
          <w:tcPr>
            <w:tcW w:w="3850" w:type="dxa"/>
            <w:tcBorders>
              <w:top w:val="nil"/>
              <w:left w:val="nil"/>
              <w:bottom w:val="nil"/>
            </w:tcBorders>
            <w:vAlign w:val="center"/>
          </w:tcPr>
          <w:p w14:paraId="26E6776B"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המנהל הכללי:</w:t>
            </w:r>
          </w:p>
        </w:tc>
        <w:tc>
          <w:tcPr>
            <w:tcW w:w="5027" w:type="dxa"/>
          </w:tcPr>
          <w:p w14:paraId="72800FFF" w14:textId="77777777" w:rsidR="006472E0" w:rsidRPr="00DD6E47" w:rsidRDefault="006472E0" w:rsidP="006472E0">
            <w:pPr>
              <w:spacing w:line="360" w:lineRule="auto"/>
              <w:rPr>
                <w:rFonts w:ascii="David" w:hAnsi="David"/>
              </w:rPr>
            </w:pPr>
          </w:p>
        </w:tc>
      </w:tr>
      <w:tr w:rsidR="006472E0" w:rsidRPr="006472E0" w14:paraId="79ED3FA5" w14:textId="77777777" w:rsidTr="00117249">
        <w:trPr>
          <w:trHeight w:hRule="exact" w:val="680"/>
        </w:trPr>
        <w:tc>
          <w:tcPr>
            <w:tcW w:w="3850" w:type="dxa"/>
            <w:tcBorders>
              <w:top w:val="nil"/>
              <w:left w:val="nil"/>
              <w:bottom w:val="nil"/>
            </w:tcBorders>
            <w:vAlign w:val="center"/>
          </w:tcPr>
          <w:p w14:paraId="36CF8CDB"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מען המציע (כולל מיקוד):</w:t>
            </w:r>
          </w:p>
        </w:tc>
        <w:tc>
          <w:tcPr>
            <w:tcW w:w="5027" w:type="dxa"/>
          </w:tcPr>
          <w:p w14:paraId="535B8AEB" w14:textId="77777777" w:rsidR="006472E0" w:rsidRPr="00DD6E47" w:rsidRDefault="006472E0" w:rsidP="006472E0">
            <w:pPr>
              <w:spacing w:line="360" w:lineRule="auto"/>
              <w:rPr>
                <w:rFonts w:ascii="David" w:hAnsi="David"/>
              </w:rPr>
            </w:pPr>
          </w:p>
        </w:tc>
      </w:tr>
      <w:tr w:rsidR="006472E0" w:rsidRPr="006472E0" w14:paraId="68CF6D50" w14:textId="77777777" w:rsidTr="00117249">
        <w:trPr>
          <w:trHeight w:hRule="exact" w:val="680"/>
        </w:trPr>
        <w:tc>
          <w:tcPr>
            <w:tcW w:w="3850" w:type="dxa"/>
            <w:tcBorders>
              <w:top w:val="nil"/>
              <w:left w:val="nil"/>
              <w:bottom w:val="nil"/>
            </w:tcBorders>
            <w:vAlign w:val="center"/>
          </w:tcPr>
          <w:p w14:paraId="1DAF9AD3" w14:textId="77777777" w:rsidR="006472E0" w:rsidRPr="00DD6E47" w:rsidRDefault="00A77AA1"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5027" w:type="dxa"/>
          </w:tcPr>
          <w:p w14:paraId="74D34A1F" w14:textId="77777777" w:rsidR="006472E0" w:rsidRPr="00DD6E47" w:rsidRDefault="006472E0" w:rsidP="006472E0">
            <w:pPr>
              <w:spacing w:line="360" w:lineRule="auto"/>
              <w:rPr>
                <w:rFonts w:ascii="David" w:hAnsi="David"/>
              </w:rPr>
            </w:pPr>
          </w:p>
        </w:tc>
      </w:tr>
      <w:tr w:rsidR="006472E0" w:rsidRPr="006472E0" w14:paraId="1CA85618" w14:textId="77777777" w:rsidTr="00117249">
        <w:trPr>
          <w:trHeight w:hRule="exact" w:val="680"/>
        </w:trPr>
        <w:tc>
          <w:tcPr>
            <w:tcW w:w="3850" w:type="dxa"/>
            <w:tcBorders>
              <w:top w:val="nil"/>
              <w:left w:val="nil"/>
              <w:bottom w:val="nil"/>
            </w:tcBorders>
            <w:vAlign w:val="center"/>
          </w:tcPr>
          <w:p w14:paraId="78A17F2F" w14:textId="77777777" w:rsidR="006472E0" w:rsidRPr="00DD6E47" w:rsidRDefault="006472E0" w:rsidP="00264DBE">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טלפונים:</w:t>
            </w:r>
          </w:p>
        </w:tc>
        <w:tc>
          <w:tcPr>
            <w:tcW w:w="5027" w:type="dxa"/>
          </w:tcPr>
          <w:p w14:paraId="66992835" w14:textId="77777777" w:rsidR="006472E0" w:rsidRPr="00DD6E47" w:rsidRDefault="006472E0" w:rsidP="006472E0">
            <w:pPr>
              <w:spacing w:line="360" w:lineRule="auto"/>
              <w:rPr>
                <w:rFonts w:ascii="David" w:hAnsi="David"/>
              </w:rPr>
            </w:pPr>
          </w:p>
        </w:tc>
      </w:tr>
      <w:tr w:rsidR="006472E0" w:rsidRPr="006472E0" w14:paraId="0716232F" w14:textId="77777777" w:rsidTr="00117249">
        <w:trPr>
          <w:trHeight w:hRule="exact" w:val="680"/>
        </w:trPr>
        <w:tc>
          <w:tcPr>
            <w:tcW w:w="3850" w:type="dxa"/>
            <w:tcBorders>
              <w:top w:val="nil"/>
              <w:left w:val="nil"/>
              <w:bottom w:val="nil"/>
            </w:tcBorders>
            <w:vAlign w:val="center"/>
          </w:tcPr>
          <w:p w14:paraId="00FB8C39" w14:textId="77777777" w:rsidR="006472E0" w:rsidRPr="00DD6E47" w:rsidRDefault="006472E0" w:rsidP="00264DBE">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פקסימיליה:</w:t>
            </w:r>
          </w:p>
        </w:tc>
        <w:tc>
          <w:tcPr>
            <w:tcW w:w="5027" w:type="dxa"/>
          </w:tcPr>
          <w:p w14:paraId="4D3F0E58" w14:textId="77777777" w:rsidR="006472E0" w:rsidRPr="00DD6E47" w:rsidRDefault="006472E0" w:rsidP="006472E0">
            <w:pPr>
              <w:spacing w:line="360" w:lineRule="auto"/>
              <w:rPr>
                <w:rFonts w:ascii="David" w:hAnsi="David"/>
              </w:rPr>
            </w:pPr>
          </w:p>
        </w:tc>
      </w:tr>
      <w:tr w:rsidR="006472E0" w:rsidRPr="006472E0" w14:paraId="2A91F51E" w14:textId="77777777" w:rsidTr="00117249">
        <w:trPr>
          <w:trHeight w:hRule="exact" w:val="680"/>
        </w:trPr>
        <w:tc>
          <w:tcPr>
            <w:tcW w:w="3850" w:type="dxa"/>
            <w:tcBorders>
              <w:top w:val="nil"/>
              <w:left w:val="nil"/>
              <w:bottom w:val="nil"/>
            </w:tcBorders>
            <w:vAlign w:val="center"/>
          </w:tcPr>
          <w:p w14:paraId="77507F83" w14:textId="77777777" w:rsidR="006472E0" w:rsidRPr="00DD6E47" w:rsidRDefault="006472E0" w:rsidP="00264DBE">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מס' טלפון נייד:</w:t>
            </w:r>
          </w:p>
        </w:tc>
        <w:tc>
          <w:tcPr>
            <w:tcW w:w="5027" w:type="dxa"/>
          </w:tcPr>
          <w:p w14:paraId="6638C2B1" w14:textId="77777777" w:rsidR="006472E0" w:rsidRPr="00DD6E47" w:rsidRDefault="006472E0" w:rsidP="006472E0">
            <w:pPr>
              <w:spacing w:line="360" w:lineRule="auto"/>
              <w:rPr>
                <w:rFonts w:ascii="David" w:hAnsi="David"/>
              </w:rPr>
            </w:pPr>
          </w:p>
        </w:tc>
      </w:tr>
      <w:tr w:rsidR="006472E0" w:rsidRPr="006472E0" w14:paraId="3C6F674D" w14:textId="77777777" w:rsidTr="00117249">
        <w:trPr>
          <w:trHeight w:hRule="exact" w:val="680"/>
        </w:trPr>
        <w:tc>
          <w:tcPr>
            <w:tcW w:w="3850" w:type="dxa"/>
            <w:tcBorders>
              <w:top w:val="nil"/>
              <w:left w:val="nil"/>
              <w:bottom w:val="nil"/>
            </w:tcBorders>
            <w:vAlign w:val="center"/>
          </w:tcPr>
          <w:p w14:paraId="3C753A31" w14:textId="77777777" w:rsidR="006472E0" w:rsidRPr="00DD6E47" w:rsidRDefault="006472E0" w:rsidP="00264DBE">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אי-מייל:</w:t>
            </w:r>
          </w:p>
        </w:tc>
        <w:tc>
          <w:tcPr>
            <w:tcW w:w="5027" w:type="dxa"/>
          </w:tcPr>
          <w:p w14:paraId="78464FC6" w14:textId="77777777" w:rsidR="006472E0" w:rsidRPr="00DD6E47" w:rsidRDefault="006472E0" w:rsidP="006472E0">
            <w:pPr>
              <w:spacing w:line="360" w:lineRule="auto"/>
              <w:rPr>
                <w:rFonts w:ascii="David" w:hAnsi="David"/>
              </w:rPr>
            </w:pPr>
          </w:p>
        </w:tc>
      </w:tr>
    </w:tbl>
    <w:p w14:paraId="18DABEEE" w14:textId="77777777" w:rsidR="006472E0" w:rsidRPr="00DD6E47" w:rsidRDefault="006472E0" w:rsidP="006472E0">
      <w:pPr>
        <w:spacing w:line="360" w:lineRule="auto"/>
        <w:ind w:right="-156" w:firstLine="360"/>
        <w:rPr>
          <w:rFonts w:ascii="David" w:hAnsi="David"/>
          <w:b/>
          <w:bCs/>
          <w:rtl/>
        </w:rPr>
      </w:pPr>
    </w:p>
    <w:bookmarkEnd w:id="65"/>
    <w:p w14:paraId="1ADB6EA7" w14:textId="77777777" w:rsidR="006472E0" w:rsidRPr="00DD6E47" w:rsidRDefault="006472E0" w:rsidP="006472E0">
      <w:pPr>
        <w:pStyle w:val="Header"/>
        <w:tabs>
          <w:tab w:val="clear" w:pos="4153"/>
          <w:tab w:val="clear" w:pos="8306"/>
        </w:tabs>
        <w:spacing w:line="360" w:lineRule="auto"/>
        <w:jc w:val="center"/>
        <w:rPr>
          <w:rFonts w:ascii="David" w:hAnsi="David"/>
          <w:b/>
          <w:bCs/>
          <w:rtl/>
        </w:rPr>
      </w:pPr>
    </w:p>
    <w:p w14:paraId="6F30CD5D" w14:textId="77777777" w:rsidR="006472E0" w:rsidRPr="00DD6E47" w:rsidRDefault="006472E0" w:rsidP="006472E0">
      <w:pPr>
        <w:pStyle w:val="Header"/>
        <w:tabs>
          <w:tab w:val="clear" w:pos="4153"/>
          <w:tab w:val="clear" w:pos="8306"/>
        </w:tabs>
        <w:spacing w:line="360" w:lineRule="auto"/>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261B19D1" w14:textId="77777777" w:rsidTr="006472E0">
        <w:trPr>
          <w:trHeight w:val="510"/>
        </w:trPr>
        <w:tc>
          <w:tcPr>
            <w:tcW w:w="2181" w:type="dxa"/>
          </w:tcPr>
          <w:p w14:paraId="3E435AAD" w14:textId="77777777" w:rsidR="006472E0" w:rsidRPr="00DD6E47" w:rsidRDefault="006472E0" w:rsidP="006472E0">
            <w:pPr>
              <w:spacing w:line="360" w:lineRule="auto"/>
              <w:rPr>
                <w:rFonts w:ascii="David" w:hAnsi="David"/>
              </w:rPr>
            </w:pPr>
          </w:p>
        </w:tc>
        <w:tc>
          <w:tcPr>
            <w:tcW w:w="4056" w:type="dxa"/>
          </w:tcPr>
          <w:p w14:paraId="38FA7C49" w14:textId="77777777" w:rsidR="006472E0" w:rsidRPr="00DD6E47" w:rsidRDefault="006472E0" w:rsidP="006472E0">
            <w:pPr>
              <w:spacing w:line="360" w:lineRule="auto"/>
              <w:rPr>
                <w:rFonts w:ascii="David" w:hAnsi="David"/>
              </w:rPr>
            </w:pPr>
          </w:p>
        </w:tc>
        <w:tc>
          <w:tcPr>
            <w:tcW w:w="3618" w:type="dxa"/>
          </w:tcPr>
          <w:p w14:paraId="7C7EC366" w14:textId="77777777" w:rsidR="006472E0" w:rsidRPr="00DD6E47" w:rsidRDefault="006472E0" w:rsidP="006472E0">
            <w:pPr>
              <w:spacing w:line="360" w:lineRule="auto"/>
              <w:rPr>
                <w:rFonts w:ascii="David" w:hAnsi="David"/>
              </w:rPr>
            </w:pPr>
          </w:p>
        </w:tc>
      </w:tr>
      <w:tr w:rsidR="006472E0" w:rsidRPr="006472E0" w14:paraId="48F8290D" w14:textId="77777777" w:rsidTr="006472E0">
        <w:trPr>
          <w:trHeight w:val="510"/>
        </w:trPr>
        <w:tc>
          <w:tcPr>
            <w:tcW w:w="2181" w:type="dxa"/>
            <w:shd w:val="pct5" w:color="auto" w:fill="auto"/>
          </w:tcPr>
          <w:p w14:paraId="78BA20D8"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178AE7F8"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46F1E558"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734BA785" w14:textId="77777777" w:rsidR="006472E0" w:rsidRPr="00DD6E47" w:rsidRDefault="006472E0" w:rsidP="006472E0">
      <w:pPr>
        <w:spacing w:line="360" w:lineRule="auto"/>
        <w:rPr>
          <w:rFonts w:ascii="David" w:hAnsi="David"/>
          <w:b/>
          <w:bCs/>
          <w:u w:val="single"/>
          <w:rtl/>
        </w:rPr>
      </w:pPr>
    </w:p>
    <w:p w14:paraId="38668451" w14:textId="77777777" w:rsidR="006472E0" w:rsidRPr="00DD6E47" w:rsidRDefault="006472E0" w:rsidP="006472E0">
      <w:pPr>
        <w:spacing w:line="360" w:lineRule="auto"/>
        <w:rPr>
          <w:rFonts w:ascii="David" w:hAnsi="David"/>
          <w:b/>
          <w:bCs/>
          <w:u w:val="single"/>
          <w:rtl/>
        </w:rPr>
      </w:pPr>
    </w:p>
    <w:p w14:paraId="4FEED996" w14:textId="77777777" w:rsidR="006472E0" w:rsidRPr="00DD6E47" w:rsidRDefault="006472E0" w:rsidP="006472E0">
      <w:pPr>
        <w:spacing w:line="360" w:lineRule="auto"/>
        <w:rPr>
          <w:rFonts w:ascii="David" w:hAnsi="David"/>
          <w:b/>
          <w:bCs/>
          <w:u w:val="single"/>
          <w:rtl/>
        </w:rPr>
      </w:pPr>
    </w:p>
    <w:p w14:paraId="191E383F" w14:textId="77777777" w:rsidR="006472E0" w:rsidRDefault="006472E0" w:rsidP="006472E0">
      <w:pPr>
        <w:spacing w:line="360" w:lineRule="auto"/>
        <w:rPr>
          <w:rFonts w:ascii="David" w:hAnsi="David"/>
          <w:b/>
          <w:bCs/>
          <w:u w:val="single"/>
          <w:rtl/>
        </w:rPr>
      </w:pPr>
    </w:p>
    <w:p w14:paraId="376079D1" w14:textId="77777777" w:rsidR="006472E0" w:rsidRDefault="006472E0" w:rsidP="006472E0">
      <w:pPr>
        <w:spacing w:line="360" w:lineRule="auto"/>
        <w:rPr>
          <w:rFonts w:ascii="David" w:hAnsi="David"/>
          <w:b/>
          <w:bCs/>
          <w:u w:val="single"/>
          <w:rtl/>
        </w:rPr>
      </w:pPr>
    </w:p>
    <w:p w14:paraId="0B2E11DC" w14:textId="77777777" w:rsidR="006472E0" w:rsidRPr="00DD6E47" w:rsidRDefault="006472E0" w:rsidP="006472E0">
      <w:pPr>
        <w:spacing w:line="360" w:lineRule="auto"/>
        <w:rPr>
          <w:rFonts w:ascii="David" w:hAnsi="David"/>
          <w:b/>
          <w:bCs/>
          <w:u w:val="single"/>
          <w:rtl/>
        </w:rPr>
      </w:pPr>
    </w:p>
    <w:p w14:paraId="016FCA9D" w14:textId="77777777" w:rsidR="006472E0" w:rsidRPr="00DD6E47" w:rsidRDefault="006472E0" w:rsidP="00264DBE">
      <w:pPr>
        <w:pStyle w:val="ListParagraph"/>
        <w:keepLines/>
        <w:widowControl w:val="0"/>
        <w:numPr>
          <w:ilvl w:val="0"/>
          <w:numId w:val="14"/>
        </w:numPr>
        <w:adjustRightInd w:val="0"/>
        <w:spacing w:line="360" w:lineRule="auto"/>
        <w:jc w:val="both"/>
        <w:textAlignment w:val="baseline"/>
        <w:rPr>
          <w:rFonts w:ascii="David" w:hAnsi="David" w:cs="David"/>
          <w:b/>
          <w:bCs/>
          <w:u w:val="single"/>
          <w:rtl/>
        </w:rPr>
      </w:pPr>
      <w:r w:rsidRPr="00DD6E47">
        <w:rPr>
          <w:rFonts w:ascii="David" w:hAnsi="David" w:cs="David" w:hint="eastAsia"/>
          <w:b/>
          <w:bCs/>
          <w:u w:val="single"/>
          <w:rtl/>
        </w:rPr>
        <w:lastRenderedPageBreak/>
        <w:t>מ</w:t>
      </w:r>
      <w:bookmarkStart w:id="66" w:name="_Toc174250181"/>
      <w:bookmarkStart w:id="67" w:name="_Toc179603292"/>
      <w:r w:rsidRPr="00DD6E47">
        <w:rPr>
          <w:rFonts w:ascii="David" w:hAnsi="David" w:cs="David"/>
          <w:b/>
          <w:bCs/>
          <w:u w:val="single"/>
          <w:rtl/>
        </w:rPr>
        <w:t>סמכים, אישורים ונספחים מצורפים</w:t>
      </w:r>
      <w:bookmarkEnd w:id="66"/>
      <w:bookmarkEnd w:id="67"/>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271"/>
      </w:tblGrid>
      <w:tr w:rsidR="006472E0" w:rsidRPr="006472E0" w14:paraId="5A92044A" w14:textId="77777777" w:rsidTr="00A77AA1">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14:paraId="38BCAA86"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38E6A714"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14:paraId="03A48BC0"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tr w:rsidR="006472E0" w:rsidRPr="006472E0" w14:paraId="6641DCCF" w14:textId="77777777" w:rsidTr="00A77AA1">
        <w:trPr>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14:paraId="2EBB65EC" w14:textId="77777777"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14:paraId="33F23EC7"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7C0D562" w14:textId="039289AE"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0BC6BE76" w14:textId="77777777"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14:paraId="62856EA3" w14:textId="6CE7FB36"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0211A2">
              <w:rPr>
                <w:rFonts w:ascii="David" w:hAnsi="David"/>
                <w:rtl/>
              </w:rPr>
              <w:t>‏12.1</w:t>
            </w:r>
            <w:r w:rsidR="00BB0970">
              <w:rPr>
                <w:rFonts w:ascii="David" w:hAnsi="David"/>
                <w:rtl/>
              </w:rPr>
              <w:fldChar w:fldCharType="end"/>
            </w:r>
          </w:p>
        </w:tc>
      </w:tr>
      <w:tr w:rsidR="006472E0" w:rsidRPr="006472E0" w14:paraId="10DC229E"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F5F30C8" w14:textId="1D87C57D"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1DF565A" w14:textId="77777777"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14:paraId="60009189" w14:textId="77777777" w:rsidR="006472E0" w:rsidRPr="00DD6E47" w:rsidRDefault="006472E0" w:rsidP="006472E0">
            <w:pPr>
              <w:keepLines/>
              <w:spacing w:line="360" w:lineRule="auto"/>
              <w:jc w:val="center"/>
              <w:rPr>
                <w:rFonts w:ascii="David" w:hAnsi="David"/>
                <w:rtl/>
              </w:rPr>
            </w:pPr>
            <w:r w:rsidRPr="00DD6E47">
              <w:rPr>
                <w:rFonts w:ascii="David" w:hAnsi="David"/>
                <w:rtl/>
              </w:rPr>
              <w:t xml:space="preserve">אישור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ascii="David" w:hAnsi="David"/>
                <w:rtl/>
              </w:rPr>
              <w:t>התשל"ו</w:t>
            </w:r>
            <w:proofErr w:type="spellEnd"/>
            <w:r w:rsidRPr="00DD6E47">
              <w:rPr>
                <w:rFonts w:ascii="David" w:hAnsi="David"/>
                <w:rtl/>
              </w:rPr>
              <w:t>- 1976.</w:t>
            </w:r>
          </w:p>
        </w:tc>
      </w:tr>
      <w:tr w:rsidR="006472E0" w:rsidRPr="006472E0" w14:paraId="191D9FA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828C5D0" w14:textId="08EF8282"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F39A229" w14:textId="77777777"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14:paraId="610F0AC9"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14:paraId="1C8417ED"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082B352" w14:textId="12CD4664"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‏11.1.3</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5126089C" w14:textId="77777777"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14:paraId="3B252EE0" w14:textId="77777777"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14:paraId="46083BD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2969CB1" w14:textId="48F4B07A"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0211A2">
              <w:rPr>
                <w:rFonts w:ascii="David" w:hAnsi="David"/>
                <w:rtl/>
              </w:rPr>
              <w:t>‏11.1.4</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Ref392156602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0211A2">
              <w:rPr>
                <w:rFonts w:ascii="David" w:hAnsi="David"/>
                <w:rtl/>
              </w:rPr>
              <w:t>‏11.1.4</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3705F19E" w14:textId="77777777"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14:paraId="7A130087"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14:paraId="44961149"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4ECB099" w14:textId="12185AE7"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0211A2">
              <w:rPr>
                <w:rFonts w:ascii="David" w:hAnsi="David"/>
                <w:rtl/>
              </w:rPr>
              <w:t>‏11.1.5</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Ref392492895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0211A2">
              <w:rPr>
                <w:rFonts w:ascii="David" w:hAnsi="David"/>
                <w:rtl/>
              </w:rPr>
              <w:t>‏11.1.5</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73FC356" w14:textId="77777777"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14:paraId="74358757"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4</w:t>
            </w:r>
            <w:r w:rsidRPr="00DD6E47">
              <w:rPr>
                <w:rFonts w:ascii="David" w:hAnsi="David"/>
                <w:rtl/>
              </w:rPr>
              <w:t xml:space="preserve"> חתום כדין</w:t>
            </w:r>
          </w:p>
        </w:tc>
      </w:tr>
      <w:tr w:rsidR="00117249" w:rsidRPr="006472E0" w14:paraId="33130A5A"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C2200F3" w14:textId="563C52DD"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‏11.1.6</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F8B458A" w14:textId="77777777"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14:paraId="2CF7A21D" w14:textId="77777777"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3</w:t>
            </w:r>
            <w:r>
              <w:rPr>
                <w:rFonts w:ascii="David" w:hAnsi="David" w:hint="cs"/>
                <w:rtl/>
              </w:rPr>
              <w:t xml:space="preserve"> חתום כדין</w:t>
            </w:r>
          </w:p>
        </w:tc>
      </w:tr>
      <w:tr w:rsidR="006472E0" w:rsidRPr="006472E0" w14:paraId="05EB11EE"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C80F409" w14:textId="3ABD08D0"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7A1EF933" w14:textId="77777777"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14:paraId="114B0427"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5</w:t>
            </w:r>
            <w:r w:rsidRPr="00DD6E47">
              <w:rPr>
                <w:rFonts w:ascii="David" w:hAnsi="David"/>
                <w:rtl/>
              </w:rPr>
              <w:t xml:space="preserve"> חתום כדין</w:t>
            </w:r>
          </w:p>
        </w:tc>
      </w:tr>
      <w:tr w:rsidR="00CB2CD0" w:rsidRPr="006472E0" w14:paraId="1277AD71"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61B8F0F" w14:textId="27EC1CF0"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0A4C03C0" w14:textId="77777777" w:rsidR="00CB2CD0" w:rsidRDefault="00CB2CD0" w:rsidP="006472E0">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14:paraId="2138934D" w14:textId="77777777" w:rsidR="00CB2CD0" w:rsidRDefault="00EC5641" w:rsidP="006472E0">
            <w:pPr>
              <w:keepLines/>
              <w:spacing w:line="360" w:lineRule="auto"/>
              <w:jc w:val="center"/>
              <w:rPr>
                <w:rFonts w:ascii="David" w:hAnsi="David"/>
                <w:rtl/>
              </w:rPr>
            </w:pPr>
            <w:r>
              <w:rPr>
                <w:rFonts w:ascii="David" w:hAnsi="David" w:hint="cs"/>
                <w:rtl/>
              </w:rPr>
              <w:t xml:space="preserve">אישור רואה חשבון </w:t>
            </w:r>
            <w:r w:rsidR="00CB2CD0">
              <w:rPr>
                <w:rFonts w:ascii="David" w:hAnsi="David" w:hint="cs"/>
                <w:rtl/>
              </w:rPr>
              <w:t>בנוסח נספח א'</w:t>
            </w:r>
            <w:r w:rsidR="00093A99">
              <w:rPr>
                <w:rFonts w:ascii="David" w:hAnsi="David" w:hint="cs"/>
                <w:rtl/>
              </w:rPr>
              <w:t>8</w:t>
            </w:r>
          </w:p>
        </w:tc>
      </w:tr>
      <w:tr w:rsidR="00EC5641" w:rsidRPr="006472E0" w14:paraId="0270C9DE"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44591EF" w14:textId="44237DA7" w:rsidR="00EC5641" w:rsidRDefault="00EC5641"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Ref17713994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‏11.1.9</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BFC350C" w14:textId="77777777" w:rsidR="00EC5641" w:rsidRDefault="00EC5641" w:rsidP="006472E0">
            <w:pPr>
              <w:keepLines/>
              <w:spacing w:line="360" w:lineRule="auto"/>
              <w:rPr>
                <w:rFonts w:ascii="David" w:hAnsi="David"/>
                <w:rtl/>
              </w:rPr>
            </w:pPr>
            <w:r>
              <w:rPr>
                <w:rFonts w:ascii="David" w:hAnsi="David" w:hint="cs"/>
                <w:rtl/>
              </w:rPr>
              <w:t>אישור על מחזור כספי</w:t>
            </w:r>
          </w:p>
        </w:tc>
        <w:tc>
          <w:tcPr>
            <w:tcW w:w="3271" w:type="dxa"/>
            <w:tcBorders>
              <w:top w:val="single" w:sz="4" w:space="0" w:color="auto"/>
              <w:left w:val="single" w:sz="4" w:space="0" w:color="auto"/>
              <w:bottom w:val="single" w:sz="4" w:space="0" w:color="auto"/>
              <w:right w:val="single" w:sz="4" w:space="0" w:color="auto"/>
            </w:tcBorders>
            <w:vAlign w:val="center"/>
          </w:tcPr>
          <w:p w14:paraId="258BE22E" w14:textId="77777777" w:rsidR="00EC5641" w:rsidRDefault="00EC5641" w:rsidP="006472E0">
            <w:pPr>
              <w:keepLines/>
              <w:spacing w:line="360" w:lineRule="auto"/>
              <w:jc w:val="center"/>
              <w:rPr>
                <w:rFonts w:ascii="David" w:hAnsi="David"/>
                <w:rtl/>
              </w:rPr>
            </w:pPr>
            <w:r>
              <w:rPr>
                <w:rFonts w:ascii="David" w:hAnsi="David" w:hint="cs"/>
                <w:rtl/>
              </w:rPr>
              <w:t>אישור רואה חשבון בנוסח נספח א'9</w:t>
            </w:r>
          </w:p>
        </w:tc>
      </w:tr>
      <w:tr w:rsidR="006472E0" w:rsidRPr="006472E0" w14:paraId="060368DD"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BFD043E" w14:textId="0D7B1FAD"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4989A03" w14:textId="77777777" w:rsidR="006472E0" w:rsidRPr="00DD6E47" w:rsidRDefault="006472E0" w:rsidP="006472E0">
            <w:pPr>
              <w:keepLines/>
              <w:spacing w:line="360" w:lineRule="auto"/>
              <w:rPr>
                <w:rFonts w:ascii="David" w:hAnsi="David"/>
                <w:rtl/>
              </w:rPr>
            </w:pPr>
            <w:r w:rsidRPr="00DD6E47">
              <w:rPr>
                <w:rFonts w:ascii="David" w:hAnsi="David"/>
                <w:rtl/>
              </w:rPr>
              <w:t>ניסיון המציע</w:t>
            </w:r>
            <w:r w:rsidR="00093A99">
              <w:rPr>
                <w:rFonts w:ascii="David" w:hAnsi="David" w:hint="cs"/>
                <w:rtl/>
              </w:rPr>
              <w:t xml:space="preserve"> </w:t>
            </w:r>
          </w:p>
        </w:tc>
        <w:tc>
          <w:tcPr>
            <w:tcW w:w="3271" w:type="dxa"/>
            <w:tcBorders>
              <w:top w:val="single" w:sz="4" w:space="0" w:color="auto"/>
              <w:left w:val="single" w:sz="4" w:space="0" w:color="auto"/>
              <w:bottom w:val="single" w:sz="4" w:space="0" w:color="auto"/>
              <w:right w:val="single" w:sz="4" w:space="0" w:color="auto"/>
            </w:tcBorders>
            <w:vAlign w:val="center"/>
          </w:tcPr>
          <w:p w14:paraId="1D594D9E"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14:paraId="1CF337E2" w14:textId="77777777" w:rsidTr="00A77AA1">
        <w:trPr>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14:paraId="4BDA9E2E" w14:textId="77777777"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14:paraId="54C2EE03"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9B3A587"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3BE2105F" w14:textId="77777777"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14:paraId="6A9AEEAA"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4A0E09">
              <w:rPr>
                <w:rFonts w:ascii="David" w:hAnsi="David" w:hint="cs"/>
                <w:rtl/>
              </w:rPr>
              <w:t>7</w:t>
            </w:r>
          </w:p>
        </w:tc>
      </w:tr>
      <w:tr w:rsidR="006472E0" w:rsidRPr="006472E0" w14:paraId="1F70511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531C567"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716ED1DD" w14:textId="77777777"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4375F622"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4A0E09">
              <w:rPr>
                <w:rFonts w:ascii="David" w:hAnsi="David" w:hint="cs"/>
                <w:rtl/>
              </w:rPr>
              <w:t>6</w:t>
            </w:r>
          </w:p>
        </w:tc>
      </w:tr>
      <w:tr w:rsidR="00301C81" w:rsidRPr="006472E0" w14:paraId="3706732F"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50B8926" w14:textId="77777777" w:rsidR="00301C81" w:rsidRPr="00DD6E47" w:rsidRDefault="00301C81"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76992D46" w14:textId="14B45A64" w:rsidR="00301C81" w:rsidRPr="00DD6E47" w:rsidRDefault="00301C81" w:rsidP="006472E0">
            <w:pPr>
              <w:keepLines/>
              <w:spacing w:line="360" w:lineRule="auto"/>
              <w:ind w:left="317"/>
              <w:rPr>
                <w:rFonts w:ascii="David" w:hAnsi="David"/>
                <w:rtl/>
              </w:rPr>
            </w:pPr>
            <w:r>
              <w:rPr>
                <w:rFonts w:ascii="David" w:hAnsi="David" w:hint="cs"/>
                <w:rtl/>
              </w:rPr>
              <w:t>שאלון ניגוד עניינים</w:t>
            </w:r>
          </w:p>
        </w:tc>
        <w:tc>
          <w:tcPr>
            <w:tcW w:w="3271" w:type="dxa"/>
            <w:tcBorders>
              <w:top w:val="single" w:sz="4" w:space="0" w:color="auto"/>
              <w:left w:val="single" w:sz="4" w:space="0" w:color="auto"/>
              <w:bottom w:val="single" w:sz="4" w:space="0" w:color="auto"/>
              <w:right w:val="single" w:sz="4" w:space="0" w:color="auto"/>
            </w:tcBorders>
            <w:vAlign w:val="center"/>
          </w:tcPr>
          <w:p w14:paraId="6D6AD8A7" w14:textId="1147DB17" w:rsidR="00301C81" w:rsidRPr="00DD6E47" w:rsidRDefault="00301C81" w:rsidP="006472E0">
            <w:pPr>
              <w:keepLines/>
              <w:spacing w:line="360" w:lineRule="auto"/>
              <w:jc w:val="center"/>
              <w:rPr>
                <w:rFonts w:ascii="David" w:hAnsi="David"/>
                <w:rtl/>
              </w:rPr>
            </w:pPr>
            <w:r>
              <w:rPr>
                <w:rFonts w:ascii="David" w:hAnsi="David" w:hint="cs"/>
                <w:rtl/>
              </w:rPr>
              <w:t>נספח א'11</w:t>
            </w:r>
          </w:p>
        </w:tc>
      </w:tr>
    </w:tbl>
    <w:p w14:paraId="32E3B7EC" w14:textId="77777777" w:rsidR="002B5435" w:rsidRDefault="002B5435" w:rsidP="002B5435">
      <w:pPr>
        <w:pStyle w:val="ListParagraph"/>
        <w:widowControl w:val="0"/>
        <w:adjustRightInd w:val="0"/>
        <w:spacing w:line="360" w:lineRule="auto"/>
        <w:ind w:left="360"/>
        <w:jc w:val="both"/>
        <w:textAlignment w:val="baseline"/>
        <w:rPr>
          <w:rFonts w:ascii="David" w:hAnsi="David" w:cs="David"/>
          <w:b/>
          <w:bCs/>
          <w:u w:val="single"/>
          <w:rtl/>
        </w:rPr>
      </w:pPr>
      <w:bookmarkStart w:id="68" w:name="_Toc289933516"/>
      <w:bookmarkStart w:id="69" w:name="_Toc289933650"/>
      <w:bookmarkStart w:id="70" w:name="_Toc289933517"/>
      <w:bookmarkStart w:id="71" w:name="_Toc289933651"/>
      <w:bookmarkStart w:id="72" w:name="_Toc289933527"/>
      <w:bookmarkStart w:id="73" w:name="_Toc289933661"/>
      <w:bookmarkStart w:id="74" w:name="_Toc289933528"/>
      <w:bookmarkStart w:id="75" w:name="_Toc289933662"/>
      <w:bookmarkStart w:id="76" w:name="_Toc289933529"/>
      <w:bookmarkStart w:id="77" w:name="_Toc289933663"/>
      <w:bookmarkStart w:id="78" w:name="_Toc289933530"/>
      <w:bookmarkStart w:id="79" w:name="_Toc289933664"/>
      <w:bookmarkStart w:id="80" w:name="_Toc289933531"/>
      <w:bookmarkStart w:id="81" w:name="_Toc289933665"/>
      <w:bookmarkStart w:id="82" w:name="_Toc289933532"/>
      <w:bookmarkStart w:id="83" w:name="_Toc289933666"/>
      <w:bookmarkStart w:id="84" w:name="_Toc289933533"/>
      <w:bookmarkStart w:id="85" w:name="_Toc289933667"/>
      <w:bookmarkStart w:id="86" w:name="_Toc289933534"/>
      <w:bookmarkStart w:id="87" w:name="_Toc289933668"/>
      <w:bookmarkStart w:id="88" w:name="_Toc289933535"/>
      <w:bookmarkStart w:id="89" w:name="_Toc289933669"/>
      <w:bookmarkStart w:id="90" w:name="_Toc289933536"/>
      <w:bookmarkStart w:id="91" w:name="_Toc289933670"/>
      <w:bookmarkStart w:id="92" w:name="_Toc289933537"/>
      <w:bookmarkStart w:id="93" w:name="_Toc289933671"/>
      <w:bookmarkStart w:id="94" w:name="_Toc289933538"/>
      <w:bookmarkStart w:id="95" w:name="_Toc289933672"/>
      <w:bookmarkStart w:id="96" w:name="_Toc289933539"/>
      <w:bookmarkStart w:id="97" w:name="_Toc289933673"/>
      <w:bookmarkStart w:id="98" w:name="_Toc289933540"/>
      <w:bookmarkStart w:id="99" w:name="_Toc289933674"/>
      <w:bookmarkStart w:id="100" w:name="_Toc289933541"/>
      <w:bookmarkStart w:id="101" w:name="_Toc289933675"/>
      <w:bookmarkStart w:id="102" w:name="_Toc289933542"/>
      <w:bookmarkStart w:id="103" w:name="_Toc289933676"/>
      <w:bookmarkStart w:id="104" w:name="_Toc289933543"/>
      <w:bookmarkStart w:id="105" w:name="_Toc289933677"/>
      <w:bookmarkStart w:id="106" w:name="_Toc289933544"/>
      <w:bookmarkStart w:id="107" w:name="_Toc289933678"/>
      <w:bookmarkStart w:id="108" w:name="_Toc289933549"/>
      <w:bookmarkStart w:id="109" w:name="_Toc289933683"/>
      <w:bookmarkStart w:id="110" w:name="_Toc289933550"/>
      <w:bookmarkStart w:id="111" w:name="_Toc289933684"/>
      <w:bookmarkStart w:id="112" w:name="_Toc289933553"/>
      <w:bookmarkStart w:id="113" w:name="_Toc289933687"/>
      <w:bookmarkStart w:id="114" w:name="_Toc289933554"/>
      <w:bookmarkStart w:id="115" w:name="_Toc289933688"/>
      <w:bookmarkStart w:id="116" w:name="_Ref376442094"/>
      <w:bookmarkStart w:id="117" w:name="_Ref447649558"/>
      <w:bookmarkStart w:id="118" w:name="_Toc203986076"/>
      <w:bookmarkStart w:id="119" w:name="_Toc220648257"/>
      <w:bookmarkStart w:id="120" w:name="_Toc268077152"/>
      <w:bookmarkStart w:id="121" w:name="_Toc268775994"/>
      <w:bookmarkStart w:id="122" w:name="_Toc275421020"/>
      <w:bookmarkStart w:id="123" w:name="_Toc185193114"/>
      <w:bookmarkStart w:id="124" w:name="_Toc78167944"/>
      <w:bookmarkStart w:id="125" w:name="_Toc78123023"/>
      <w:bookmarkStart w:id="126" w:name="_Toc61602138"/>
      <w:bookmarkStart w:id="127" w:name="_Toc252446110"/>
      <w:bookmarkStart w:id="128" w:name="_Toc289865313"/>
      <w:bookmarkStart w:id="129" w:name="_Toc30601099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6513A708" w14:textId="77777777" w:rsidR="00093A99" w:rsidRPr="00093A99" w:rsidRDefault="00093A99">
      <w:pPr>
        <w:bidi w:val="0"/>
        <w:rPr>
          <w:rFonts w:ascii="David" w:hAnsi="David"/>
          <w:b/>
          <w:bCs/>
          <w:rtl/>
          <w:lang w:eastAsia="he-IL"/>
        </w:rPr>
      </w:pPr>
      <w:r w:rsidRPr="00093A99">
        <w:rPr>
          <w:rFonts w:ascii="David" w:hAnsi="David"/>
          <w:b/>
          <w:bCs/>
          <w:rtl/>
        </w:rPr>
        <w:br w:type="page"/>
      </w:r>
    </w:p>
    <w:p w14:paraId="3DFBD6FE" w14:textId="77777777" w:rsidR="00317970" w:rsidRDefault="00317970" w:rsidP="00275E31">
      <w:pPr>
        <w:pStyle w:val="ListParagraph"/>
        <w:widowControl w:val="0"/>
        <w:numPr>
          <w:ilvl w:val="0"/>
          <w:numId w:val="14"/>
        </w:numPr>
        <w:adjustRightInd w:val="0"/>
        <w:spacing w:line="360" w:lineRule="auto"/>
        <w:jc w:val="both"/>
        <w:textAlignment w:val="baseline"/>
        <w:rPr>
          <w:rFonts w:ascii="David" w:hAnsi="David" w:cs="David"/>
          <w:b/>
          <w:bCs/>
          <w:sz w:val="28"/>
          <w:szCs w:val="28"/>
          <w:u w:val="single"/>
          <w:rtl/>
        </w:rPr>
        <w:sectPr w:rsidR="00317970" w:rsidSect="000E3F74">
          <w:footerReference w:type="default" r:id="rId12"/>
          <w:endnotePr>
            <w:numFmt w:val="lowerLetter"/>
          </w:endnotePr>
          <w:pgSz w:w="11907" w:h="16840"/>
          <w:pgMar w:top="963" w:right="1797" w:bottom="1258" w:left="1080" w:header="720" w:footer="720" w:gutter="0"/>
          <w:cols w:space="720"/>
          <w:bidi/>
          <w:rtlGutter/>
        </w:sectPr>
      </w:pPr>
    </w:p>
    <w:p w14:paraId="01739622" w14:textId="77777777" w:rsidR="00275E31" w:rsidRDefault="00753BAE" w:rsidP="00275E31">
      <w:pPr>
        <w:pStyle w:val="ListParagraph"/>
        <w:widowControl w:val="0"/>
        <w:numPr>
          <w:ilvl w:val="0"/>
          <w:numId w:val="14"/>
        </w:numPr>
        <w:adjustRightInd w:val="0"/>
        <w:spacing w:line="360" w:lineRule="auto"/>
        <w:jc w:val="both"/>
        <w:textAlignment w:val="baseline"/>
        <w:rPr>
          <w:rFonts w:ascii="David" w:hAnsi="David" w:cs="David"/>
          <w:b/>
          <w:bCs/>
          <w:sz w:val="28"/>
          <w:szCs w:val="28"/>
          <w:u w:val="single"/>
        </w:rPr>
      </w:pPr>
      <w:proofErr w:type="spellStart"/>
      <w:r>
        <w:rPr>
          <w:rFonts w:ascii="David" w:hAnsi="David" w:cs="David" w:hint="cs"/>
          <w:b/>
          <w:bCs/>
          <w:sz w:val="28"/>
          <w:szCs w:val="28"/>
          <w:u w:val="single"/>
          <w:rtl/>
        </w:rPr>
        <w:lastRenderedPageBreak/>
        <w:t>נסיון</w:t>
      </w:r>
      <w:proofErr w:type="spellEnd"/>
      <w:r>
        <w:rPr>
          <w:rFonts w:ascii="David" w:hAnsi="David" w:cs="David" w:hint="cs"/>
          <w:b/>
          <w:bCs/>
          <w:sz w:val="28"/>
          <w:szCs w:val="28"/>
          <w:u w:val="single"/>
          <w:rtl/>
        </w:rPr>
        <w:t xml:space="preserve"> </w:t>
      </w:r>
      <w:r w:rsidR="008D15D2">
        <w:rPr>
          <w:rFonts w:ascii="David" w:hAnsi="David" w:cs="David" w:hint="cs"/>
          <w:b/>
          <w:bCs/>
          <w:sz w:val="28"/>
          <w:szCs w:val="28"/>
          <w:u w:val="single"/>
          <w:rtl/>
        </w:rPr>
        <w:t>המציע</w:t>
      </w:r>
    </w:p>
    <w:p w14:paraId="4A53513F" w14:textId="77777777" w:rsidR="00753BAE" w:rsidRPr="00753BAE" w:rsidRDefault="00753BAE" w:rsidP="00753BAE">
      <w:pPr>
        <w:pStyle w:val="ListParagraph"/>
        <w:widowControl w:val="0"/>
        <w:numPr>
          <w:ilvl w:val="1"/>
          <w:numId w:val="14"/>
        </w:numPr>
        <w:adjustRightInd w:val="0"/>
        <w:spacing w:line="360" w:lineRule="auto"/>
        <w:ind w:left="840" w:hanging="540"/>
        <w:jc w:val="both"/>
        <w:textAlignment w:val="baseline"/>
        <w:rPr>
          <w:rFonts w:ascii="David" w:hAnsi="David" w:cs="David"/>
          <w:rtl/>
        </w:rPr>
      </w:pPr>
      <w:r w:rsidRPr="00753BAE">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960AEE2" w14:textId="77777777" w:rsidR="00753BAE" w:rsidRDefault="00753BAE" w:rsidP="00753BAE">
      <w:pPr>
        <w:pStyle w:val="ListParagraph"/>
        <w:widowControl w:val="0"/>
        <w:numPr>
          <w:ilvl w:val="2"/>
          <w:numId w:val="14"/>
        </w:numPr>
        <w:adjustRightInd w:val="0"/>
        <w:spacing w:line="360" w:lineRule="auto"/>
        <w:ind w:left="1470" w:hanging="630"/>
        <w:jc w:val="both"/>
        <w:textAlignment w:val="baseline"/>
        <w:rPr>
          <w:rFonts w:ascii="David" w:hAnsi="David" w:cs="David"/>
        </w:rPr>
      </w:pPr>
      <w:r w:rsidRPr="00753BAE">
        <w:rPr>
          <w:rFonts w:ascii="David" w:hAnsi="David" w:cs="David"/>
          <w:rtl/>
        </w:rPr>
        <w:t>הנני נותן תצהיר זה בשם ___________________ שהוא המציע (להלן:  "המציע")</w:t>
      </w:r>
      <w:r>
        <w:rPr>
          <w:rFonts w:ascii="David" w:hAnsi="David" w:cs="David" w:hint="cs"/>
          <w:rtl/>
        </w:rPr>
        <w:t>.</w:t>
      </w:r>
    </w:p>
    <w:p w14:paraId="0D2206F8" w14:textId="77777777" w:rsidR="00753BAE" w:rsidRDefault="00753BAE" w:rsidP="00753BAE">
      <w:pPr>
        <w:pStyle w:val="ListParagraph"/>
        <w:widowControl w:val="0"/>
        <w:numPr>
          <w:ilvl w:val="2"/>
          <w:numId w:val="14"/>
        </w:numPr>
        <w:adjustRightInd w:val="0"/>
        <w:spacing w:line="360" w:lineRule="auto"/>
        <w:ind w:left="1470" w:hanging="630"/>
        <w:jc w:val="both"/>
        <w:textAlignment w:val="baseline"/>
        <w:rPr>
          <w:rFonts w:ascii="David" w:hAnsi="David" w:cs="David"/>
        </w:rPr>
      </w:pPr>
      <w:r w:rsidRPr="00753BAE">
        <w:rPr>
          <w:rFonts w:ascii="David" w:hAnsi="David" w:cs="David"/>
          <w:rtl/>
        </w:rPr>
        <w:t xml:space="preserve">אני מצהיר/ה כי הנני מוסמך/ת לתת תצהיר זה בשם המציע. </w:t>
      </w:r>
    </w:p>
    <w:p w14:paraId="6D721D1A" w14:textId="77777777" w:rsidR="00753BAE" w:rsidRDefault="00753BAE" w:rsidP="00753BAE">
      <w:pPr>
        <w:pStyle w:val="ListParagraph"/>
        <w:widowControl w:val="0"/>
        <w:numPr>
          <w:ilvl w:val="2"/>
          <w:numId w:val="14"/>
        </w:numPr>
        <w:adjustRightInd w:val="0"/>
        <w:spacing w:line="360" w:lineRule="auto"/>
        <w:ind w:left="1470" w:hanging="630"/>
        <w:jc w:val="both"/>
        <w:textAlignment w:val="baseline"/>
        <w:rPr>
          <w:rFonts w:ascii="David" w:hAnsi="David" w:cs="David"/>
        </w:rPr>
      </w:pPr>
      <w:r>
        <w:rPr>
          <w:rFonts w:ascii="David" w:hAnsi="David" w:cs="David" w:hint="cs"/>
          <w:rtl/>
        </w:rPr>
        <w:t xml:space="preserve">המציע (יש לסמן את </w:t>
      </w:r>
      <w:proofErr w:type="spellStart"/>
      <w:r>
        <w:rPr>
          <w:rFonts w:ascii="David" w:hAnsi="David" w:cs="David" w:hint="cs"/>
          <w:rtl/>
        </w:rPr>
        <w:t>הנסיון</w:t>
      </w:r>
      <w:proofErr w:type="spellEnd"/>
      <w:r>
        <w:rPr>
          <w:rFonts w:ascii="David" w:hAnsi="David" w:cs="David" w:hint="cs"/>
          <w:rtl/>
        </w:rPr>
        <w:t xml:space="preserve"> המתאים למציע):</w:t>
      </w:r>
    </w:p>
    <w:p w14:paraId="4DD35373" w14:textId="4F1AF3E7" w:rsidR="00753BAE" w:rsidRDefault="004A7E72" w:rsidP="00A314ED">
      <w:pPr>
        <w:pStyle w:val="ListParagraph"/>
        <w:widowControl w:val="0"/>
        <w:numPr>
          <w:ilvl w:val="0"/>
          <w:numId w:val="60"/>
        </w:numPr>
        <w:tabs>
          <w:tab w:val="right" w:pos="2460"/>
        </w:tabs>
        <w:adjustRightInd w:val="0"/>
        <w:spacing w:line="360" w:lineRule="auto"/>
        <w:ind w:left="1830"/>
        <w:jc w:val="both"/>
        <w:textAlignment w:val="baseline"/>
        <w:rPr>
          <w:rFonts w:ascii="David" w:hAnsi="David" w:cs="David"/>
        </w:rPr>
      </w:pPr>
      <w:r>
        <w:rPr>
          <w:rFonts w:ascii="David" w:hAnsi="David" w:cs="David" w:hint="cs"/>
          <w:rtl/>
        </w:rPr>
        <w:t xml:space="preserve">הינו שותף </w:t>
      </w:r>
      <w:r w:rsidR="00A314ED" w:rsidRPr="00A314ED">
        <w:rPr>
          <w:rFonts w:ascii="David" w:hAnsi="David" w:cs="David" w:hint="cs"/>
        </w:rPr>
        <w:t>GOLD</w:t>
      </w:r>
      <w:r w:rsidR="00A314ED" w:rsidRPr="00A314ED">
        <w:rPr>
          <w:rFonts w:ascii="David" w:hAnsi="David" w:cs="David"/>
          <w:rtl/>
        </w:rPr>
        <w:t xml:space="preserve"> </w:t>
      </w:r>
      <w:r w:rsidRPr="00753BAE">
        <w:rPr>
          <w:rFonts w:ascii="David" w:hAnsi="David" w:cs="David"/>
          <w:rtl/>
        </w:rPr>
        <w:t xml:space="preserve">בעל הסמכה </w:t>
      </w:r>
      <w:r w:rsidR="00A314ED" w:rsidRPr="00A314ED">
        <w:rPr>
          <w:rFonts w:ascii="David" w:hAnsi="David" w:cs="David" w:hint="cs"/>
          <w:rtl/>
        </w:rPr>
        <w:t>מטעם</w:t>
      </w:r>
      <w:r w:rsidR="00A314ED" w:rsidRPr="00A314ED">
        <w:rPr>
          <w:rFonts w:ascii="David" w:hAnsi="David" w:cs="David"/>
          <w:rtl/>
        </w:rPr>
        <w:t xml:space="preserve"> </w:t>
      </w:r>
      <w:r w:rsidR="00753BAE" w:rsidRPr="00753BAE">
        <w:rPr>
          <w:rFonts w:ascii="David" w:hAnsi="David" w:cs="David"/>
        </w:rPr>
        <w:t>HPE</w:t>
      </w:r>
      <w:r w:rsidR="00753BAE" w:rsidRPr="00753BAE">
        <w:rPr>
          <w:rFonts w:ascii="David" w:hAnsi="David" w:cs="David"/>
          <w:rtl/>
        </w:rPr>
        <w:t xml:space="preserve"> למתן שירותי תחזוקה ותמיכה עבור ציוד מחשוב</w:t>
      </w:r>
      <w:r w:rsidR="008B79C5">
        <w:rPr>
          <w:rFonts w:ascii="David" w:hAnsi="David" w:cs="David" w:hint="cs"/>
          <w:rtl/>
        </w:rPr>
        <w:t xml:space="preserve"> (יש לצרף).</w:t>
      </w:r>
    </w:p>
    <w:p w14:paraId="6CC19198" w14:textId="07CB75E6" w:rsidR="008B79C5" w:rsidRPr="008B79C5" w:rsidRDefault="008B79C5" w:rsidP="008B79C5">
      <w:pPr>
        <w:pStyle w:val="ListParagraph"/>
        <w:widowControl w:val="0"/>
        <w:numPr>
          <w:ilvl w:val="0"/>
          <w:numId w:val="60"/>
        </w:numPr>
        <w:tabs>
          <w:tab w:val="right" w:pos="2460"/>
        </w:tabs>
        <w:adjustRightInd w:val="0"/>
        <w:spacing w:line="360" w:lineRule="auto"/>
        <w:ind w:left="1830"/>
        <w:jc w:val="both"/>
        <w:textAlignment w:val="baseline"/>
        <w:rPr>
          <w:rFonts w:ascii="David" w:hAnsi="David" w:cs="David"/>
        </w:rPr>
      </w:pPr>
      <w:r w:rsidRPr="008B79C5">
        <w:rPr>
          <w:rFonts w:ascii="David" w:hAnsi="David" w:cs="David"/>
          <w:rtl/>
        </w:rPr>
        <w:t xml:space="preserve">למציע הסכם </w:t>
      </w:r>
      <w:r w:rsidRPr="008B79C5">
        <w:rPr>
          <w:rFonts w:ascii="David" w:hAnsi="David" w:cs="David"/>
        </w:rPr>
        <w:t>Back To Back</w:t>
      </w:r>
      <w:r w:rsidRPr="008B79C5">
        <w:rPr>
          <w:rFonts w:ascii="David" w:hAnsi="David" w:cs="David"/>
          <w:rtl/>
        </w:rPr>
        <w:t xml:space="preserve"> עם חברת </w:t>
      </w:r>
      <w:r w:rsidRPr="008B79C5">
        <w:rPr>
          <w:rFonts w:ascii="David" w:hAnsi="David" w:cs="David"/>
        </w:rPr>
        <w:t>HPE</w:t>
      </w:r>
      <w:r w:rsidRPr="008B79C5">
        <w:rPr>
          <w:rFonts w:ascii="David" w:hAnsi="David" w:cs="David"/>
          <w:rtl/>
        </w:rPr>
        <w:t xml:space="preserve"> לצורך מתן שרות לציוד מחשוב </w:t>
      </w:r>
      <w:r w:rsidRPr="008B79C5">
        <w:rPr>
          <w:rFonts w:ascii="David" w:hAnsi="David" w:cs="David" w:hint="cs"/>
          <w:rtl/>
        </w:rPr>
        <w:t>המיוצר על ידי</w:t>
      </w:r>
      <w:r w:rsidRPr="008B79C5">
        <w:rPr>
          <w:rFonts w:ascii="David" w:hAnsi="David" w:cs="David"/>
          <w:rtl/>
        </w:rPr>
        <w:t xml:space="preserve"> </w:t>
      </w:r>
      <w:r w:rsidRPr="008B79C5">
        <w:rPr>
          <w:rFonts w:ascii="David" w:hAnsi="David" w:cs="David"/>
        </w:rPr>
        <w:t>HPE</w:t>
      </w:r>
      <w:r>
        <w:rPr>
          <w:rFonts w:ascii="David" w:hAnsi="David" w:cs="David" w:hint="cs"/>
          <w:rtl/>
        </w:rPr>
        <w:t xml:space="preserve"> (יש לצרף).</w:t>
      </w:r>
    </w:p>
    <w:p w14:paraId="3F3536EC" w14:textId="77777777" w:rsidR="00753BAE" w:rsidRDefault="00753BAE" w:rsidP="00927E10">
      <w:pPr>
        <w:pStyle w:val="ListParagraph"/>
        <w:widowControl w:val="0"/>
        <w:numPr>
          <w:ilvl w:val="0"/>
          <w:numId w:val="60"/>
        </w:numPr>
        <w:tabs>
          <w:tab w:val="right" w:pos="2460"/>
        </w:tabs>
        <w:adjustRightInd w:val="0"/>
        <w:spacing w:line="360" w:lineRule="auto"/>
        <w:ind w:left="1830"/>
        <w:jc w:val="both"/>
        <w:textAlignment w:val="baseline"/>
        <w:rPr>
          <w:rFonts w:ascii="David" w:hAnsi="David" w:cs="David"/>
        </w:rPr>
      </w:pPr>
      <w:r w:rsidRPr="00753BAE">
        <w:rPr>
          <w:rFonts w:ascii="David" w:hAnsi="David" w:cs="David" w:hint="cs"/>
          <w:rtl/>
        </w:rPr>
        <w:t>למציע יש</w:t>
      </w:r>
      <w:r w:rsidRPr="00753BAE">
        <w:rPr>
          <w:rFonts w:ascii="David" w:hAnsi="David" w:cs="David"/>
          <w:rtl/>
        </w:rPr>
        <w:t xml:space="preserve">  גישה לקבצי השירות של היצרן </w:t>
      </w:r>
      <w:r w:rsidRPr="00753BAE">
        <w:rPr>
          <w:rFonts w:ascii="David" w:hAnsi="David" w:cs="David" w:hint="cs"/>
          <w:rtl/>
        </w:rPr>
        <w:t>ביחס ל</w:t>
      </w:r>
      <w:r>
        <w:rPr>
          <w:rFonts w:ascii="David" w:hAnsi="David" w:cs="David" w:hint="cs"/>
          <w:rtl/>
        </w:rPr>
        <w:t>כלל ה</w:t>
      </w:r>
      <w:r w:rsidRPr="00753BAE">
        <w:rPr>
          <w:rFonts w:ascii="David" w:hAnsi="David" w:cs="David" w:hint="cs"/>
          <w:rtl/>
        </w:rPr>
        <w:t>ציוד המפורט בנספח הצעת המחיר</w:t>
      </w:r>
      <w:r>
        <w:rPr>
          <w:rFonts w:ascii="David" w:hAnsi="David" w:cs="David" w:hint="cs"/>
          <w:rtl/>
        </w:rPr>
        <w:t xml:space="preserve"> (נספח ב')</w:t>
      </w:r>
      <w:r w:rsidRPr="00753BAE">
        <w:rPr>
          <w:rFonts w:ascii="David" w:hAnsi="David" w:cs="David"/>
          <w:rtl/>
        </w:rPr>
        <w:t xml:space="preserve">, כולל </w:t>
      </w:r>
      <w:proofErr w:type="spellStart"/>
      <w:r w:rsidRPr="00753BAE">
        <w:rPr>
          <w:rFonts w:ascii="David" w:hAnsi="David" w:cs="David"/>
          <w:rtl/>
        </w:rPr>
        <w:t>קושחה</w:t>
      </w:r>
      <w:proofErr w:type="spellEnd"/>
      <w:r w:rsidRPr="00753BAE">
        <w:rPr>
          <w:rFonts w:ascii="David" w:hAnsi="David" w:cs="David"/>
          <w:rtl/>
        </w:rPr>
        <w:t xml:space="preserve"> ואפשרות לאסקלציה ליצרן הציוד</w:t>
      </w:r>
      <w:r>
        <w:rPr>
          <w:rFonts w:ascii="David" w:hAnsi="David" w:cs="David" w:hint="cs"/>
          <w:rtl/>
        </w:rPr>
        <w:t>.</w:t>
      </w:r>
    </w:p>
    <w:p w14:paraId="7788D4E5" w14:textId="77777777" w:rsidR="00753BAE" w:rsidRDefault="00753BAE" w:rsidP="00927E10">
      <w:pPr>
        <w:pStyle w:val="ListParagraph"/>
        <w:widowControl w:val="0"/>
        <w:numPr>
          <w:ilvl w:val="0"/>
          <w:numId w:val="60"/>
        </w:numPr>
        <w:tabs>
          <w:tab w:val="right" w:pos="2460"/>
        </w:tabs>
        <w:adjustRightInd w:val="0"/>
        <w:spacing w:line="360" w:lineRule="auto"/>
        <w:ind w:left="1830"/>
        <w:jc w:val="both"/>
        <w:textAlignment w:val="baseline"/>
        <w:rPr>
          <w:rFonts w:ascii="David" w:hAnsi="David" w:cs="David"/>
        </w:rPr>
      </w:pPr>
      <w:r w:rsidRPr="00753BAE">
        <w:rPr>
          <w:rFonts w:ascii="David" w:hAnsi="David" w:cs="David" w:hint="cs"/>
          <w:rtl/>
        </w:rPr>
        <w:t>המציע מפעיל מוקד מענה טלפוני בישראל במשך</w:t>
      </w:r>
      <w:r w:rsidRPr="00753BAE">
        <w:rPr>
          <w:rFonts w:ascii="David" w:hAnsi="David" w:cs="David"/>
          <w:rtl/>
        </w:rPr>
        <w:t xml:space="preserve"> </w:t>
      </w:r>
      <w:r w:rsidRPr="00753BAE">
        <w:rPr>
          <w:rFonts w:ascii="David" w:hAnsi="David" w:cs="David" w:hint="cs"/>
          <w:rtl/>
        </w:rPr>
        <w:t>7</w:t>
      </w:r>
      <w:r w:rsidRPr="00753BAE">
        <w:rPr>
          <w:rFonts w:ascii="David" w:hAnsi="David" w:cs="David"/>
          <w:rtl/>
        </w:rPr>
        <w:t xml:space="preserve"> ימים בשבוע</w:t>
      </w:r>
      <w:r w:rsidRPr="00753BAE">
        <w:rPr>
          <w:rFonts w:ascii="David" w:hAnsi="David" w:cs="David" w:hint="cs"/>
          <w:rtl/>
        </w:rPr>
        <w:t>,</w:t>
      </w:r>
      <w:r w:rsidRPr="00753BAE">
        <w:rPr>
          <w:rFonts w:ascii="David" w:hAnsi="David" w:cs="David"/>
          <w:rtl/>
        </w:rPr>
        <w:t xml:space="preserve"> </w:t>
      </w:r>
      <w:r w:rsidRPr="00753BAE">
        <w:rPr>
          <w:rFonts w:ascii="David" w:hAnsi="David" w:cs="David" w:hint="cs"/>
          <w:rtl/>
        </w:rPr>
        <w:t>24</w:t>
      </w:r>
      <w:r w:rsidRPr="00753BAE">
        <w:rPr>
          <w:rFonts w:ascii="David" w:hAnsi="David" w:cs="David"/>
          <w:rtl/>
        </w:rPr>
        <w:t xml:space="preserve"> שעות ביממה</w:t>
      </w:r>
      <w:r w:rsidRPr="00753BAE">
        <w:rPr>
          <w:rFonts w:ascii="David" w:hAnsi="David" w:cs="David" w:hint="cs"/>
          <w:rtl/>
        </w:rPr>
        <w:t>,</w:t>
      </w:r>
      <w:r w:rsidRPr="00753BAE">
        <w:rPr>
          <w:rFonts w:ascii="David" w:hAnsi="David" w:cs="David"/>
          <w:rtl/>
        </w:rPr>
        <w:t xml:space="preserve"> בכל ימות השנה</w:t>
      </w:r>
      <w:r w:rsidRPr="00753BAE">
        <w:rPr>
          <w:rFonts w:ascii="David" w:hAnsi="David" w:cs="David" w:hint="cs"/>
          <w:rtl/>
        </w:rPr>
        <w:t>, למעט ימי שבתון</w:t>
      </w:r>
      <w:r>
        <w:rPr>
          <w:rFonts w:ascii="David" w:hAnsi="David" w:cs="David" w:hint="cs"/>
          <w:rtl/>
        </w:rPr>
        <w:t>.</w:t>
      </w:r>
    </w:p>
    <w:p w14:paraId="575C5B3D" w14:textId="77777777" w:rsidR="00753BAE" w:rsidRDefault="00753BAE" w:rsidP="00927E10">
      <w:pPr>
        <w:pStyle w:val="ListParagraph"/>
        <w:widowControl w:val="0"/>
        <w:numPr>
          <w:ilvl w:val="0"/>
          <w:numId w:val="60"/>
        </w:numPr>
        <w:tabs>
          <w:tab w:val="right" w:pos="2460"/>
        </w:tabs>
        <w:adjustRightInd w:val="0"/>
        <w:spacing w:line="360" w:lineRule="auto"/>
        <w:ind w:left="1830"/>
        <w:jc w:val="both"/>
        <w:textAlignment w:val="baseline"/>
        <w:rPr>
          <w:rFonts w:ascii="David" w:hAnsi="David" w:cs="David"/>
        </w:rPr>
      </w:pPr>
      <w:r w:rsidRPr="00753BAE">
        <w:rPr>
          <w:rFonts w:ascii="David" w:hAnsi="David" w:cs="David" w:hint="cs"/>
          <w:rtl/>
        </w:rPr>
        <w:t xml:space="preserve">המציע ו/או בעל השליטה במציע </w:t>
      </w:r>
      <w:r>
        <w:rPr>
          <w:rFonts w:ascii="David" w:hAnsi="David" w:cs="David" w:hint="cs"/>
          <w:rtl/>
        </w:rPr>
        <w:t xml:space="preserve">(בהתאם להגדרת מושג זה בסעיף 11 למכרז) </w:t>
      </w:r>
      <w:r w:rsidRPr="00753BAE">
        <w:rPr>
          <w:rFonts w:ascii="David" w:hAnsi="David" w:cs="David" w:hint="cs"/>
          <w:rtl/>
        </w:rPr>
        <w:t>אינם אזרחים, תושבים או מאוגדים במדינה שאינה מקיימת יחסים דיפלומטיים עם ישראל</w:t>
      </w:r>
      <w:r>
        <w:rPr>
          <w:rFonts w:ascii="David" w:hAnsi="David" w:cs="David" w:hint="cs"/>
          <w:rtl/>
        </w:rPr>
        <w:t>.</w:t>
      </w:r>
    </w:p>
    <w:bookmarkEnd w:id="116"/>
    <w:bookmarkEnd w:id="117"/>
    <w:p w14:paraId="0D250B5B" w14:textId="77777777" w:rsidR="008D15D2" w:rsidRDefault="008D15D2" w:rsidP="008D15D2">
      <w:pPr>
        <w:spacing w:line="360" w:lineRule="auto"/>
        <w:rPr>
          <w:rFonts w:ascii="David" w:hAnsi="David"/>
          <w:b/>
          <w:bCs/>
          <w:rtl/>
        </w:rPr>
      </w:pPr>
    </w:p>
    <w:p w14:paraId="61314D84" w14:textId="77777777" w:rsidR="00317970" w:rsidRDefault="00317970" w:rsidP="00753BAE">
      <w:pPr>
        <w:spacing w:line="360" w:lineRule="auto"/>
        <w:ind w:left="750" w:firstLine="720"/>
        <w:rPr>
          <w:rFonts w:ascii="David" w:hAnsi="David"/>
          <w:b/>
          <w:bCs/>
          <w:rtl/>
        </w:rPr>
      </w:pPr>
      <w:r w:rsidRPr="008D15D2">
        <w:rPr>
          <w:rFonts w:ascii="David" w:hAnsi="David"/>
          <w:b/>
          <w:bCs/>
          <w:rtl/>
        </w:rPr>
        <w:t>הנני מצהיר כי הפרטים שמסרתי הינם נכונים.</w:t>
      </w:r>
    </w:p>
    <w:p w14:paraId="3B77A848" w14:textId="77777777" w:rsidR="00753BAE" w:rsidRPr="008D15D2" w:rsidRDefault="00753BAE" w:rsidP="00753BAE">
      <w:pPr>
        <w:spacing w:line="360" w:lineRule="auto"/>
        <w:ind w:left="750" w:firstLine="720"/>
        <w:rPr>
          <w:rFonts w:ascii="David" w:hAnsi="David"/>
          <w:b/>
          <w:bCs/>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317970" w:rsidRPr="00317970" w14:paraId="3C3BA9B8" w14:textId="77777777" w:rsidTr="00317970">
        <w:trPr>
          <w:trHeight w:val="510"/>
          <w:jc w:val="center"/>
        </w:trPr>
        <w:tc>
          <w:tcPr>
            <w:tcW w:w="2181" w:type="dxa"/>
          </w:tcPr>
          <w:p w14:paraId="787F9823" w14:textId="77777777" w:rsidR="00317970" w:rsidRPr="00317970" w:rsidRDefault="00317970" w:rsidP="008A690D">
            <w:pPr>
              <w:tabs>
                <w:tab w:val="center" w:pos="4153"/>
                <w:tab w:val="right" w:pos="8306"/>
              </w:tabs>
              <w:spacing w:line="360" w:lineRule="auto"/>
              <w:jc w:val="right"/>
              <w:rPr>
                <w:rFonts w:ascii="David" w:hAnsi="David"/>
              </w:rPr>
            </w:pPr>
          </w:p>
        </w:tc>
        <w:tc>
          <w:tcPr>
            <w:tcW w:w="4056" w:type="dxa"/>
          </w:tcPr>
          <w:p w14:paraId="51FC6994" w14:textId="77777777" w:rsidR="00317970" w:rsidRPr="00317970" w:rsidRDefault="00317970" w:rsidP="008A690D">
            <w:pPr>
              <w:tabs>
                <w:tab w:val="center" w:pos="4153"/>
                <w:tab w:val="right" w:pos="8306"/>
              </w:tabs>
              <w:spacing w:line="360" w:lineRule="auto"/>
              <w:jc w:val="right"/>
              <w:rPr>
                <w:rFonts w:ascii="David" w:hAnsi="David"/>
              </w:rPr>
            </w:pPr>
          </w:p>
        </w:tc>
        <w:tc>
          <w:tcPr>
            <w:tcW w:w="3618" w:type="dxa"/>
          </w:tcPr>
          <w:p w14:paraId="5B6B3E23" w14:textId="77777777" w:rsidR="00317970" w:rsidRPr="00317970" w:rsidRDefault="00317970" w:rsidP="008A690D">
            <w:pPr>
              <w:tabs>
                <w:tab w:val="center" w:pos="4153"/>
                <w:tab w:val="right" w:pos="8306"/>
              </w:tabs>
              <w:spacing w:line="360" w:lineRule="auto"/>
              <w:jc w:val="right"/>
              <w:rPr>
                <w:rFonts w:ascii="David" w:hAnsi="David"/>
              </w:rPr>
            </w:pPr>
          </w:p>
        </w:tc>
      </w:tr>
      <w:tr w:rsidR="00317970" w:rsidRPr="00317970" w14:paraId="0E293C9C" w14:textId="77777777" w:rsidTr="00317970">
        <w:trPr>
          <w:trHeight w:val="510"/>
          <w:jc w:val="center"/>
        </w:trPr>
        <w:tc>
          <w:tcPr>
            <w:tcW w:w="2181" w:type="dxa"/>
            <w:shd w:val="pct5" w:color="auto" w:fill="auto"/>
          </w:tcPr>
          <w:p w14:paraId="57EACBFD" w14:textId="77777777" w:rsidR="00317970" w:rsidRPr="00317970" w:rsidRDefault="00317970" w:rsidP="008A690D">
            <w:pPr>
              <w:spacing w:line="360" w:lineRule="auto"/>
              <w:jc w:val="center"/>
              <w:rPr>
                <w:rFonts w:ascii="David" w:hAnsi="David"/>
              </w:rPr>
            </w:pPr>
            <w:r w:rsidRPr="00317970">
              <w:rPr>
                <w:rFonts w:ascii="David" w:hAnsi="David"/>
                <w:rtl/>
              </w:rPr>
              <w:t>תאריך</w:t>
            </w:r>
          </w:p>
        </w:tc>
        <w:tc>
          <w:tcPr>
            <w:tcW w:w="4056" w:type="dxa"/>
            <w:shd w:val="pct5" w:color="auto" w:fill="auto"/>
          </w:tcPr>
          <w:p w14:paraId="65A08213" w14:textId="77777777" w:rsidR="00317970" w:rsidRPr="00317970" w:rsidRDefault="00317970" w:rsidP="008A690D">
            <w:pPr>
              <w:spacing w:line="360" w:lineRule="auto"/>
              <w:jc w:val="center"/>
              <w:rPr>
                <w:rFonts w:ascii="David" w:hAnsi="David"/>
              </w:rPr>
            </w:pPr>
            <w:r w:rsidRPr="00317970">
              <w:rPr>
                <w:rFonts w:ascii="David" w:hAnsi="David"/>
                <w:rtl/>
              </w:rPr>
              <w:t>שם החותם בשם המציע</w:t>
            </w:r>
          </w:p>
        </w:tc>
        <w:tc>
          <w:tcPr>
            <w:tcW w:w="3618" w:type="dxa"/>
            <w:shd w:val="pct5" w:color="auto" w:fill="auto"/>
          </w:tcPr>
          <w:p w14:paraId="59AAF296" w14:textId="77777777" w:rsidR="00317970" w:rsidRPr="00317970" w:rsidRDefault="00317970" w:rsidP="008A690D">
            <w:pPr>
              <w:spacing w:line="360" w:lineRule="auto"/>
              <w:jc w:val="center"/>
              <w:rPr>
                <w:rFonts w:ascii="David" w:hAnsi="David"/>
              </w:rPr>
            </w:pPr>
            <w:r w:rsidRPr="00317970">
              <w:rPr>
                <w:rFonts w:ascii="David" w:hAnsi="David"/>
                <w:rtl/>
              </w:rPr>
              <w:t xml:space="preserve">חתימת המציע וחותמת </w:t>
            </w:r>
          </w:p>
        </w:tc>
      </w:tr>
    </w:tbl>
    <w:p w14:paraId="5F06F786" w14:textId="77777777" w:rsidR="00317970" w:rsidRPr="00317970" w:rsidRDefault="00317970" w:rsidP="00317970">
      <w:pPr>
        <w:pStyle w:val="ListParagraph"/>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tl/>
        </w:rPr>
      </w:pPr>
    </w:p>
    <w:p w14:paraId="2952BB21" w14:textId="77777777" w:rsidR="00317970" w:rsidRPr="00317970" w:rsidRDefault="00317970" w:rsidP="00317970">
      <w:pPr>
        <w:pStyle w:val="ListParagraph"/>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tl/>
        </w:rPr>
      </w:pP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u w:val="single"/>
          <w:rtl/>
        </w:rPr>
        <w:t>אישור עורך הדין</w:t>
      </w:r>
    </w:p>
    <w:p w14:paraId="65E1A698" w14:textId="77777777" w:rsidR="00317970" w:rsidRPr="00317970" w:rsidRDefault="00317970" w:rsidP="0031797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1CC10B9C" w14:textId="77777777" w:rsidR="00317970" w:rsidRPr="00317970" w:rsidRDefault="00317970" w:rsidP="00317970">
      <w:pPr>
        <w:pStyle w:val="ListParagraph"/>
        <w:spacing w:line="360" w:lineRule="auto"/>
        <w:ind w:left="360"/>
        <w:jc w:val="both"/>
        <w:rPr>
          <w:rFonts w:ascii="David" w:hAnsi="David" w:cs="David"/>
          <w:rtl/>
        </w:rPr>
      </w:pPr>
      <w:r w:rsidRPr="00317970">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4E712D9" w14:textId="77777777" w:rsidR="00317970" w:rsidRPr="00317970" w:rsidRDefault="00317970" w:rsidP="00317970">
      <w:pPr>
        <w:pStyle w:val="ListParagraph"/>
        <w:spacing w:line="360" w:lineRule="auto"/>
        <w:ind w:left="360"/>
        <w:rPr>
          <w:rFonts w:ascii="David" w:hAnsi="David" w:cs="David"/>
          <w:rtl/>
        </w:rPr>
      </w:pPr>
      <w:r>
        <w:rPr>
          <w:rFonts w:ascii="David" w:hAnsi="David" w:cs="David" w:hint="cs"/>
          <w:rtl/>
        </w:rPr>
        <w:t xml:space="preserve">    </w:t>
      </w:r>
      <w:r w:rsidRPr="00317970">
        <w:rPr>
          <w:rFonts w:ascii="David" w:hAnsi="David" w:cs="David"/>
          <w:rtl/>
        </w:rPr>
        <w:t>_________________</w:t>
      </w:r>
      <w:r w:rsidRPr="00317970">
        <w:rPr>
          <w:rFonts w:ascii="David" w:hAnsi="David" w:cs="David"/>
          <w:rtl/>
        </w:rPr>
        <w:tab/>
        <w:t xml:space="preserve">          ___________________</w:t>
      </w:r>
      <w:r w:rsidRPr="00317970">
        <w:rPr>
          <w:rFonts w:ascii="David" w:hAnsi="David" w:cs="David"/>
          <w:rtl/>
        </w:rPr>
        <w:tab/>
        <w:t xml:space="preserve">              ___________________</w:t>
      </w:r>
    </w:p>
    <w:p w14:paraId="1FCAEAFF" w14:textId="77777777" w:rsidR="00317970" w:rsidRPr="00317970" w:rsidRDefault="00753BAE" w:rsidP="00753BAE">
      <w:pPr>
        <w:spacing w:line="360" w:lineRule="auto"/>
        <w:rPr>
          <w:rFonts w:ascii="David" w:hAnsi="David"/>
          <w:rtl/>
        </w:rPr>
      </w:pPr>
      <w:r>
        <w:rPr>
          <w:rFonts w:ascii="David" w:hAnsi="David" w:hint="cs"/>
          <w:rtl/>
        </w:rPr>
        <w:t xml:space="preserve">                  </w:t>
      </w:r>
      <w:r w:rsidR="00317970" w:rsidRPr="00317970">
        <w:rPr>
          <w:rFonts w:ascii="David" w:hAnsi="David"/>
          <w:rtl/>
        </w:rPr>
        <w:t>תאריך</w:t>
      </w:r>
      <w:r w:rsidR="00317970" w:rsidRPr="00317970">
        <w:rPr>
          <w:rFonts w:ascii="David" w:hAnsi="David"/>
          <w:rtl/>
        </w:rPr>
        <w:tab/>
      </w:r>
      <w:r w:rsidR="00317970" w:rsidRPr="00317970">
        <w:rPr>
          <w:rFonts w:ascii="David" w:hAnsi="David"/>
          <w:rtl/>
        </w:rPr>
        <w:tab/>
      </w:r>
      <w:r w:rsidR="00317970" w:rsidRPr="00317970">
        <w:rPr>
          <w:rFonts w:ascii="David" w:hAnsi="David"/>
          <w:rtl/>
        </w:rPr>
        <w:tab/>
        <w:t xml:space="preserve">          מספר רישיון</w:t>
      </w:r>
      <w:r w:rsidR="00317970" w:rsidRPr="00317970">
        <w:rPr>
          <w:rFonts w:ascii="David" w:hAnsi="David"/>
          <w:rtl/>
        </w:rPr>
        <w:tab/>
      </w:r>
      <w:r w:rsidR="00317970" w:rsidRPr="00317970">
        <w:rPr>
          <w:rFonts w:ascii="David" w:hAnsi="David"/>
          <w:rtl/>
        </w:rPr>
        <w:tab/>
        <w:t xml:space="preserve">         חתימה וחותמת</w:t>
      </w:r>
    </w:p>
    <w:p w14:paraId="46A5FC26" w14:textId="77777777" w:rsidR="00317970" w:rsidRDefault="00317970" w:rsidP="00317970">
      <w:pPr>
        <w:widowControl w:val="0"/>
        <w:adjustRightInd w:val="0"/>
        <w:spacing w:line="360" w:lineRule="auto"/>
        <w:jc w:val="both"/>
        <w:textAlignment w:val="baseline"/>
        <w:rPr>
          <w:rFonts w:ascii="David" w:eastAsia="David" w:hAnsi="David"/>
          <w:rtl/>
        </w:rPr>
      </w:pPr>
    </w:p>
    <w:p w14:paraId="68C70A87" w14:textId="77777777" w:rsidR="00317970" w:rsidRDefault="00317970" w:rsidP="00317970">
      <w:pPr>
        <w:widowControl w:val="0"/>
        <w:adjustRightInd w:val="0"/>
        <w:spacing w:line="360" w:lineRule="auto"/>
        <w:jc w:val="both"/>
        <w:textAlignment w:val="baseline"/>
        <w:rPr>
          <w:rFonts w:ascii="David" w:eastAsia="David" w:hAnsi="David"/>
          <w:rtl/>
        </w:rPr>
      </w:pPr>
    </w:p>
    <w:p w14:paraId="36EBDD3F" w14:textId="77777777" w:rsidR="00317970" w:rsidRDefault="00317970" w:rsidP="00317970">
      <w:pPr>
        <w:widowControl w:val="0"/>
        <w:adjustRightInd w:val="0"/>
        <w:spacing w:line="360" w:lineRule="auto"/>
        <w:jc w:val="both"/>
        <w:textAlignment w:val="baseline"/>
        <w:rPr>
          <w:rFonts w:ascii="David" w:eastAsia="David" w:hAnsi="David"/>
          <w:rtl/>
        </w:rPr>
      </w:pPr>
    </w:p>
    <w:p w14:paraId="11938B90" w14:textId="77777777" w:rsidR="00317970" w:rsidRDefault="00317970" w:rsidP="00317970">
      <w:pPr>
        <w:widowControl w:val="0"/>
        <w:adjustRightInd w:val="0"/>
        <w:spacing w:line="360" w:lineRule="auto"/>
        <w:jc w:val="both"/>
        <w:textAlignment w:val="baseline"/>
        <w:rPr>
          <w:rFonts w:ascii="David" w:eastAsia="David" w:hAnsi="David"/>
          <w:rtl/>
        </w:rPr>
      </w:pPr>
    </w:p>
    <w:p w14:paraId="645DC656" w14:textId="77777777" w:rsidR="00317970" w:rsidRDefault="00317970">
      <w:pPr>
        <w:bidi w:val="0"/>
        <w:rPr>
          <w:rFonts w:ascii="David" w:eastAsia="David" w:hAnsi="David"/>
          <w:rtl/>
        </w:rPr>
      </w:pPr>
      <w:r>
        <w:rPr>
          <w:rFonts w:ascii="David" w:eastAsia="David" w:hAnsi="David"/>
          <w:rtl/>
        </w:rPr>
        <w:br w:type="page"/>
      </w:r>
    </w:p>
    <w:p w14:paraId="7C8EC5D4" w14:textId="77777777" w:rsidR="006472E0" w:rsidRPr="00DD6E47" w:rsidRDefault="006472E0" w:rsidP="006472E0">
      <w:pPr>
        <w:pStyle w:val="ListParagraph"/>
        <w:spacing w:line="360" w:lineRule="auto"/>
        <w:ind w:left="0"/>
        <w:outlineLvl w:val="0"/>
        <w:rPr>
          <w:rFonts w:ascii="David" w:hAnsi="David" w:cs="David"/>
          <w:rtl/>
          <w:lang w:eastAsia="en-US"/>
        </w:rPr>
      </w:pPr>
      <w:bookmarkStart w:id="130" w:name="_Toc485982311"/>
      <w:bookmarkStart w:id="131" w:name="_Toc179603297"/>
      <w:bookmarkStart w:id="132" w:name="_Toc220648261"/>
      <w:bookmarkStart w:id="133" w:name="_Toc268077162"/>
      <w:bookmarkStart w:id="134" w:name="_Toc268775998"/>
      <w:bookmarkStart w:id="135" w:name="_Toc275421024"/>
      <w:bookmarkStart w:id="136" w:name="_Toc289845821"/>
      <w:bookmarkStart w:id="137" w:name="_Toc289865317"/>
      <w:bookmarkStart w:id="138" w:name="_Toc306011001"/>
      <w:bookmarkStart w:id="139" w:name="_Toc313188226"/>
      <w:bookmarkStart w:id="140" w:name="_Toc218923281"/>
      <w:bookmarkStart w:id="141" w:name="_Toc252446113"/>
      <w:bookmarkEnd w:id="118"/>
      <w:bookmarkEnd w:id="119"/>
      <w:bookmarkEnd w:id="120"/>
      <w:bookmarkEnd w:id="121"/>
      <w:bookmarkEnd w:id="122"/>
      <w:bookmarkEnd w:id="123"/>
      <w:bookmarkEnd w:id="124"/>
      <w:bookmarkEnd w:id="125"/>
      <w:bookmarkEnd w:id="126"/>
      <w:bookmarkEnd w:id="127"/>
      <w:bookmarkEnd w:id="128"/>
      <w:bookmarkEnd w:id="129"/>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א'1 </w:t>
      </w:r>
      <w:r w:rsidRPr="00DD6E47">
        <w:rPr>
          <w:rFonts w:ascii="David" w:hAnsi="David" w:cs="David"/>
          <w:rtl/>
        </w:rPr>
        <w:t>תצהיר בדבר העדר הרשעות לפי חוק עובדים זרים וחוק שכר מינימום</w:t>
      </w:r>
      <w:bookmarkEnd w:id="130"/>
    </w:p>
    <w:p w14:paraId="0C484823" w14:textId="77777777" w:rsidR="006472E0" w:rsidRPr="00DD6E47" w:rsidRDefault="006472E0" w:rsidP="006472E0">
      <w:pPr>
        <w:keepNext/>
        <w:keepLines/>
        <w:spacing w:before="120" w:after="120" w:line="360" w:lineRule="auto"/>
        <w:ind w:left="23"/>
        <w:jc w:val="right"/>
        <w:rPr>
          <w:rFonts w:ascii="David" w:hAnsi="David"/>
          <w:rtl/>
        </w:rPr>
      </w:pPr>
      <w:r w:rsidRPr="00DD6E47">
        <w:rPr>
          <w:rFonts w:ascii="David" w:hAnsi="David"/>
          <w:rtl/>
        </w:rPr>
        <w:t>תאריך : ___/___/____</w:t>
      </w:r>
    </w:p>
    <w:p w14:paraId="4C040C67" w14:textId="77777777" w:rsidR="006472E0" w:rsidRPr="00DD6E47" w:rsidRDefault="006472E0" w:rsidP="006472E0">
      <w:pPr>
        <w:keepNext/>
        <w:keepLines/>
        <w:spacing w:before="120" w:after="120" w:line="360" w:lineRule="auto"/>
        <w:rPr>
          <w:rFonts w:ascii="David" w:hAnsi="David"/>
          <w:rtl/>
        </w:rPr>
      </w:pPr>
      <w:r w:rsidRPr="00DD6E47">
        <w:rPr>
          <w:rFonts w:ascii="David" w:hAnsi="David"/>
          <w:rtl/>
        </w:rPr>
        <w:t>לכבוד</w:t>
      </w:r>
    </w:p>
    <w:p w14:paraId="525CB345" w14:textId="77777777" w:rsidR="006472E0" w:rsidRPr="00DD6E47" w:rsidRDefault="00CE1FB6" w:rsidP="006472E0">
      <w:pPr>
        <w:keepNext/>
        <w:keepLines/>
        <w:spacing w:line="360" w:lineRule="auto"/>
        <w:rPr>
          <w:rFonts w:ascii="David" w:hAnsi="David"/>
          <w:rtl/>
        </w:rPr>
      </w:pPr>
      <w:r>
        <w:rPr>
          <w:rFonts w:ascii="David" w:hAnsi="David" w:hint="cs"/>
          <w:rtl/>
        </w:rPr>
        <w:t>משרד הפנים</w:t>
      </w:r>
    </w:p>
    <w:p w14:paraId="49562E77" w14:textId="77777777" w:rsidR="006472E0" w:rsidRPr="00DD6E47" w:rsidRDefault="006472E0" w:rsidP="006472E0">
      <w:pPr>
        <w:keepNext/>
        <w:keepLines/>
        <w:spacing w:line="360" w:lineRule="auto"/>
        <w:jc w:val="center"/>
        <w:rPr>
          <w:rFonts w:ascii="David" w:hAnsi="David"/>
          <w:b/>
          <w:bCs/>
          <w:rtl/>
        </w:rPr>
      </w:pPr>
      <w:r w:rsidRPr="00DD6E47">
        <w:rPr>
          <w:rFonts w:ascii="David" w:hAnsi="David"/>
          <w:b/>
          <w:bCs/>
          <w:rtl/>
        </w:rPr>
        <w:t>תצהיר – עבירות לפי חוק עובדים זרים או לפי חוק שכר מינימום</w:t>
      </w:r>
    </w:p>
    <w:p w14:paraId="0A416140" w14:textId="77777777" w:rsidR="006472E0" w:rsidRPr="00DD6E47" w:rsidRDefault="006472E0" w:rsidP="00DD6E47">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093C9BCF"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_______________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14:paraId="75321994" w14:textId="77777777" w:rsidR="006472E0" w:rsidRPr="00DD6E47" w:rsidRDefault="006472E0" w:rsidP="00DD6E47">
      <w:pPr>
        <w:spacing w:line="360" w:lineRule="auto"/>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14:paraId="1E0C4A9D" w14:textId="77777777" w:rsidR="006472E0" w:rsidRPr="00DD6E47" w:rsidRDefault="006472E0" w:rsidP="00DD6E47">
      <w:pPr>
        <w:spacing w:line="360" w:lineRule="auto"/>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89728A6" w14:textId="77777777" w:rsidR="006472E0" w:rsidRPr="00DD6E47" w:rsidRDefault="006472E0" w:rsidP="00DD6E47">
      <w:pPr>
        <w:spacing w:line="360" w:lineRule="auto"/>
        <w:jc w:val="both"/>
        <w:rPr>
          <w:rFonts w:ascii="David" w:hAnsi="David"/>
          <w:rtl/>
        </w:rPr>
      </w:pPr>
      <w:r w:rsidRPr="00DD6E47">
        <w:rPr>
          <w:rFonts w:ascii="David" w:hAnsi="David"/>
          <w:rtl/>
        </w:rPr>
        <w:t>המציע הינו תאגיד הרשום בישראל.</w:t>
      </w:r>
    </w:p>
    <w:p w14:paraId="39FF4A50" w14:textId="77777777" w:rsidR="006472E0" w:rsidRPr="00DD6E47" w:rsidRDefault="006472E0" w:rsidP="00DD6E47">
      <w:pPr>
        <w:spacing w:line="360" w:lineRule="auto"/>
        <w:jc w:val="both"/>
        <w:rPr>
          <w:rFonts w:ascii="David" w:hAnsi="David"/>
          <w:rtl/>
        </w:rPr>
      </w:pPr>
    </w:p>
    <w:p w14:paraId="11D2A905" w14:textId="77777777" w:rsidR="006472E0" w:rsidRPr="00DD6E47" w:rsidRDefault="006472E0" w:rsidP="00DD6E47">
      <w:pPr>
        <w:spacing w:line="360" w:lineRule="auto"/>
        <w:jc w:val="both"/>
        <w:rPr>
          <w:rFonts w:ascii="David" w:hAnsi="David"/>
          <w:rtl/>
        </w:rPr>
      </w:pPr>
      <w:r w:rsidRPr="00DD6E47">
        <w:rPr>
          <w:rFonts w:ascii="David" w:hAnsi="David"/>
          <w:rtl/>
        </w:rPr>
        <w:t xml:space="preserve">(סמן </w:t>
      </w:r>
      <w:r w:rsidRPr="00DD6E47">
        <w:rPr>
          <w:rFonts w:ascii="David" w:hAnsi="David"/>
        </w:rPr>
        <w:t>X</w:t>
      </w:r>
      <w:r w:rsidRPr="00DD6E47">
        <w:rPr>
          <w:rFonts w:ascii="David" w:hAnsi="David"/>
          <w:rtl/>
        </w:rPr>
        <w:t xml:space="preserve"> במשבצת המתאימה)</w:t>
      </w:r>
    </w:p>
    <w:p w14:paraId="59AAE301" w14:textId="77777777" w:rsidR="006472E0" w:rsidRPr="00DD6E47" w:rsidRDefault="006472E0" w:rsidP="00264DBE">
      <w:pPr>
        <w:numPr>
          <w:ilvl w:val="0"/>
          <w:numId w:val="7"/>
        </w:numPr>
        <w:spacing w:line="360" w:lineRule="auto"/>
        <w:ind w:left="0"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xml:space="preserve">") מטעם המציע בהתקשרות </w:t>
      </w:r>
      <w:proofErr w:type="spellStart"/>
      <w:r w:rsidRPr="00DD6E47">
        <w:rPr>
          <w:rFonts w:ascii="David" w:hAnsi="David"/>
          <w:rtl/>
        </w:rPr>
        <w:t>מספר_____________________לאספקת</w:t>
      </w:r>
      <w:proofErr w:type="spellEnd"/>
      <w:r w:rsidRPr="00DD6E47">
        <w:rPr>
          <w:rFonts w:ascii="David" w:hAnsi="David"/>
          <w:rtl/>
        </w:rPr>
        <w:t xml:space="preserve"> ____________________ עבור ___________________.</w:t>
      </w:r>
    </w:p>
    <w:p w14:paraId="0BD3946E" w14:textId="77777777" w:rsidR="006472E0" w:rsidRPr="00DD6E47" w:rsidRDefault="006472E0" w:rsidP="00264DBE">
      <w:pPr>
        <w:numPr>
          <w:ilvl w:val="0"/>
          <w:numId w:val="7"/>
        </w:numPr>
        <w:spacing w:line="360" w:lineRule="auto"/>
        <w:ind w:left="0"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14:paraId="4EF1E520" w14:textId="77777777" w:rsidR="006472E0" w:rsidRPr="00DD6E47" w:rsidRDefault="006472E0" w:rsidP="00264DBE">
      <w:pPr>
        <w:numPr>
          <w:ilvl w:val="0"/>
          <w:numId w:val="7"/>
        </w:numPr>
        <w:spacing w:line="360" w:lineRule="auto"/>
        <w:ind w:left="0"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14:paraId="30EFDA10" w14:textId="77777777" w:rsidR="006472E0" w:rsidRPr="00DD6E47" w:rsidRDefault="006472E0" w:rsidP="00DD6E47">
      <w:pPr>
        <w:spacing w:line="360" w:lineRule="auto"/>
        <w:jc w:val="both"/>
        <w:rPr>
          <w:rFonts w:ascii="David" w:hAnsi="David"/>
          <w:b/>
          <w:bCs/>
          <w:rtl/>
        </w:rPr>
      </w:pPr>
    </w:p>
    <w:p w14:paraId="7C8D5EB1" w14:textId="77777777" w:rsidR="006472E0" w:rsidRPr="00DD6E47" w:rsidRDefault="006472E0" w:rsidP="00DD6E47">
      <w:pPr>
        <w:spacing w:line="360" w:lineRule="auto"/>
        <w:jc w:val="both"/>
        <w:rPr>
          <w:rFonts w:ascii="David" w:hAnsi="David"/>
          <w:rtl/>
        </w:rPr>
      </w:pPr>
      <w:r w:rsidRPr="00DD6E47">
        <w:rPr>
          <w:rFonts w:ascii="David" w:hAnsi="David"/>
          <w:rtl/>
        </w:rPr>
        <w:t xml:space="preserve">זה שמי, להלן חתימתי ותוכן תצהירי דלעיל אמת. </w:t>
      </w:r>
    </w:p>
    <w:p w14:paraId="5676A60F" w14:textId="77777777" w:rsidR="006472E0" w:rsidRPr="00DD6E47" w:rsidRDefault="006472E0" w:rsidP="00DD6E47">
      <w:pPr>
        <w:spacing w:line="360" w:lineRule="auto"/>
        <w:jc w:val="both"/>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20CD6DBC" w14:textId="77777777" w:rsidR="006472E0" w:rsidRPr="00DD6E47" w:rsidRDefault="006472E0" w:rsidP="00DD6E47">
      <w:pPr>
        <w:spacing w:line="360" w:lineRule="auto"/>
        <w:ind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14:paraId="03F78870" w14:textId="77777777" w:rsidR="006472E0"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142" w:name="_Toc78123024"/>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p>
    <w:p w14:paraId="4A39DA92" w14:textId="77777777" w:rsidR="006472E0" w:rsidRPr="00DD6E47"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14:paraId="2883017C"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4DCC1D8" w14:textId="77777777" w:rsidR="006472E0" w:rsidRPr="00DD6E47" w:rsidRDefault="006472E0" w:rsidP="00DD6E47">
      <w:pPr>
        <w:spacing w:line="360" w:lineRule="auto"/>
        <w:jc w:val="both"/>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64056677" w14:textId="77777777" w:rsidR="006472E0" w:rsidRPr="00DD6E47" w:rsidRDefault="006472E0" w:rsidP="00DD6E47">
      <w:pPr>
        <w:spacing w:line="360" w:lineRule="auto"/>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bookmarkEnd w:id="142"/>
    <w:p w14:paraId="3E38CBC2" w14:textId="77777777" w:rsidR="006472E0" w:rsidRPr="00DD6E47" w:rsidRDefault="006472E0" w:rsidP="006472E0">
      <w:pPr>
        <w:pStyle w:val="ListParagraph"/>
        <w:keepLines/>
        <w:spacing w:line="360" w:lineRule="auto"/>
        <w:ind w:left="0"/>
        <w:outlineLvl w:val="0"/>
        <w:rPr>
          <w:rFonts w:ascii="David" w:hAnsi="David" w:cs="David"/>
          <w:b/>
          <w:bCs/>
          <w:rtl/>
          <w:lang w:eastAsia="en-US"/>
        </w:rPr>
      </w:pPr>
    </w:p>
    <w:p w14:paraId="23ED93DD" w14:textId="77777777" w:rsidR="006472E0" w:rsidRPr="00DD6E47" w:rsidRDefault="006472E0" w:rsidP="006472E0">
      <w:pPr>
        <w:pStyle w:val="ListParagraph"/>
        <w:keepLines/>
        <w:spacing w:line="360" w:lineRule="auto"/>
        <w:ind w:left="0"/>
        <w:outlineLvl w:val="0"/>
        <w:rPr>
          <w:rFonts w:ascii="David" w:hAnsi="David" w:cs="David"/>
          <w:rtl/>
          <w:lang w:eastAsia="en-US"/>
        </w:rPr>
      </w:pPr>
      <w:bookmarkStart w:id="143" w:name="_Toc485982312"/>
      <w:r w:rsidRPr="00DD6E47">
        <w:rPr>
          <w:rFonts w:ascii="David" w:hAnsi="David" w:cs="David"/>
          <w:b/>
          <w:bCs/>
          <w:rtl/>
          <w:lang w:eastAsia="en-US"/>
        </w:rPr>
        <w:lastRenderedPageBreak/>
        <w:t xml:space="preserve">נספח א'2 </w:t>
      </w:r>
      <w:bookmarkEnd w:id="131"/>
      <w:bookmarkEnd w:id="132"/>
      <w:bookmarkEnd w:id="133"/>
      <w:bookmarkEnd w:id="134"/>
      <w:bookmarkEnd w:id="135"/>
      <w:bookmarkEnd w:id="136"/>
      <w:bookmarkEnd w:id="137"/>
      <w:bookmarkEnd w:id="138"/>
      <w:bookmarkEnd w:id="139"/>
      <w:r w:rsidRPr="00DD6E47">
        <w:rPr>
          <w:rFonts w:ascii="David" w:hAnsi="David" w:cs="David"/>
          <w:rtl/>
        </w:rPr>
        <w:t>אישור לקיום החקיקה בתחום העסקת עובדים</w:t>
      </w:r>
      <w:bookmarkEnd w:id="143"/>
    </w:p>
    <w:p w14:paraId="6C4E5C93" w14:textId="77777777" w:rsidR="006472E0" w:rsidRPr="00DD6E47" w:rsidRDefault="006472E0" w:rsidP="006472E0">
      <w:pPr>
        <w:keepLines/>
        <w:spacing w:line="360" w:lineRule="auto"/>
        <w:jc w:val="right"/>
        <w:rPr>
          <w:rFonts w:ascii="David" w:hAnsi="David"/>
          <w:rtl/>
        </w:rPr>
      </w:pPr>
      <w:bookmarkStart w:id="144" w:name="_Toc348433818"/>
      <w:bookmarkStart w:id="145" w:name="_Toc306011003"/>
      <w:bookmarkStart w:id="146" w:name="_Toc313188227"/>
      <w:bookmarkEnd w:id="140"/>
      <w:bookmarkEnd w:id="141"/>
      <w:r w:rsidRPr="00DD6E47">
        <w:rPr>
          <w:rFonts w:ascii="David" w:hAnsi="David" w:hint="eastAsia"/>
          <w:rtl/>
        </w:rPr>
        <w:t>תאריך</w:t>
      </w:r>
      <w:r w:rsidRPr="00DD6E47">
        <w:rPr>
          <w:rFonts w:ascii="David" w:hAnsi="David"/>
          <w:rtl/>
        </w:rPr>
        <w:t xml:space="preserve"> : ___/___/____</w:t>
      </w:r>
    </w:p>
    <w:p w14:paraId="154264B2" w14:textId="77777777" w:rsidR="006472E0" w:rsidRPr="00DD6E47" w:rsidRDefault="006472E0" w:rsidP="006472E0">
      <w:pPr>
        <w:keepLines/>
        <w:spacing w:before="120" w:after="120" w:line="360" w:lineRule="auto"/>
        <w:rPr>
          <w:rFonts w:ascii="David" w:hAnsi="David"/>
          <w:rtl/>
        </w:rPr>
      </w:pPr>
      <w:r w:rsidRPr="00DD6E47">
        <w:rPr>
          <w:rFonts w:ascii="David" w:hAnsi="David"/>
          <w:rtl/>
        </w:rPr>
        <w:t>לכבוד</w:t>
      </w:r>
    </w:p>
    <w:p w14:paraId="2F1DCCB8" w14:textId="77777777" w:rsidR="006472E0" w:rsidRPr="00DD6E47" w:rsidRDefault="006472E0" w:rsidP="00F25F9A">
      <w:pPr>
        <w:keepLines/>
        <w:spacing w:before="120" w:after="120" w:line="360" w:lineRule="auto"/>
        <w:rPr>
          <w:rFonts w:ascii="David" w:hAnsi="David"/>
          <w:rtl/>
        </w:rPr>
      </w:pPr>
      <w:r w:rsidRPr="00DD6E47">
        <w:rPr>
          <w:rFonts w:ascii="David" w:hAnsi="David"/>
          <w:rtl/>
        </w:rPr>
        <w:t xml:space="preserve">משרד </w:t>
      </w:r>
      <w:r>
        <w:rPr>
          <w:rFonts w:ascii="David" w:hAnsi="David" w:hint="cs"/>
          <w:rtl/>
        </w:rPr>
        <w:t>הפנים</w:t>
      </w:r>
    </w:p>
    <w:p w14:paraId="25437055" w14:textId="77777777" w:rsidR="006472E0" w:rsidRPr="00DD6E47" w:rsidRDefault="006472E0" w:rsidP="00DD6E47">
      <w:pPr>
        <w:keepLines/>
        <w:spacing w:before="120" w:after="120" w:line="360" w:lineRule="auto"/>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14:paraId="27393D47" w14:textId="77777777" w:rsidR="006472E0" w:rsidRPr="00DD6E47" w:rsidRDefault="006472E0" w:rsidP="006472E0">
      <w:pPr>
        <w:keepLines/>
        <w:spacing w:before="120" w:after="120" w:line="360" w:lineRule="auto"/>
        <w:rPr>
          <w:rFonts w:ascii="David" w:hAnsi="David"/>
          <w:u w:val="single"/>
          <w:rtl/>
        </w:rPr>
      </w:pPr>
      <w:r w:rsidRPr="00DD6E47">
        <w:rPr>
          <w:rFonts w:ascii="David" w:hAnsi="David"/>
          <w:u w:val="single"/>
          <w:rtl/>
        </w:rPr>
        <w:t>ירושלים</w:t>
      </w:r>
    </w:p>
    <w:p w14:paraId="59F0A2CF" w14:textId="77777777" w:rsidR="006472E0" w:rsidRPr="00DD6E47" w:rsidRDefault="006472E0" w:rsidP="006472E0">
      <w:pPr>
        <w:keepLines/>
        <w:spacing w:line="360" w:lineRule="auto"/>
        <w:rPr>
          <w:rFonts w:ascii="David" w:hAnsi="David"/>
          <w:rtl/>
        </w:rPr>
      </w:pPr>
      <w:r w:rsidRPr="00DD6E47">
        <w:rPr>
          <w:rFonts w:ascii="David" w:hAnsi="David" w:hint="eastAsia"/>
          <w:rtl/>
        </w:rPr>
        <w:t>א</w:t>
      </w:r>
      <w:r w:rsidRPr="00DD6E47">
        <w:rPr>
          <w:rFonts w:ascii="David" w:hAnsi="David"/>
          <w:rtl/>
        </w:rPr>
        <w:t>./ג.נ.,</w:t>
      </w:r>
    </w:p>
    <w:p w14:paraId="7FA2CD1E"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14:paraId="23A3E3A6" w14:textId="77777777" w:rsidR="006472E0" w:rsidRPr="00DD6E47" w:rsidRDefault="006472E0" w:rsidP="00DD6E47">
      <w:pPr>
        <w:keepLines/>
        <w:spacing w:line="360" w:lineRule="auto"/>
        <w:jc w:val="both"/>
        <w:rPr>
          <w:rFonts w:ascii="David" w:hAnsi="David"/>
          <w:rtl/>
        </w:rPr>
      </w:pPr>
      <w:r w:rsidRPr="00DD6E47">
        <w:rPr>
          <w:rFonts w:ascii="David" w:hAnsi="David" w:hint="eastAsia"/>
          <w:rtl/>
        </w:rPr>
        <w:t>אני</w:t>
      </w:r>
      <w:r w:rsidRPr="00DD6E47">
        <w:rPr>
          <w:rFonts w:ascii="David" w:hAnsi="David"/>
          <w:rtl/>
        </w:rPr>
        <w:t>, ________, נציג המציע ______________, מצהיר בזאת בדבר קיומם של תנאי העבודה הח</w:t>
      </w:r>
      <w:r w:rsidR="00553FB4">
        <w:rPr>
          <w:rFonts w:ascii="David" w:hAnsi="David"/>
          <w:rtl/>
        </w:rPr>
        <w:t>לים על כל עובדי המועסקים על ידי</w:t>
      </w:r>
      <w:r w:rsidRPr="00DD6E47">
        <w:rPr>
          <w:rFonts w:ascii="David" w:hAnsi="David"/>
          <w:rtl/>
        </w:rPr>
        <w:t>, המציע מקיים את האמור בחוקי העבודה המפורטים בהמשך מסמך זה,</w:t>
      </w:r>
      <w:r w:rsidR="00FF4573">
        <w:rPr>
          <w:rFonts w:ascii="David" w:hAnsi="David" w:hint="cs"/>
          <w:rtl/>
        </w:rPr>
        <w:t xml:space="preserve"> ומתחייב לקיים את החוקים במהלך תקופת ההסכם מכוח מכרז זה,</w:t>
      </w:r>
      <w:r w:rsidRPr="00DD6E47">
        <w:rPr>
          <w:rFonts w:ascii="David" w:hAnsi="David"/>
          <w:rtl/>
        </w:rPr>
        <w:t xml:space="preserve"> ובכללם החוקים המפורטים להלן: </w:t>
      </w:r>
    </w:p>
    <w:p w14:paraId="61611292" w14:textId="77777777"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t>חוק דמי מחלה, תשל"ו-1976.</w:t>
      </w:r>
    </w:p>
    <w:p w14:paraId="64125EE0" w14:textId="5194EBA2"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begin"/>
      </w:r>
      <w:r w:rsidRPr="00FF4573">
        <w:rPr>
          <w:rFonts w:ascii="David" w:hAnsi="David" w:cs="David"/>
          <w:sz w:val="24"/>
          <w:szCs w:val="24"/>
        </w:rPr>
        <w:instrText>HYPERLINK</w:instrText>
      </w:r>
      <w:r w:rsidRPr="00FF4573">
        <w:rPr>
          <w:rFonts w:ascii="David" w:hAnsi="David" w:cs="David"/>
          <w:sz w:val="24"/>
          <w:szCs w:val="24"/>
          <w:rtl/>
        </w:rPr>
        <w:instrText xml:space="preserve"> "</w:instrText>
      </w:r>
      <w:r w:rsidRPr="00FF4573">
        <w:rPr>
          <w:rFonts w:ascii="David" w:hAnsi="David" w:cs="David"/>
          <w:sz w:val="24"/>
          <w:szCs w:val="24"/>
        </w:rPr>
        <w:instrText>https://www.nevo.co.il/law_html/Law01/039_002.htm</w:instrText>
      </w:r>
      <w:r w:rsidRPr="00FF4573">
        <w:rPr>
          <w:rFonts w:ascii="David" w:hAnsi="David" w:cs="David"/>
          <w:sz w:val="24"/>
          <w:szCs w:val="24"/>
          <w:rtl/>
        </w:rPr>
        <w:instrText>"</w:instrText>
      </w:r>
      <w:r w:rsidRPr="00FF4573">
        <w:rPr>
          <w:rFonts w:ascii="David" w:hAnsi="David" w:cs="David"/>
          <w:sz w:val="24"/>
          <w:szCs w:val="24"/>
          <w:rtl/>
        </w:rPr>
        <w:fldChar w:fldCharType="separate"/>
      </w:r>
      <w:r w:rsidRPr="00FF4573">
        <w:rPr>
          <w:rFonts w:ascii="David" w:hAnsi="David" w:cs="David"/>
          <w:sz w:val="24"/>
          <w:szCs w:val="24"/>
          <w:rtl/>
        </w:rPr>
        <w:t>חוק הביטוח הלאומי (נוסח משולב), תשנ"ה-1995.</w:t>
      </w:r>
    </w:p>
    <w:p w14:paraId="2FCEB089" w14:textId="592080E3"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end"/>
      </w:r>
      <w:hyperlink r:id="rId13" w:history="1">
        <w:r w:rsidRPr="00FF4573">
          <w:rPr>
            <w:rFonts w:ascii="David" w:hAnsi="David" w:cs="David"/>
            <w:sz w:val="24"/>
            <w:szCs w:val="24"/>
            <w:rtl/>
          </w:rPr>
          <w:t>חוק הגנת השכר, תשי"ח-1958</w:t>
        </w:r>
      </w:hyperlink>
      <w:r w:rsidRPr="00FF4573">
        <w:rPr>
          <w:rFonts w:ascii="David" w:hAnsi="David" w:cs="David"/>
          <w:sz w:val="24"/>
          <w:szCs w:val="24"/>
          <w:rtl/>
        </w:rPr>
        <w:t>.</w:t>
      </w:r>
    </w:p>
    <w:p w14:paraId="27574699" w14:textId="4EFD78E7" w:rsidR="00FF4573" w:rsidRPr="00FF4573" w:rsidRDefault="00D0449E" w:rsidP="00264DBE">
      <w:pPr>
        <w:pStyle w:val="5"/>
        <w:numPr>
          <w:ilvl w:val="3"/>
          <w:numId w:val="24"/>
        </w:numPr>
        <w:tabs>
          <w:tab w:val="clear" w:pos="1304"/>
          <w:tab w:val="clear" w:pos="3600"/>
          <w:tab w:val="num" w:pos="390"/>
        </w:tabs>
        <w:ind w:left="390"/>
        <w:rPr>
          <w:rFonts w:ascii="David" w:hAnsi="David" w:cs="David"/>
          <w:sz w:val="24"/>
          <w:szCs w:val="24"/>
        </w:rPr>
      </w:pPr>
      <w:hyperlink r:id="rId14" w:history="1">
        <w:r w:rsidR="00FF4573" w:rsidRPr="00FF4573">
          <w:rPr>
            <w:rFonts w:ascii="David" w:hAnsi="David" w:cs="David"/>
            <w:sz w:val="24"/>
            <w:szCs w:val="24"/>
            <w:rtl/>
          </w:rPr>
          <w:t>חוק הודעה לעובד (תנאי עבודה), התשס"ב-2002</w:t>
        </w:r>
      </w:hyperlink>
      <w:r w:rsidR="00FF4573" w:rsidRPr="00FF4573">
        <w:rPr>
          <w:rFonts w:ascii="David" w:hAnsi="David" w:cs="David"/>
          <w:sz w:val="24"/>
          <w:szCs w:val="24"/>
          <w:rtl/>
        </w:rPr>
        <w:t>.</w:t>
      </w:r>
    </w:p>
    <w:p w14:paraId="5A3C125A" w14:textId="6D141A18" w:rsidR="00FF4573" w:rsidRPr="00FF4573" w:rsidRDefault="00D0449E" w:rsidP="00264DBE">
      <w:pPr>
        <w:pStyle w:val="5"/>
        <w:numPr>
          <w:ilvl w:val="3"/>
          <w:numId w:val="24"/>
        </w:numPr>
        <w:tabs>
          <w:tab w:val="clear" w:pos="1304"/>
          <w:tab w:val="clear" w:pos="3600"/>
          <w:tab w:val="num" w:pos="390"/>
        </w:tabs>
        <w:ind w:left="390"/>
        <w:rPr>
          <w:rFonts w:ascii="David" w:hAnsi="David" w:cs="David"/>
          <w:sz w:val="24"/>
          <w:szCs w:val="24"/>
        </w:rPr>
      </w:pPr>
      <w:hyperlink r:id="rId15" w:history="1">
        <w:r w:rsidR="00FF4573" w:rsidRPr="00FF4573">
          <w:rPr>
            <w:rFonts w:ascii="David" w:hAnsi="David" w:cs="David"/>
            <w:sz w:val="24"/>
            <w:szCs w:val="24"/>
            <w:rtl/>
          </w:rPr>
          <w:t>חוק החניכות, תשי"ג-1953</w:t>
        </w:r>
      </w:hyperlink>
      <w:r w:rsidR="00FF4573" w:rsidRPr="00FF4573">
        <w:rPr>
          <w:rFonts w:ascii="David" w:hAnsi="David" w:cs="David"/>
          <w:sz w:val="24"/>
          <w:szCs w:val="24"/>
          <w:rtl/>
        </w:rPr>
        <w:t>.</w:t>
      </w:r>
    </w:p>
    <w:p w14:paraId="4D98FE6E" w14:textId="373A054D" w:rsidR="00FF4573" w:rsidRPr="00FF4573" w:rsidRDefault="00D0449E" w:rsidP="00264DBE">
      <w:pPr>
        <w:pStyle w:val="5"/>
        <w:numPr>
          <w:ilvl w:val="3"/>
          <w:numId w:val="24"/>
        </w:numPr>
        <w:tabs>
          <w:tab w:val="clear" w:pos="1304"/>
          <w:tab w:val="clear" w:pos="3600"/>
          <w:tab w:val="num" w:pos="390"/>
        </w:tabs>
        <w:ind w:left="390"/>
        <w:rPr>
          <w:rFonts w:ascii="David" w:hAnsi="David" w:cs="David"/>
          <w:sz w:val="24"/>
          <w:szCs w:val="24"/>
        </w:rPr>
      </w:pPr>
      <w:hyperlink r:id="rId16" w:history="1">
        <w:r w:rsidR="00FF4573" w:rsidRPr="00FF4573">
          <w:rPr>
            <w:rFonts w:ascii="David" w:hAnsi="David" w:cs="David"/>
            <w:sz w:val="24"/>
            <w:szCs w:val="24"/>
          </w:rPr>
          <w:t xml:space="preserve"> </w:t>
        </w:r>
        <w:r w:rsidR="00FF4573" w:rsidRPr="00FF4573">
          <w:rPr>
            <w:rFonts w:ascii="David" w:hAnsi="David" w:cs="David"/>
            <w:sz w:val="24"/>
            <w:szCs w:val="24"/>
            <w:rtl/>
          </w:rPr>
          <w:t>חוק חופשה שנתית, תשי"א-1951</w:t>
        </w:r>
      </w:hyperlink>
      <w:r w:rsidR="00FF4573" w:rsidRPr="00FF4573">
        <w:rPr>
          <w:rFonts w:ascii="David" w:hAnsi="David" w:cs="David"/>
          <w:sz w:val="24"/>
          <w:szCs w:val="24"/>
          <w:rtl/>
        </w:rPr>
        <w:t>.</w:t>
      </w:r>
    </w:p>
    <w:p w14:paraId="0165A5D8" w14:textId="47EA3B1B" w:rsidR="00FF4573" w:rsidRPr="00FF4573" w:rsidRDefault="00D0449E" w:rsidP="00264DBE">
      <w:pPr>
        <w:pStyle w:val="5"/>
        <w:numPr>
          <w:ilvl w:val="3"/>
          <w:numId w:val="24"/>
        </w:numPr>
        <w:tabs>
          <w:tab w:val="clear" w:pos="1304"/>
          <w:tab w:val="clear" w:pos="3600"/>
          <w:tab w:val="num" w:pos="390"/>
        </w:tabs>
        <w:ind w:left="390"/>
        <w:rPr>
          <w:rFonts w:ascii="David" w:hAnsi="David" w:cs="David"/>
          <w:sz w:val="24"/>
          <w:szCs w:val="24"/>
        </w:rPr>
      </w:pPr>
      <w:hyperlink r:id="rId17" w:history="1">
        <w:r w:rsidR="00FF4573" w:rsidRPr="00FF4573">
          <w:rPr>
            <w:rFonts w:ascii="David" w:hAnsi="David" w:cs="David"/>
            <w:sz w:val="24"/>
            <w:szCs w:val="24"/>
            <w:rtl/>
          </w:rPr>
          <w:t>חוק חיילים משוחררים (החזרה לעבודה), תש"ט-1949</w:t>
        </w:r>
      </w:hyperlink>
      <w:r w:rsidR="00FF4573" w:rsidRPr="00FF4573">
        <w:rPr>
          <w:rFonts w:ascii="David" w:hAnsi="David" w:cs="David"/>
          <w:sz w:val="24"/>
          <w:szCs w:val="24"/>
          <w:rtl/>
        </w:rPr>
        <w:t>.</w:t>
      </w:r>
    </w:p>
    <w:p w14:paraId="339807D1" w14:textId="7FEA565E" w:rsidR="00FF4573" w:rsidRPr="00FF4573" w:rsidRDefault="00D0449E" w:rsidP="00264DBE">
      <w:pPr>
        <w:pStyle w:val="5"/>
        <w:numPr>
          <w:ilvl w:val="3"/>
          <w:numId w:val="24"/>
        </w:numPr>
        <w:tabs>
          <w:tab w:val="clear" w:pos="1304"/>
          <w:tab w:val="clear" w:pos="3600"/>
          <w:tab w:val="num" w:pos="390"/>
        </w:tabs>
        <w:ind w:left="390"/>
        <w:rPr>
          <w:rFonts w:ascii="David" w:hAnsi="David" w:cs="David"/>
          <w:sz w:val="24"/>
          <w:szCs w:val="24"/>
        </w:rPr>
      </w:pPr>
      <w:hyperlink r:id="rId18" w:history="1">
        <w:r w:rsidR="00FF4573" w:rsidRPr="00FF4573">
          <w:rPr>
            <w:rFonts w:ascii="David" w:hAnsi="David" w:cs="David"/>
            <w:sz w:val="24"/>
            <w:szCs w:val="24"/>
            <w:rtl/>
          </w:rPr>
          <w:t>חוק עבודת הנוער, תשי"ג-1953</w:t>
        </w:r>
      </w:hyperlink>
      <w:r w:rsidR="00FF4573" w:rsidRPr="00FF4573">
        <w:rPr>
          <w:rFonts w:ascii="David" w:hAnsi="David" w:cs="David"/>
          <w:sz w:val="24"/>
          <w:szCs w:val="24"/>
          <w:rtl/>
        </w:rPr>
        <w:t>.</w:t>
      </w:r>
    </w:p>
    <w:p w14:paraId="6A70A72E" w14:textId="5C005300" w:rsidR="00FF4573" w:rsidRPr="00FF4573" w:rsidRDefault="00D0449E" w:rsidP="00264DBE">
      <w:pPr>
        <w:pStyle w:val="5"/>
        <w:numPr>
          <w:ilvl w:val="3"/>
          <w:numId w:val="24"/>
        </w:numPr>
        <w:tabs>
          <w:tab w:val="clear" w:pos="1304"/>
          <w:tab w:val="clear" w:pos="3600"/>
          <w:tab w:val="num" w:pos="390"/>
        </w:tabs>
        <w:ind w:left="390"/>
        <w:rPr>
          <w:rFonts w:ascii="David" w:hAnsi="David" w:cs="David"/>
          <w:sz w:val="24"/>
          <w:szCs w:val="24"/>
        </w:rPr>
      </w:pPr>
      <w:hyperlink r:id="rId19" w:history="1">
        <w:r w:rsidR="00FF4573" w:rsidRPr="00FF4573">
          <w:rPr>
            <w:rFonts w:ascii="David" w:hAnsi="David" w:cs="David"/>
            <w:sz w:val="24"/>
            <w:szCs w:val="24"/>
            <w:rtl/>
          </w:rPr>
          <w:t>חוק עבודת נשים, תשי"ד-1954</w:t>
        </w:r>
      </w:hyperlink>
      <w:r w:rsidR="00FF4573" w:rsidRPr="00FF4573">
        <w:rPr>
          <w:rFonts w:ascii="David" w:hAnsi="David" w:cs="David"/>
          <w:sz w:val="24"/>
          <w:szCs w:val="24"/>
          <w:rtl/>
        </w:rPr>
        <w:t>.</w:t>
      </w:r>
    </w:p>
    <w:p w14:paraId="7ECA7546" w14:textId="137D14C6" w:rsidR="00FF4573" w:rsidRPr="00FF4573" w:rsidRDefault="00D0449E" w:rsidP="00264DBE">
      <w:pPr>
        <w:pStyle w:val="5"/>
        <w:numPr>
          <w:ilvl w:val="3"/>
          <w:numId w:val="24"/>
        </w:numPr>
        <w:tabs>
          <w:tab w:val="clear" w:pos="1304"/>
          <w:tab w:val="clear" w:pos="3600"/>
          <w:tab w:val="num" w:pos="390"/>
        </w:tabs>
        <w:ind w:left="390"/>
        <w:rPr>
          <w:rFonts w:ascii="David" w:hAnsi="David" w:cs="David"/>
          <w:sz w:val="24"/>
          <w:szCs w:val="24"/>
        </w:rPr>
      </w:pPr>
      <w:hyperlink r:id="rId20" w:history="1">
        <w:r w:rsidR="00FF4573" w:rsidRPr="00FF4573">
          <w:rPr>
            <w:rFonts w:ascii="David" w:hAnsi="David" w:cs="David"/>
            <w:sz w:val="24"/>
            <w:szCs w:val="24"/>
            <w:rtl/>
          </w:rPr>
          <w:t>חוק פיצויי פיטורים, תשכ"ג-1963</w:t>
        </w:r>
      </w:hyperlink>
      <w:r w:rsidR="00FF4573" w:rsidRPr="00FF4573">
        <w:rPr>
          <w:rFonts w:ascii="David" w:hAnsi="David" w:cs="David"/>
          <w:sz w:val="24"/>
          <w:szCs w:val="24"/>
          <w:rtl/>
        </w:rPr>
        <w:t>.</w:t>
      </w:r>
    </w:p>
    <w:p w14:paraId="3801F39E" w14:textId="4092A760" w:rsidR="00FF4573" w:rsidRPr="00FF4573" w:rsidRDefault="00D0449E" w:rsidP="00264DBE">
      <w:pPr>
        <w:pStyle w:val="5"/>
        <w:numPr>
          <w:ilvl w:val="3"/>
          <w:numId w:val="24"/>
        </w:numPr>
        <w:tabs>
          <w:tab w:val="clear" w:pos="1304"/>
          <w:tab w:val="clear" w:pos="3600"/>
          <w:tab w:val="num" w:pos="390"/>
        </w:tabs>
        <w:ind w:left="390"/>
        <w:rPr>
          <w:rFonts w:ascii="David" w:hAnsi="David" w:cs="David"/>
          <w:sz w:val="24"/>
          <w:szCs w:val="24"/>
        </w:rPr>
      </w:pPr>
      <w:hyperlink r:id="rId21" w:history="1">
        <w:r w:rsidR="00FF4573" w:rsidRPr="00FF4573">
          <w:rPr>
            <w:rFonts w:ascii="David" w:hAnsi="David" w:cs="David"/>
            <w:sz w:val="24"/>
            <w:szCs w:val="24"/>
            <w:rtl/>
          </w:rPr>
          <w:t>חוק שירות התעסוקה, תשי"ט-1959</w:t>
        </w:r>
      </w:hyperlink>
      <w:r w:rsidR="00FF4573" w:rsidRPr="00FF4573">
        <w:rPr>
          <w:rFonts w:ascii="David" w:hAnsi="David" w:cs="David"/>
          <w:sz w:val="24"/>
          <w:szCs w:val="24"/>
          <w:rtl/>
        </w:rPr>
        <w:t>.</w:t>
      </w:r>
    </w:p>
    <w:p w14:paraId="3DEBD189" w14:textId="552BF799" w:rsidR="00FF4573" w:rsidRPr="00FF4573" w:rsidRDefault="00D0449E" w:rsidP="00264DBE">
      <w:pPr>
        <w:pStyle w:val="5"/>
        <w:numPr>
          <w:ilvl w:val="3"/>
          <w:numId w:val="24"/>
        </w:numPr>
        <w:tabs>
          <w:tab w:val="clear" w:pos="1304"/>
          <w:tab w:val="clear" w:pos="3600"/>
          <w:tab w:val="num" w:pos="390"/>
        </w:tabs>
        <w:ind w:left="390"/>
        <w:rPr>
          <w:rFonts w:ascii="David" w:hAnsi="David" w:cs="David"/>
          <w:sz w:val="24"/>
          <w:szCs w:val="24"/>
        </w:rPr>
      </w:pPr>
      <w:hyperlink r:id="rId22" w:history="1">
        <w:r w:rsidR="00FF4573" w:rsidRPr="00FF4573">
          <w:rPr>
            <w:rFonts w:ascii="David" w:hAnsi="David" w:cs="David"/>
            <w:sz w:val="24"/>
            <w:szCs w:val="24"/>
            <w:rtl/>
          </w:rPr>
          <w:t>חוק שכר מינימום, התשמ"ז-1987</w:t>
        </w:r>
      </w:hyperlink>
      <w:r w:rsidR="00FF4573" w:rsidRPr="00FF4573">
        <w:rPr>
          <w:rFonts w:ascii="David" w:hAnsi="David" w:cs="David"/>
          <w:sz w:val="24"/>
          <w:szCs w:val="24"/>
          <w:rtl/>
        </w:rPr>
        <w:t>.</w:t>
      </w:r>
    </w:p>
    <w:p w14:paraId="1AD24625" w14:textId="12C68DBD" w:rsidR="00FF4573" w:rsidRPr="00FF4573" w:rsidRDefault="00D0449E" w:rsidP="00264DBE">
      <w:pPr>
        <w:pStyle w:val="5"/>
        <w:numPr>
          <w:ilvl w:val="3"/>
          <w:numId w:val="24"/>
        </w:numPr>
        <w:tabs>
          <w:tab w:val="clear" w:pos="1304"/>
          <w:tab w:val="clear" w:pos="3600"/>
          <w:tab w:val="num" w:pos="390"/>
        </w:tabs>
        <w:ind w:left="390"/>
        <w:rPr>
          <w:rFonts w:ascii="David" w:hAnsi="David" w:cs="David"/>
          <w:sz w:val="24"/>
          <w:szCs w:val="24"/>
        </w:rPr>
      </w:pPr>
      <w:hyperlink r:id="rId23" w:history="1">
        <w:r w:rsidR="00FF4573" w:rsidRPr="00FF4573">
          <w:rPr>
            <w:rFonts w:ascii="David" w:hAnsi="David" w:cs="David"/>
            <w:sz w:val="24"/>
            <w:szCs w:val="24"/>
            <w:rtl/>
          </w:rPr>
          <w:t>חוק שכר שווה לעובדת ולעובד, תשנ"ו-1996</w:t>
        </w:r>
      </w:hyperlink>
      <w:r w:rsidR="00FF4573" w:rsidRPr="00FF4573">
        <w:rPr>
          <w:rFonts w:ascii="David" w:hAnsi="David" w:cs="David"/>
          <w:sz w:val="24"/>
          <w:szCs w:val="24"/>
          <w:rtl/>
        </w:rPr>
        <w:t>.</w:t>
      </w:r>
    </w:p>
    <w:p w14:paraId="0FD9B6F6" w14:textId="66384760" w:rsidR="00FF4573" w:rsidRPr="00FF4573" w:rsidRDefault="00D0449E" w:rsidP="00264DBE">
      <w:pPr>
        <w:pStyle w:val="5"/>
        <w:numPr>
          <w:ilvl w:val="3"/>
          <w:numId w:val="24"/>
        </w:numPr>
        <w:tabs>
          <w:tab w:val="clear" w:pos="1304"/>
          <w:tab w:val="clear" w:pos="3600"/>
          <w:tab w:val="num" w:pos="390"/>
        </w:tabs>
        <w:ind w:left="390"/>
        <w:rPr>
          <w:rFonts w:ascii="David" w:hAnsi="David" w:cs="David"/>
          <w:sz w:val="24"/>
          <w:szCs w:val="24"/>
        </w:rPr>
      </w:pPr>
      <w:hyperlink r:id="rId24" w:history="1">
        <w:r w:rsidR="00FF4573" w:rsidRPr="00FF4573">
          <w:rPr>
            <w:rFonts w:ascii="David" w:hAnsi="David" w:cs="David"/>
            <w:sz w:val="24"/>
            <w:szCs w:val="24"/>
            <w:rtl/>
          </w:rPr>
          <w:t>חוק שעות עבודה ומנוחה, תשי"א-1951</w:t>
        </w:r>
      </w:hyperlink>
      <w:r w:rsidR="00FF4573" w:rsidRPr="00FF4573">
        <w:rPr>
          <w:rFonts w:ascii="David" w:hAnsi="David" w:cs="David"/>
          <w:sz w:val="24"/>
          <w:szCs w:val="24"/>
          <w:rtl/>
        </w:rPr>
        <w:t>.</w:t>
      </w:r>
    </w:p>
    <w:p w14:paraId="2E4CB3B7" w14:textId="77777777" w:rsidR="006472E0" w:rsidRPr="00DD6E47" w:rsidRDefault="006472E0" w:rsidP="00264DBE">
      <w:pPr>
        <w:keepLines/>
        <w:widowControl w:val="0"/>
        <w:numPr>
          <w:ilvl w:val="0"/>
          <w:numId w:val="24"/>
        </w:numPr>
        <w:tabs>
          <w:tab w:val="num" w:pos="651"/>
        </w:tabs>
        <w:spacing w:line="360" w:lineRule="auto"/>
        <w:ind w:left="651"/>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4F973DBC" w14:textId="77777777" w:rsidR="006472E0" w:rsidRPr="00DD6E47" w:rsidRDefault="006472E0" w:rsidP="006472E0">
      <w:pPr>
        <w:keepLines/>
        <w:pBdr>
          <w:bottom w:val="single" w:sz="12" w:space="1" w:color="auto"/>
        </w:pBdr>
        <w:spacing w:line="360" w:lineRule="auto"/>
        <w:rPr>
          <w:rFonts w:ascii="David" w:hAnsi="David"/>
          <w:rtl/>
        </w:rPr>
      </w:pPr>
    </w:p>
    <w:p w14:paraId="78282F5C" w14:textId="77777777" w:rsidR="006472E0" w:rsidRPr="00DD6E47" w:rsidRDefault="006472E0" w:rsidP="006472E0">
      <w:pPr>
        <w:keepLines/>
        <w:spacing w:line="360" w:lineRule="auto"/>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14:paraId="38ADC300" w14:textId="77777777" w:rsidR="006472E0" w:rsidRPr="00DD6E47" w:rsidRDefault="006472E0" w:rsidP="006472E0">
      <w:pPr>
        <w:keepLines/>
        <w:spacing w:line="360" w:lineRule="auto"/>
        <w:rPr>
          <w:rFonts w:ascii="David" w:hAnsi="David"/>
          <w:rtl/>
        </w:rPr>
      </w:pPr>
    </w:p>
    <w:p w14:paraId="7D1EA419"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14:paraId="1B8A4FC4"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14:paraId="2422CF46"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6472E0" w:rsidRPr="006472E0" w14:paraId="4B6C62FC" w14:textId="77777777" w:rsidTr="006472E0">
        <w:trPr>
          <w:jc w:val="center"/>
        </w:trPr>
        <w:tc>
          <w:tcPr>
            <w:tcW w:w="1985" w:type="dxa"/>
            <w:tcBorders>
              <w:top w:val="single" w:sz="4" w:space="0" w:color="auto"/>
              <w:left w:val="single" w:sz="4" w:space="0" w:color="auto"/>
              <w:bottom w:val="single" w:sz="4" w:space="0" w:color="auto"/>
              <w:right w:val="single" w:sz="4" w:space="0" w:color="auto"/>
            </w:tcBorders>
          </w:tcPr>
          <w:p w14:paraId="66766554" w14:textId="77777777" w:rsidR="006472E0" w:rsidRPr="00DD6E47" w:rsidRDefault="006472E0" w:rsidP="006472E0">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14:paraId="671A2A7E" w14:textId="77777777" w:rsidR="006472E0" w:rsidRPr="00DD6E47" w:rsidRDefault="006472E0" w:rsidP="006472E0">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71DD21F3" w14:textId="77777777" w:rsidR="006472E0" w:rsidRPr="00DD6E47" w:rsidRDefault="006472E0" w:rsidP="006472E0">
            <w:pPr>
              <w:keepLines/>
              <w:spacing w:line="360" w:lineRule="auto"/>
              <w:rPr>
                <w:rFonts w:ascii="David" w:hAnsi="David"/>
              </w:rPr>
            </w:pPr>
          </w:p>
        </w:tc>
      </w:tr>
      <w:tr w:rsidR="006472E0" w:rsidRPr="006472E0" w14:paraId="7BF11D2D" w14:textId="77777777" w:rsidTr="006472E0">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181E3331"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599EA9E1"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36E7F6BA"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14:paraId="6BF93EDB" w14:textId="77777777" w:rsidR="006472E0" w:rsidRPr="00DD6E47" w:rsidRDefault="006472E0" w:rsidP="00F25F9A">
      <w:pPr>
        <w:pStyle w:val="ListParagraph"/>
        <w:spacing w:line="360" w:lineRule="auto"/>
        <w:ind w:left="0"/>
        <w:outlineLvl w:val="0"/>
        <w:rPr>
          <w:rFonts w:ascii="David" w:hAnsi="David" w:cs="David"/>
          <w:lang w:eastAsia="en-US"/>
        </w:rPr>
      </w:pPr>
      <w:bookmarkStart w:id="147" w:name="_Toc348433820"/>
      <w:bookmarkStart w:id="148" w:name="_Toc485982315"/>
      <w:bookmarkEnd w:id="144"/>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w:t>
      </w:r>
      <w:r w:rsidRPr="00DD6E47">
        <w:rPr>
          <w:rFonts w:ascii="David" w:hAnsi="David" w:cs="David" w:hint="eastAsia"/>
          <w:b/>
          <w:bCs/>
          <w:rtl/>
          <w:lang w:eastAsia="en-US"/>
        </w:rPr>
        <w:t>א</w:t>
      </w:r>
      <w:r w:rsidRPr="00DD6E47">
        <w:rPr>
          <w:rFonts w:ascii="David" w:hAnsi="David" w:cs="David"/>
          <w:b/>
          <w:bCs/>
          <w:rtl/>
          <w:lang w:eastAsia="en-US"/>
        </w:rPr>
        <w:t>'</w:t>
      </w:r>
      <w:r w:rsidR="006827EE">
        <w:rPr>
          <w:rFonts w:ascii="David" w:hAnsi="David" w:cs="David" w:hint="cs"/>
          <w:b/>
          <w:bCs/>
          <w:rtl/>
          <w:lang w:eastAsia="en-US"/>
        </w:rPr>
        <w:t>3</w:t>
      </w:r>
      <w:r w:rsidRPr="00DD6E47">
        <w:rPr>
          <w:rFonts w:ascii="David" w:hAnsi="David" w:cs="David"/>
          <w:rtl/>
          <w:lang w:eastAsia="en-US"/>
        </w:rPr>
        <w:t xml:space="preserve"> - הצהרה בדבר שימוש בתוכנות מקור</w:t>
      </w:r>
      <w:bookmarkEnd w:id="147"/>
      <w:bookmarkEnd w:id="148"/>
      <w:r w:rsidRPr="00DD6E47">
        <w:rPr>
          <w:rFonts w:ascii="David" w:hAnsi="David" w:cs="David"/>
          <w:rtl/>
          <w:lang w:eastAsia="en-US"/>
        </w:rPr>
        <w:t xml:space="preserve"> </w:t>
      </w:r>
    </w:p>
    <w:p w14:paraId="53ED4CF8" w14:textId="77777777" w:rsidR="006472E0" w:rsidRPr="00DD6E47" w:rsidRDefault="006472E0" w:rsidP="006472E0">
      <w:pPr>
        <w:spacing w:line="360" w:lineRule="auto"/>
        <w:jc w:val="right"/>
        <w:rPr>
          <w:rFonts w:ascii="David" w:hAnsi="David"/>
          <w:rtl/>
        </w:rPr>
      </w:pPr>
      <w:r w:rsidRPr="00DD6E47">
        <w:rPr>
          <w:rFonts w:ascii="David" w:hAnsi="David" w:hint="eastAsia"/>
          <w:rtl/>
        </w:rPr>
        <w:t>תאריך</w:t>
      </w:r>
      <w:r w:rsidRPr="00DD6E47">
        <w:rPr>
          <w:rFonts w:ascii="David" w:hAnsi="David"/>
          <w:rtl/>
        </w:rPr>
        <w:t xml:space="preserve"> : ___/___/____</w:t>
      </w:r>
    </w:p>
    <w:p w14:paraId="51AEB835" w14:textId="77777777" w:rsidR="006472E0" w:rsidRPr="00DD6E47" w:rsidRDefault="006472E0" w:rsidP="006472E0">
      <w:pPr>
        <w:spacing w:line="360" w:lineRule="auto"/>
        <w:rPr>
          <w:rFonts w:ascii="David" w:hAnsi="David"/>
          <w:rtl/>
        </w:rPr>
      </w:pPr>
      <w:r w:rsidRPr="00DD6E47">
        <w:rPr>
          <w:rFonts w:ascii="David" w:hAnsi="David"/>
          <w:rtl/>
        </w:rPr>
        <w:t>לכבוד</w:t>
      </w:r>
    </w:p>
    <w:p w14:paraId="36DDBB98" w14:textId="77777777" w:rsidR="006472E0" w:rsidRPr="00DD6E47" w:rsidRDefault="006472E0" w:rsidP="00F25F9A">
      <w:pPr>
        <w:spacing w:line="360" w:lineRule="auto"/>
        <w:rPr>
          <w:rFonts w:ascii="David" w:hAnsi="David"/>
          <w:rtl/>
        </w:rPr>
      </w:pPr>
      <w:r w:rsidRPr="00DD6E47">
        <w:rPr>
          <w:rFonts w:ascii="David" w:hAnsi="David"/>
          <w:rtl/>
        </w:rPr>
        <w:t xml:space="preserve">משרד </w:t>
      </w:r>
      <w:r>
        <w:rPr>
          <w:rFonts w:ascii="David" w:hAnsi="David" w:hint="cs"/>
          <w:rtl/>
        </w:rPr>
        <w:t>הפנים</w:t>
      </w:r>
    </w:p>
    <w:p w14:paraId="73729719" w14:textId="77777777" w:rsidR="006472E0" w:rsidRPr="00DD6E47" w:rsidRDefault="006472E0" w:rsidP="00DD6E47">
      <w:pPr>
        <w:spacing w:line="360" w:lineRule="auto"/>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14:paraId="0E1B94F8" w14:textId="77777777" w:rsidR="006472E0" w:rsidRPr="00DD6E47" w:rsidRDefault="006472E0" w:rsidP="006472E0">
      <w:pPr>
        <w:spacing w:line="360" w:lineRule="auto"/>
        <w:rPr>
          <w:rFonts w:ascii="David" w:hAnsi="David"/>
          <w:rtl/>
        </w:rPr>
      </w:pPr>
      <w:r w:rsidRPr="00DD6E47">
        <w:rPr>
          <w:rFonts w:ascii="David" w:hAnsi="David"/>
          <w:rtl/>
        </w:rPr>
        <w:t>ירושלים</w:t>
      </w:r>
    </w:p>
    <w:p w14:paraId="532E9D5F" w14:textId="77777777" w:rsidR="006472E0" w:rsidRPr="00DD6E47" w:rsidRDefault="006472E0" w:rsidP="006472E0">
      <w:pPr>
        <w:spacing w:after="120" w:line="360" w:lineRule="auto"/>
        <w:rPr>
          <w:rFonts w:ascii="David" w:hAnsi="David"/>
          <w:rtl/>
        </w:rPr>
      </w:pPr>
      <w:proofErr w:type="spellStart"/>
      <w:r w:rsidRPr="00DD6E47">
        <w:rPr>
          <w:rFonts w:ascii="David" w:hAnsi="David"/>
          <w:rtl/>
        </w:rPr>
        <w:t>א.ג.נ</w:t>
      </w:r>
      <w:proofErr w:type="spellEnd"/>
    </w:p>
    <w:p w14:paraId="3E5836F4" w14:textId="77777777" w:rsidR="006472E0" w:rsidRPr="00DD6E47" w:rsidRDefault="006472E0" w:rsidP="006472E0">
      <w:pPr>
        <w:spacing w:before="120" w:after="120" w:line="360" w:lineRule="auto"/>
        <w:jc w:val="center"/>
        <w:rPr>
          <w:rFonts w:ascii="David" w:hAnsi="David"/>
          <w:b/>
          <w:bCs/>
          <w:u w:val="single"/>
          <w:rtl/>
        </w:rPr>
      </w:pPr>
      <w:r w:rsidRPr="00DD6E47">
        <w:rPr>
          <w:rFonts w:ascii="David" w:hAnsi="David"/>
          <w:b/>
          <w:bCs/>
          <w:u w:val="single"/>
          <w:rtl/>
        </w:rPr>
        <w:t>הנדון: הצהרה בדבר שימוש בתוכנות מקור</w:t>
      </w:r>
    </w:p>
    <w:p w14:paraId="594108A1" w14:textId="77777777" w:rsidR="006472E0" w:rsidRPr="00DD6E47" w:rsidRDefault="006472E0" w:rsidP="006472E0">
      <w:pPr>
        <w:spacing w:before="120" w:after="120" w:line="360" w:lineRule="auto"/>
        <w:jc w:val="center"/>
        <w:rPr>
          <w:rFonts w:ascii="David" w:hAnsi="David"/>
          <w:b/>
          <w:bCs/>
          <w:u w:val="single"/>
          <w:rtl/>
        </w:rPr>
      </w:pPr>
    </w:p>
    <w:p w14:paraId="2EF4E819" w14:textId="77777777" w:rsidR="006472E0" w:rsidRPr="00DD6E47" w:rsidRDefault="006472E0" w:rsidP="006472E0">
      <w:pPr>
        <w:spacing w:line="360" w:lineRule="auto"/>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14:paraId="0478D83C" w14:textId="77777777" w:rsidR="006472E0" w:rsidRPr="00DD6E47" w:rsidRDefault="006472E0" w:rsidP="00264DBE">
      <w:pPr>
        <w:numPr>
          <w:ilvl w:val="0"/>
          <w:numId w:val="19"/>
        </w:numPr>
        <w:spacing w:line="360" w:lineRule="auto"/>
        <w:ind w:left="64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14:paraId="2B0C1E69" w14:textId="77777777" w:rsidR="006472E0" w:rsidRPr="00DD6E47" w:rsidRDefault="006472E0" w:rsidP="00264DBE">
      <w:pPr>
        <w:numPr>
          <w:ilvl w:val="0"/>
          <w:numId w:val="19"/>
        </w:numPr>
        <w:spacing w:line="360" w:lineRule="auto"/>
        <w:ind w:left="641" w:hanging="641"/>
        <w:contextualSpacing/>
        <w:jc w:val="both"/>
        <w:rPr>
          <w:rFonts w:ascii="David" w:eastAsia="Calibri" w:hAnsi="David"/>
          <w:rtl/>
        </w:rPr>
      </w:pPr>
      <w:r w:rsidRPr="00DD6E47">
        <w:rPr>
          <w:rFonts w:ascii="David" w:hAnsi="David" w:hint="eastAsia"/>
          <w:rtl/>
        </w:rPr>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14:paraId="0AF766DB" w14:textId="77777777" w:rsidR="006472E0" w:rsidRPr="00DD6E47" w:rsidRDefault="006472E0" w:rsidP="00264DBE">
      <w:pPr>
        <w:numPr>
          <w:ilvl w:val="0"/>
          <w:numId w:val="19"/>
        </w:numPr>
        <w:spacing w:line="360" w:lineRule="auto"/>
        <w:ind w:left="641" w:hanging="641"/>
        <w:contextualSpacing/>
        <w:jc w:val="both"/>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14:paraId="5031A8B0" w14:textId="77777777" w:rsidR="006472E0" w:rsidRPr="00DD6E47" w:rsidRDefault="006472E0" w:rsidP="006472E0">
      <w:pPr>
        <w:autoSpaceDE w:val="0"/>
        <w:autoSpaceDN w:val="0"/>
        <w:spacing w:line="360" w:lineRule="auto"/>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442919AF"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1C214C92"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44832E58"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7795AD5F" w14:textId="77777777" w:rsidR="006472E0" w:rsidRPr="00DD6E47" w:rsidRDefault="006472E0" w:rsidP="006472E0">
            <w:pPr>
              <w:spacing w:line="360" w:lineRule="auto"/>
              <w:jc w:val="center"/>
              <w:rPr>
                <w:rFonts w:ascii="David" w:hAnsi="David"/>
                <w:b/>
                <w:bCs/>
              </w:rPr>
            </w:pPr>
          </w:p>
        </w:tc>
      </w:tr>
      <w:tr w:rsidR="006472E0" w:rsidRPr="006472E0" w14:paraId="674E0065"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77CB384C"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4A3BA0C3"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6C933B12"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14:paraId="36722165" w14:textId="77777777" w:rsidR="006472E0" w:rsidRPr="00DD6E47" w:rsidRDefault="006472E0" w:rsidP="006472E0">
      <w:pPr>
        <w:autoSpaceDE w:val="0"/>
        <w:autoSpaceDN w:val="0"/>
        <w:spacing w:line="360" w:lineRule="auto"/>
        <w:jc w:val="center"/>
        <w:rPr>
          <w:rFonts w:ascii="David" w:eastAsia="Calibri" w:hAnsi="David"/>
          <w:rtl/>
        </w:rPr>
      </w:pPr>
    </w:p>
    <w:p w14:paraId="5377FF73" w14:textId="77777777" w:rsidR="006472E0" w:rsidRPr="00DD6E47" w:rsidRDefault="006472E0" w:rsidP="006472E0">
      <w:pPr>
        <w:spacing w:before="120" w:after="120" w:line="360" w:lineRule="auto"/>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14:paraId="3D8FBDDD" w14:textId="77777777" w:rsidR="006472E0" w:rsidRPr="00DD6E47" w:rsidRDefault="006472E0" w:rsidP="00DD6E47">
      <w:pPr>
        <w:spacing w:line="360" w:lineRule="auto"/>
        <w:ind w:left="11" w:hanging="11"/>
        <w:jc w:val="both"/>
        <w:rPr>
          <w:rFonts w:ascii="David" w:hAnsi="David"/>
          <w:rtl/>
        </w:rPr>
      </w:pPr>
      <w:r w:rsidRPr="00DD6E47">
        <w:rPr>
          <w:rFonts w:ascii="David" w:hAnsi="David"/>
          <w:rtl/>
        </w:rPr>
        <w:t xml:space="preserve">אני החתום מטה, ________ עורך דין, מאשר בזה כי ביום ________ הופיע בפני _______________ המוכר לי אישית / </w:t>
      </w:r>
      <w:proofErr w:type="spellStart"/>
      <w:r w:rsidRPr="00DD6E47">
        <w:rPr>
          <w:rFonts w:ascii="David" w:hAnsi="David"/>
          <w:rtl/>
        </w:rPr>
        <w:t>שזיהיתיו</w:t>
      </w:r>
      <w:proofErr w:type="spellEnd"/>
      <w:r w:rsidRPr="00DD6E47">
        <w:rPr>
          <w:rFonts w:ascii="David" w:hAnsi="David"/>
          <w:rtl/>
        </w:rPr>
        <w:t xml:space="preserve"> על פי תעודת זהות מס'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4E738E04" w14:textId="77777777" w:rsidR="006472E0" w:rsidRPr="00DD6E47" w:rsidRDefault="006472E0" w:rsidP="006472E0">
      <w:pPr>
        <w:pStyle w:val="1e"/>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6E9EFA7C"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421C1B46" w14:textId="77777777" w:rsidR="006472E0" w:rsidRPr="00DD6E47" w:rsidRDefault="006472E0" w:rsidP="006472E0">
            <w:pPr>
              <w:spacing w:line="360" w:lineRule="auto"/>
              <w:jc w:val="center"/>
              <w:rPr>
                <w:rFonts w:ascii="David" w:hAnsi="David"/>
                <w:b/>
                <w:bCs/>
                <w:rtl/>
              </w:rPr>
            </w:pPr>
          </w:p>
          <w:p w14:paraId="4B4F34E1"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38AC7D85"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4C5832BA" w14:textId="77777777" w:rsidR="006472E0" w:rsidRPr="00DD6E47" w:rsidRDefault="006472E0" w:rsidP="006472E0">
            <w:pPr>
              <w:spacing w:line="360" w:lineRule="auto"/>
              <w:jc w:val="center"/>
              <w:rPr>
                <w:rFonts w:ascii="David" w:hAnsi="David"/>
                <w:b/>
                <w:bCs/>
              </w:rPr>
            </w:pPr>
          </w:p>
        </w:tc>
      </w:tr>
      <w:tr w:rsidR="006472E0" w:rsidRPr="006472E0" w14:paraId="2D3B27DB"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63FC5CFB"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638805CA"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7452F2D7"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14:paraId="5174B8E0" w14:textId="77777777" w:rsidR="006472E0" w:rsidRPr="00DD6E47" w:rsidRDefault="006472E0" w:rsidP="006472E0">
      <w:pPr>
        <w:spacing w:line="360" w:lineRule="auto"/>
        <w:rPr>
          <w:rFonts w:ascii="David" w:hAnsi="David"/>
          <w:rtl/>
        </w:rPr>
      </w:pPr>
    </w:p>
    <w:p w14:paraId="05E54BAF" w14:textId="77777777" w:rsidR="006472E0" w:rsidRPr="00DD6E47" w:rsidRDefault="006472E0" w:rsidP="006472E0">
      <w:pPr>
        <w:spacing w:line="360" w:lineRule="auto"/>
        <w:rPr>
          <w:rFonts w:ascii="David" w:hAnsi="David"/>
          <w:rtl/>
        </w:rPr>
      </w:pPr>
    </w:p>
    <w:p w14:paraId="4895380A" w14:textId="77777777" w:rsidR="006472E0" w:rsidRPr="00DD6E47" w:rsidRDefault="006472E0" w:rsidP="006472E0">
      <w:pPr>
        <w:bidi w:val="0"/>
        <w:spacing w:line="360" w:lineRule="auto"/>
        <w:rPr>
          <w:rFonts w:ascii="David" w:hAnsi="David"/>
          <w:b/>
          <w:bCs/>
        </w:rPr>
      </w:pPr>
      <w:r w:rsidRPr="00DD6E47">
        <w:rPr>
          <w:rFonts w:ascii="David" w:hAnsi="David"/>
          <w:b/>
          <w:bCs/>
          <w:rtl/>
        </w:rPr>
        <w:br w:type="page"/>
      </w:r>
    </w:p>
    <w:p w14:paraId="1F93ABB4" w14:textId="77777777" w:rsidR="006472E0" w:rsidRPr="00DD6E47" w:rsidRDefault="006472E0" w:rsidP="00DD6E47">
      <w:pPr>
        <w:pStyle w:val="Heading1"/>
        <w:jc w:val="left"/>
        <w:rPr>
          <w:rFonts w:ascii="David" w:hAnsi="David" w:cs="David"/>
          <w:b w:val="0"/>
          <w:bCs w:val="0"/>
          <w:sz w:val="24"/>
          <w:szCs w:val="24"/>
          <w:rtl/>
        </w:rPr>
      </w:pPr>
      <w:bookmarkStart w:id="149" w:name="_Toc445039600"/>
      <w:bookmarkStart w:id="150" w:name="_Toc485982316"/>
      <w:bookmarkStart w:id="151" w:name="_Toc500504567"/>
      <w:r w:rsidRPr="00DD6E47">
        <w:rPr>
          <w:rFonts w:ascii="David" w:hAnsi="David" w:cs="David" w:hint="eastAsia"/>
          <w:sz w:val="24"/>
          <w:szCs w:val="24"/>
          <w:rtl/>
        </w:rPr>
        <w:lastRenderedPageBreak/>
        <w:t>נספח</w:t>
      </w:r>
      <w:r w:rsidRPr="00DD6E47">
        <w:rPr>
          <w:rFonts w:ascii="David" w:hAnsi="David" w:cs="David"/>
          <w:sz w:val="24"/>
          <w:szCs w:val="24"/>
          <w:rtl/>
        </w:rPr>
        <w:t xml:space="preserve"> </w:t>
      </w:r>
      <w:r w:rsidRPr="00DD6E47">
        <w:rPr>
          <w:rFonts w:ascii="David" w:hAnsi="David" w:cs="David" w:hint="eastAsia"/>
          <w:sz w:val="24"/>
          <w:szCs w:val="24"/>
          <w:rtl/>
        </w:rPr>
        <w:t>א</w:t>
      </w:r>
      <w:r w:rsidRPr="00DD6E47">
        <w:rPr>
          <w:rFonts w:ascii="David" w:hAnsi="David" w:cs="David"/>
          <w:sz w:val="24"/>
          <w:szCs w:val="24"/>
          <w:rtl/>
        </w:rPr>
        <w:t>'</w:t>
      </w:r>
      <w:r w:rsidR="006827EE">
        <w:rPr>
          <w:rFonts w:ascii="David" w:hAnsi="David" w:cs="David" w:hint="cs"/>
          <w:sz w:val="24"/>
          <w:szCs w:val="24"/>
          <w:rtl/>
        </w:rPr>
        <w:t>4</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אי</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תיאום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הצעות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במכרז</w:t>
      </w:r>
      <w:bookmarkEnd w:id="149"/>
      <w:bookmarkEnd w:id="150"/>
      <w:bookmarkEnd w:id="151"/>
    </w:p>
    <w:p w14:paraId="7F2EEA95" w14:textId="77777777" w:rsidR="006472E0" w:rsidRPr="00DD6E47" w:rsidRDefault="006472E0" w:rsidP="006472E0">
      <w:pPr>
        <w:keepNext/>
        <w:keepLines/>
        <w:spacing w:line="360" w:lineRule="auto"/>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14:paraId="45EA604C" w14:textId="77777777" w:rsidR="006472E0" w:rsidRPr="00DD6E47" w:rsidRDefault="006472E0" w:rsidP="00DD6E47">
      <w:pPr>
        <w:keepNext/>
        <w:keepLines/>
        <w:spacing w:line="360" w:lineRule="auto"/>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14:paraId="4B7D1B5A" w14:textId="77777777" w:rsidR="006472E0" w:rsidRPr="00DD6E47" w:rsidRDefault="006472E0" w:rsidP="00F25F9A">
      <w:pPr>
        <w:pStyle w:val="10"/>
        <w:spacing w:line="360" w:lineRule="auto"/>
        <w:rPr>
          <w:rFonts w:ascii="David" w:hAnsi="David" w:cs="David"/>
          <w:sz w:val="24"/>
          <w:rtl/>
        </w:rPr>
      </w:pPr>
      <w:r w:rsidRPr="00DD6E47">
        <w:rPr>
          <w:rFonts w:ascii="David" w:hAnsi="David" w:cs="David"/>
          <w:sz w:val="24"/>
          <w:rtl/>
        </w:rPr>
        <w:t xml:space="preserve">אני מוסמך לחתום על תצהיר זה בשם המציע ומנהליו. </w:t>
      </w:r>
    </w:p>
    <w:p w14:paraId="198F1A13"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14:paraId="21E7FE3B"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5C10E12B"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0E9B1042" w14:textId="77777777" w:rsidR="006472E0" w:rsidRPr="00DD6E47" w:rsidRDefault="006472E0" w:rsidP="00DD6E47">
      <w:pPr>
        <w:pStyle w:val="10"/>
        <w:spacing w:line="360" w:lineRule="auto"/>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14:paraId="6DCB5B16"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14:paraId="2D725427"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16132B12" w14:textId="77777777" w:rsidR="006472E0" w:rsidRPr="00DD6E47" w:rsidRDefault="006472E0" w:rsidP="00DD6E47">
      <w:pPr>
        <w:spacing w:line="360" w:lineRule="auto"/>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14:paraId="78680F47" w14:textId="77777777" w:rsidR="006472E0" w:rsidRPr="00DD6E47" w:rsidRDefault="006472E0" w:rsidP="00264DBE">
      <w:pPr>
        <w:numPr>
          <w:ilvl w:val="0"/>
          <w:numId w:val="25"/>
        </w:numPr>
        <w:tabs>
          <w:tab w:val="clear" w:pos="540"/>
          <w:tab w:val="num" w:pos="180"/>
        </w:tabs>
        <w:spacing w:before="120" w:line="360" w:lineRule="auto"/>
        <w:ind w:left="-180" w:firstLine="178"/>
        <w:jc w:val="both"/>
        <w:rPr>
          <w:rFonts w:ascii="David" w:hAnsi="David"/>
        </w:rPr>
      </w:pPr>
      <w:r w:rsidRPr="00DD6E47">
        <w:rPr>
          <w:rFonts w:ascii="David" w:hAnsi="David"/>
          <w:rtl/>
        </w:rPr>
        <w:t xml:space="preserve">למיטב ידיעתי, התאגיד מציע ההצעה לא נמצא כרגע תחת חקירה בחשד לתיאום מכרז </w:t>
      </w:r>
    </w:p>
    <w:p w14:paraId="4B1F0A68" w14:textId="77777777" w:rsidR="006472E0" w:rsidRPr="00DD6E47" w:rsidRDefault="006472E0" w:rsidP="00DD6E47">
      <w:pPr>
        <w:spacing w:line="360" w:lineRule="auto"/>
        <w:jc w:val="both"/>
        <w:rPr>
          <w:rFonts w:ascii="David" w:hAnsi="David"/>
          <w:rtl/>
        </w:rPr>
      </w:pPr>
      <w:r w:rsidRPr="00DD6E47">
        <w:rPr>
          <w:rFonts w:ascii="David" w:hAnsi="David"/>
          <w:rtl/>
        </w:rPr>
        <w:t>אם כן, אנא פרט:</w:t>
      </w:r>
    </w:p>
    <w:p w14:paraId="00DF1C1D" w14:textId="77777777" w:rsidR="006472E0" w:rsidRPr="00DD6E47" w:rsidRDefault="006472E0" w:rsidP="00DD6E47">
      <w:pPr>
        <w:spacing w:line="360" w:lineRule="auto"/>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14:paraId="0A464055" w14:textId="77777777" w:rsidR="006472E0" w:rsidRPr="00DD6E47" w:rsidRDefault="006472E0" w:rsidP="00DD6E47">
      <w:pPr>
        <w:spacing w:line="360" w:lineRule="auto"/>
        <w:jc w:val="both"/>
        <w:rPr>
          <w:rFonts w:ascii="David" w:hAnsi="David"/>
          <w:rtl/>
        </w:rPr>
      </w:pPr>
    </w:p>
    <w:p w14:paraId="441EAE68"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6815B398" w14:textId="77777777" w:rsidR="006472E0" w:rsidRPr="00DD6E47" w:rsidRDefault="006472E0" w:rsidP="006472E0">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19"/>
        <w:gridCol w:w="250"/>
        <w:gridCol w:w="1524"/>
        <w:gridCol w:w="279"/>
        <w:gridCol w:w="1822"/>
        <w:gridCol w:w="235"/>
        <w:gridCol w:w="1707"/>
        <w:gridCol w:w="235"/>
        <w:gridCol w:w="1459"/>
      </w:tblGrid>
      <w:tr w:rsidR="006472E0" w:rsidRPr="006472E0" w14:paraId="561C9775" w14:textId="77777777" w:rsidTr="006472E0">
        <w:tc>
          <w:tcPr>
            <w:tcW w:w="1548" w:type="dxa"/>
            <w:shd w:val="clear" w:color="auto" w:fill="auto"/>
          </w:tcPr>
          <w:p w14:paraId="2397AE47" w14:textId="77777777"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14:paraId="0D05AE64"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2DFFE894" w14:textId="77777777"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14:paraId="4D8A3CB9"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4B485F92"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32874021"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09B3EE89"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56D2A841"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6A8D9F13" w14:textId="77777777" w:rsidR="006472E0" w:rsidRPr="00DD6E47" w:rsidRDefault="006472E0" w:rsidP="006472E0">
            <w:pPr>
              <w:spacing w:line="360" w:lineRule="auto"/>
              <w:jc w:val="center"/>
              <w:rPr>
                <w:rFonts w:ascii="David" w:hAnsi="David"/>
                <w:rtl/>
              </w:rPr>
            </w:pPr>
          </w:p>
        </w:tc>
      </w:tr>
      <w:tr w:rsidR="006472E0" w:rsidRPr="006472E0" w14:paraId="51E9D33A" w14:textId="77777777" w:rsidTr="006472E0">
        <w:tc>
          <w:tcPr>
            <w:tcW w:w="1548" w:type="dxa"/>
            <w:shd w:val="clear" w:color="auto" w:fill="auto"/>
          </w:tcPr>
          <w:p w14:paraId="21EB5180" w14:textId="77777777" w:rsidR="006472E0" w:rsidRPr="00DD6E47" w:rsidRDefault="006472E0" w:rsidP="006472E0">
            <w:pPr>
              <w:spacing w:line="360" w:lineRule="auto"/>
              <w:jc w:val="center"/>
              <w:rPr>
                <w:rFonts w:ascii="David" w:hAnsi="David"/>
                <w:rtl/>
              </w:rPr>
            </w:pPr>
            <w:r w:rsidRPr="00DD6E47">
              <w:rPr>
                <w:rFonts w:ascii="David" w:hAnsi="David"/>
                <w:rtl/>
              </w:rPr>
              <w:t>תאריך</w:t>
            </w:r>
          </w:p>
        </w:tc>
        <w:tc>
          <w:tcPr>
            <w:tcW w:w="251" w:type="dxa"/>
            <w:tcBorders>
              <w:top w:val="nil"/>
              <w:bottom w:val="nil"/>
            </w:tcBorders>
            <w:shd w:val="clear" w:color="auto" w:fill="auto"/>
          </w:tcPr>
          <w:p w14:paraId="5BA267DA"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0076F38F" w14:textId="77777777"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14:paraId="6E6A74DC"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051219CE" w14:textId="77777777"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14:paraId="2274B8D9"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72E41B78" w14:textId="77777777"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14:paraId="33FEC51A"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4FDC4FAF" w14:textId="77777777"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14:paraId="12592C11" w14:textId="77777777" w:rsidR="006472E0" w:rsidRPr="00DD6E47" w:rsidRDefault="006472E0" w:rsidP="006472E0">
      <w:pPr>
        <w:spacing w:line="360" w:lineRule="auto"/>
        <w:ind w:left="30" w:hanging="102"/>
        <w:jc w:val="center"/>
        <w:rPr>
          <w:rFonts w:ascii="David" w:hAnsi="David"/>
          <w:b/>
          <w:bCs/>
          <w:u w:val="single"/>
          <w:rtl/>
        </w:rPr>
      </w:pPr>
      <w:r w:rsidRPr="00DD6E47">
        <w:rPr>
          <w:rFonts w:ascii="David" w:hAnsi="David"/>
          <w:b/>
          <w:bCs/>
          <w:u w:val="single"/>
          <w:rtl/>
        </w:rPr>
        <w:t>אישור עורך הדין</w:t>
      </w:r>
    </w:p>
    <w:p w14:paraId="01FC5368"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8187E58" w14:textId="77777777" w:rsidR="006472E0" w:rsidRPr="00DD6E47" w:rsidRDefault="006472E0" w:rsidP="006472E0">
      <w:pPr>
        <w:spacing w:line="360" w:lineRule="auto"/>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14:paraId="6EB3CD56" w14:textId="77777777" w:rsidR="006472E0" w:rsidRPr="00DD6E47" w:rsidRDefault="006472E0" w:rsidP="006472E0">
      <w:pPr>
        <w:spacing w:line="360" w:lineRule="auto"/>
        <w:jc w:val="center"/>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14:paraId="02D94525" w14:textId="77777777" w:rsidR="006472E0" w:rsidRPr="00DD6E47" w:rsidRDefault="006472E0" w:rsidP="006472E0">
      <w:pPr>
        <w:bidi w:val="0"/>
        <w:rPr>
          <w:rFonts w:ascii="David" w:hAnsi="David"/>
          <w:b/>
          <w:bCs/>
          <w:rtl/>
        </w:rPr>
      </w:pPr>
      <w:r w:rsidRPr="00DD6E47">
        <w:rPr>
          <w:rFonts w:ascii="David" w:hAnsi="David"/>
          <w:b/>
          <w:bCs/>
          <w:rtl/>
        </w:rPr>
        <w:br w:type="page"/>
      </w:r>
    </w:p>
    <w:p w14:paraId="643E5B4E" w14:textId="77777777" w:rsidR="006472E0" w:rsidRPr="00DD6E47" w:rsidRDefault="006472E0" w:rsidP="00DD6E47">
      <w:pPr>
        <w:pStyle w:val="Heading1"/>
        <w:jc w:val="left"/>
        <w:rPr>
          <w:rFonts w:ascii="David" w:hAnsi="David" w:cs="David"/>
          <w:b w:val="0"/>
          <w:bCs w:val="0"/>
          <w:sz w:val="24"/>
          <w:szCs w:val="24"/>
          <w:rtl/>
        </w:rPr>
      </w:pPr>
      <w:bookmarkStart w:id="152" w:name="_Toc485982317"/>
      <w:bookmarkStart w:id="153" w:name="_Toc500504568"/>
      <w:r w:rsidRPr="00DD6E47">
        <w:rPr>
          <w:rFonts w:ascii="David" w:hAnsi="David" w:cs="David" w:hint="eastAsia"/>
          <w:sz w:val="24"/>
          <w:szCs w:val="24"/>
          <w:rtl/>
        </w:rPr>
        <w:lastRenderedPageBreak/>
        <w:t>נספח</w:t>
      </w:r>
      <w:r w:rsidRPr="00DD6E47">
        <w:rPr>
          <w:rFonts w:ascii="David" w:hAnsi="David" w:cs="David"/>
          <w:sz w:val="24"/>
          <w:szCs w:val="24"/>
          <w:rtl/>
        </w:rPr>
        <w:t xml:space="preserve"> א'</w:t>
      </w:r>
      <w:r w:rsidR="006827EE">
        <w:rPr>
          <w:rFonts w:ascii="David" w:hAnsi="David" w:cs="David" w:hint="cs"/>
          <w:sz w:val="24"/>
          <w:szCs w:val="24"/>
          <w:rtl/>
        </w:rPr>
        <w:t>5</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עמידה</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בהוראות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סעיף</w:t>
      </w:r>
      <w:r w:rsidRPr="00DD6E47">
        <w:rPr>
          <w:rFonts w:ascii="David" w:hAnsi="David" w:cs="David"/>
          <w:b w:val="0"/>
          <w:bCs w:val="0"/>
          <w:sz w:val="24"/>
          <w:szCs w:val="24"/>
          <w:rtl/>
        </w:rPr>
        <w:t xml:space="preserve"> 9 </w:t>
      </w:r>
      <w:r w:rsidRPr="00DD6E47">
        <w:rPr>
          <w:rFonts w:ascii="David" w:hAnsi="David" w:cs="David" w:hint="eastAsia"/>
          <w:b w:val="0"/>
          <w:bCs w:val="0"/>
          <w:sz w:val="24"/>
          <w:szCs w:val="24"/>
          <w:rtl/>
        </w:rPr>
        <w:t>לחוק</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שוויון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זכויות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לאנשים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מוגבלות</w:t>
      </w:r>
      <w:bookmarkEnd w:id="152"/>
      <w:bookmarkEnd w:id="153"/>
    </w:p>
    <w:p w14:paraId="4741A863" w14:textId="1817252A"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5" w:history="1">
        <w:r w:rsidRPr="00DD6E47">
          <w:rPr>
            <w:rStyle w:val="Hyperlink"/>
            <w:rFonts w:ascii="David" w:hAnsi="David"/>
          </w:rPr>
          <w:t>mateh.shiluv@economy.gov.il</w:t>
        </w:r>
      </w:hyperlink>
      <w:r w:rsidRPr="00DD6E47">
        <w:rPr>
          <w:rFonts w:ascii="David" w:hAnsi="David"/>
          <w:rtl/>
        </w:rPr>
        <w:t>.</w:t>
      </w:r>
    </w:p>
    <w:p w14:paraId="3CE5C1C5" w14:textId="4AF97654"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6" w:history="1">
        <w:r w:rsidRPr="00DD6E47">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14:paraId="55477A4E" w14:textId="77777777" w:rsidR="006472E0" w:rsidRPr="00DD6E47" w:rsidRDefault="006472E0" w:rsidP="006472E0">
      <w:pPr>
        <w:spacing w:line="360" w:lineRule="auto"/>
        <w:jc w:val="both"/>
        <w:rPr>
          <w:rFonts w:ascii="David" w:hAnsi="David"/>
          <w:rtl/>
        </w:rPr>
      </w:pPr>
    </w:p>
    <w:p w14:paraId="322BF713" w14:textId="77777777" w:rsidR="006472E0" w:rsidRPr="00DD6E47" w:rsidRDefault="006472E0" w:rsidP="00F25F9A">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5BB26D97" w14:textId="77777777" w:rsidR="006472E0" w:rsidRPr="00DD6E47" w:rsidRDefault="006472E0" w:rsidP="00DD6E47">
      <w:pPr>
        <w:spacing w:line="360" w:lineRule="auto"/>
        <w:jc w:val="both"/>
        <w:rPr>
          <w:rFonts w:ascii="David" w:hAnsi="David"/>
          <w:rtl/>
        </w:rPr>
      </w:pPr>
    </w:p>
    <w:p w14:paraId="672323F4"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4A272946" w14:textId="77777777" w:rsidR="006472E0" w:rsidRPr="00DD6E47" w:rsidRDefault="006472E0" w:rsidP="00DD6E47">
      <w:pPr>
        <w:spacing w:line="360" w:lineRule="auto"/>
        <w:jc w:val="both"/>
        <w:rPr>
          <w:rFonts w:ascii="David" w:hAnsi="David"/>
          <w:rtl/>
        </w:rPr>
      </w:pPr>
    </w:p>
    <w:p w14:paraId="5B672FE7" w14:textId="77777777" w:rsidR="006472E0" w:rsidRPr="00DD6E47" w:rsidRDefault="006472E0" w:rsidP="00DD6E47">
      <w:pPr>
        <w:spacing w:line="360" w:lineRule="auto"/>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14:paraId="20A5AA14"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0E7A9018" w14:textId="77777777" w:rsidR="006472E0" w:rsidRPr="00DD6E47" w:rsidRDefault="006472E0" w:rsidP="00264DBE">
      <w:pPr>
        <w:numPr>
          <w:ilvl w:val="0"/>
          <w:numId w:val="7"/>
        </w:numPr>
        <w:spacing w:line="360" w:lineRule="auto"/>
        <w:ind w:left="39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w:t>
      </w:r>
      <w:proofErr w:type="spellStart"/>
      <w:r w:rsidRPr="00DD6E47">
        <w:rPr>
          <w:rFonts w:ascii="David" w:hAnsi="David"/>
          <w:rtl/>
        </w:rPr>
        <w:t>התשנ"ח</w:t>
      </w:r>
      <w:proofErr w:type="spellEnd"/>
      <w:r w:rsidRPr="00DD6E47">
        <w:rPr>
          <w:rFonts w:ascii="David" w:hAnsi="David"/>
          <w:rtl/>
        </w:rPr>
        <w:t xml:space="preserve"> 1998 חלות על המציע והוא מקיים אותן.  </w:t>
      </w:r>
    </w:p>
    <w:p w14:paraId="0EF69F7F" w14:textId="77777777" w:rsidR="006472E0" w:rsidRPr="00DD6E47" w:rsidRDefault="006472E0" w:rsidP="00F25F9A">
      <w:pPr>
        <w:spacing w:line="360" w:lineRule="auto"/>
        <w:jc w:val="both"/>
        <w:rPr>
          <w:rFonts w:ascii="David" w:hAnsi="David"/>
          <w:rtl/>
        </w:rPr>
      </w:pPr>
      <w:r w:rsidRPr="00DD6E47">
        <w:rPr>
          <w:rFonts w:ascii="David" w:hAnsi="David"/>
          <w:u w:val="single"/>
          <w:rtl/>
        </w:rPr>
        <w:t xml:space="preserve">(במקרה שהוראות סעיף 9 לחוק שוויון זכויות לאנשים עם מוגבלות, </w:t>
      </w:r>
      <w:proofErr w:type="spellStart"/>
      <w:r w:rsidRPr="00DD6E47">
        <w:rPr>
          <w:rFonts w:ascii="David" w:hAnsi="David"/>
          <w:u w:val="single"/>
          <w:rtl/>
        </w:rPr>
        <w:t>התשנ"ח</w:t>
      </w:r>
      <w:proofErr w:type="spellEnd"/>
      <w:r w:rsidRPr="00DD6E47">
        <w:rPr>
          <w:rFonts w:ascii="David" w:hAnsi="David"/>
          <w:u w:val="single"/>
          <w:rtl/>
        </w:rPr>
        <w:t xml:space="preserve">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14:paraId="26517626"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14:paraId="1E2E4D53"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14:paraId="7159217F" w14:textId="77777777" w:rsidR="006472E0" w:rsidRPr="00DD6E47" w:rsidRDefault="006472E0" w:rsidP="00F25F9A">
      <w:pPr>
        <w:spacing w:line="360" w:lineRule="auto"/>
        <w:ind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14:paraId="0366F5C2"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14:paraId="1FEEC741" w14:textId="77777777" w:rsidR="006472E0" w:rsidRPr="00DD6E47" w:rsidRDefault="006472E0" w:rsidP="00264DBE">
      <w:pPr>
        <w:numPr>
          <w:ilvl w:val="0"/>
          <w:numId w:val="7"/>
        </w:num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w:t>
      </w:r>
      <w:proofErr w:type="spellStart"/>
      <w:r w:rsidRPr="00DD6E47">
        <w:rPr>
          <w:rFonts w:ascii="David" w:hAnsi="David"/>
          <w:rtl/>
        </w:rPr>
        <w:t>התשנ"ח</w:t>
      </w:r>
      <w:proofErr w:type="spellEnd"/>
      <w:r w:rsidRPr="00DD6E47">
        <w:rPr>
          <w:rFonts w:ascii="David" w:hAnsi="David"/>
          <w:rtl/>
        </w:rPr>
        <w:t xml:space="preserve">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14:paraId="265ECFCC" w14:textId="77777777" w:rsidR="006472E0" w:rsidRPr="00DD6E47" w:rsidRDefault="006472E0" w:rsidP="00DD6E47">
      <w:p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CB6DC8" w:rsidRPr="006472E0" w14:paraId="16F66099" w14:textId="77777777" w:rsidTr="008A690D">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1E568E04" w14:textId="77777777" w:rsidR="00CB6DC8" w:rsidRPr="00DD6E47" w:rsidRDefault="00CB6DC8" w:rsidP="008A690D">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7992FF2C" w14:textId="77777777" w:rsidR="00CB6DC8" w:rsidRPr="00DD6E47" w:rsidRDefault="00CB6DC8" w:rsidP="008A690D">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17544561" w14:textId="77777777" w:rsidR="00CB6DC8" w:rsidRPr="00DD6E47" w:rsidRDefault="00CB6DC8" w:rsidP="008A690D">
            <w:pPr>
              <w:spacing w:line="360" w:lineRule="auto"/>
              <w:jc w:val="center"/>
              <w:rPr>
                <w:rFonts w:ascii="David" w:hAnsi="David"/>
                <w:b/>
                <w:bCs/>
              </w:rPr>
            </w:pPr>
          </w:p>
        </w:tc>
      </w:tr>
      <w:tr w:rsidR="00CB6DC8" w:rsidRPr="006472E0" w14:paraId="39626316" w14:textId="77777777" w:rsidTr="008A690D">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04E49691" w14:textId="77777777" w:rsidR="00CB6DC8" w:rsidRPr="00DD6E47" w:rsidRDefault="00CB6DC8" w:rsidP="008A690D">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5070E901" w14:textId="77777777" w:rsidR="00CB6DC8" w:rsidRPr="00DD6E47" w:rsidRDefault="00CB6DC8" w:rsidP="008A690D">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16A7AB46" w14:textId="77777777" w:rsidR="00CB6DC8" w:rsidRPr="00DD6E47" w:rsidRDefault="00CB6DC8" w:rsidP="008A690D">
            <w:pPr>
              <w:spacing w:line="360" w:lineRule="auto"/>
              <w:jc w:val="center"/>
              <w:rPr>
                <w:rFonts w:ascii="David" w:hAnsi="David"/>
                <w:b/>
                <w:bCs/>
              </w:rPr>
            </w:pPr>
            <w:r w:rsidRPr="00DD6E47">
              <w:rPr>
                <w:rFonts w:ascii="David" w:hAnsi="David"/>
                <w:b/>
                <w:bCs/>
                <w:rtl/>
              </w:rPr>
              <w:t>חתימה וחותמת המציע</w:t>
            </w:r>
          </w:p>
        </w:tc>
      </w:tr>
    </w:tbl>
    <w:p w14:paraId="0E8027D9"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14:paraId="6585760A" w14:textId="77777777" w:rsidR="006472E0" w:rsidRPr="00DD6E47" w:rsidRDefault="006472E0" w:rsidP="006472E0">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C0E3F0A" w14:textId="77777777" w:rsidR="006472E0" w:rsidRPr="00DD6E47" w:rsidRDefault="006472E0" w:rsidP="006472E0">
      <w:pPr>
        <w:spacing w:line="360" w:lineRule="auto"/>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59954191" w14:textId="77777777" w:rsidR="006472E0" w:rsidRPr="00DD6E47" w:rsidRDefault="006472E0" w:rsidP="006472E0">
      <w:pPr>
        <w:spacing w:line="360" w:lineRule="auto"/>
        <w:ind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14:paraId="4E0136D6" w14:textId="77777777" w:rsidR="006472E0" w:rsidRPr="00DD6E47" w:rsidRDefault="006472E0" w:rsidP="006472E0">
      <w:pPr>
        <w:rPr>
          <w:rFonts w:ascii="David" w:hAnsi="David"/>
        </w:rPr>
      </w:pPr>
    </w:p>
    <w:p w14:paraId="1FA17D72" w14:textId="77777777" w:rsidR="006472E0" w:rsidRPr="00DD6E47" w:rsidRDefault="006472E0" w:rsidP="00DD6E47">
      <w:pPr>
        <w:pStyle w:val="Heading1"/>
        <w:jc w:val="left"/>
        <w:rPr>
          <w:rFonts w:ascii="David" w:hAnsi="David" w:cs="David"/>
          <w:sz w:val="24"/>
          <w:szCs w:val="24"/>
          <w:rtl/>
        </w:rPr>
      </w:pPr>
      <w:bookmarkStart w:id="154" w:name="_Toc485982318"/>
      <w:bookmarkStart w:id="155" w:name="_Toc500504569"/>
      <w:r w:rsidRPr="00DD6E47">
        <w:rPr>
          <w:rFonts w:ascii="David" w:hAnsi="David" w:cs="David" w:hint="eastAsia"/>
          <w:sz w:val="24"/>
          <w:szCs w:val="24"/>
          <w:rtl/>
        </w:rPr>
        <w:t>נספח</w:t>
      </w:r>
      <w:r w:rsidRPr="00DD6E47">
        <w:rPr>
          <w:rFonts w:ascii="David" w:hAnsi="David" w:cs="David"/>
          <w:sz w:val="24"/>
          <w:szCs w:val="24"/>
          <w:rtl/>
        </w:rPr>
        <w:t xml:space="preserve"> א'</w:t>
      </w:r>
      <w:r w:rsidR="006827EE">
        <w:rPr>
          <w:rFonts w:ascii="David" w:hAnsi="David" w:cs="David" w:hint="cs"/>
          <w:sz w:val="24"/>
          <w:szCs w:val="24"/>
          <w:rtl/>
        </w:rPr>
        <w:t>6</w:t>
      </w:r>
      <w:r w:rsidRPr="00DD6E47">
        <w:rPr>
          <w:rFonts w:ascii="David" w:hAnsi="David" w:cs="David"/>
          <w:sz w:val="24"/>
          <w:szCs w:val="24"/>
          <w:rtl/>
        </w:rPr>
        <w:t xml:space="preserve"> </w:t>
      </w:r>
      <w:r w:rsidRPr="00DD6E47">
        <w:rPr>
          <w:rFonts w:ascii="David" w:hAnsi="David" w:cs="David" w:hint="eastAsia"/>
          <w:b w:val="0"/>
          <w:bCs w:val="0"/>
          <w:sz w:val="24"/>
          <w:szCs w:val="24"/>
          <w:rtl/>
        </w:rPr>
        <w:t>אישור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עורך</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דין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המורשים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להתחייב</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בשם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המציע</w:t>
      </w:r>
      <w:bookmarkEnd w:id="154"/>
      <w:bookmarkEnd w:id="155"/>
    </w:p>
    <w:p w14:paraId="11563FC1"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34D89193" w14:textId="3B254783" w:rsidR="006472E0" w:rsidRPr="00DD6E47" w:rsidRDefault="006472E0" w:rsidP="00DD6E47">
      <w:pPr>
        <w:tabs>
          <w:tab w:val="left" w:pos="709"/>
          <w:tab w:val="left" w:pos="1418"/>
          <w:tab w:val="left" w:pos="2268"/>
          <w:tab w:val="left" w:pos="3289"/>
        </w:tabs>
        <w:spacing w:line="360" w:lineRule="auto"/>
        <w:ind w:left="-58"/>
        <w:jc w:val="both"/>
        <w:rPr>
          <w:rFonts w:ascii="David" w:hAnsi="David"/>
          <w:rtl/>
        </w:rPr>
      </w:pPr>
      <w:r w:rsidRPr="00DD6E47">
        <w:rPr>
          <w:rFonts w:ascii="David" w:hAnsi="David"/>
          <w:rtl/>
        </w:rPr>
        <w:t xml:space="preserve">אני החתום מטה, עו"ד __________, אשר כתובתו _____________________________, מאשר בזאת </w:t>
      </w:r>
      <w:r w:rsidRPr="00261B14">
        <w:rPr>
          <w:rFonts w:ascii="David" w:hAnsi="David"/>
          <w:rtl/>
        </w:rPr>
        <w:t xml:space="preserve">כי החתומים על מסמכי </w:t>
      </w:r>
      <w:r w:rsidR="00573A5E">
        <w:rPr>
          <w:rFonts w:ascii="David" w:hAnsi="David"/>
          <w:rtl/>
        </w:rPr>
        <w:t xml:space="preserve">מכרז מס’ </w:t>
      </w:r>
      <w:r w:rsidR="000211A2">
        <w:rPr>
          <w:rFonts w:ascii="David" w:hAnsi="David"/>
          <w:rtl/>
        </w:rPr>
        <w:t>19/2019</w:t>
      </w:r>
      <w:r w:rsidR="00573A5E">
        <w:rPr>
          <w:rFonts w:ascii="David" w:hAnsi="David"/>
          <w:rtl/>
        </w:rPr>
        <w:t xml:space="preserve"> </w:t>
      </w:r>
      <w:r w:rsidR="002E61CF">
        <w:rPr>
          <w:rFonts w:ascii="David" w:hAnsi="David"/>
          <w:rtl/>
        </w:rPr>
        <w:t>לאספקת שירותי תחזוקה ותמיכה לציוד מחשוב</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proofErr w:type="spellStart"/>
      <w:r w:rsidRPr="00DD6E47">
        <w:rPr>
          <w:rFonts w:ascii="David" w:hAnsi="David" w:hint="eastAsia"/>
          <w:rtl/>
        </w:rPr>
        <w:t>זיהיתיו</w:t>
      </w:r>
      <w:proofErr w:type="spellEnd"/>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proofErr w:type="spellStart"/>
      <w:r w:rsidRPr="00DD6E47">
        <w:rPr>
          <w:rFonts w:ascii="David" w:hAnsi="David" w:hint="eastAsia"/>
          <w:rtl/>
        </w:rPr>
        <w:t>מורשי</w:t>
      </w:r>
      <w:proofErr w:type="spellEnd"/>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735592A9"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p w14:paraId="34E84A91"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6472E0" w:rsidRPr="006472E0" w14:paraId="1707E817" w14:textId="77777777" w:rsidTr="006472E0">
        <w:trPr>
          <w:trHeight w:val="63"/>
          <w:jc w:val="center"/>
        </w:trPr>
        <w:tc>
          <w:tcPr>
            <w:tcW w:w="3175" w:type="dxa"/>
            <w:tcMar>
              <w:top w:w="0" w:type="dxa"/>
              <w:left w:w="108" w:type="dxa"/>
              <w:bottom w:w="0" w:type="dxa"/>
              <w:right w:w="108" w:type="dxa"/>
            </w:tcMar>
            <w:vAlign w:val="bottom"/>
            <w:hideMark/>
          </w:tcPr>
          <w:p w14:paraId="4E81692D"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14:paraId="55ACCEA5"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14:paraId="61806DFA"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14:paraId="733B65EB" w14:textId="77777777" w:rsidTr="006472E0">
        <w:trPr>
          <w:trHeight w:val="289"/>
          <w:jc w:val="center"/>
        </w:trPr>
        <w:tc>
          <w:tcPr>
            <w:tcW w:w="3175" w:type="dxa"/>
            <w:tcMar>
              <w:top w:w="0" w:type="dxa"/>
              <w:left w:w="108" w:type="dxa"/>
              <w:bottom w:w="0" w:type="dxa"/>
              <w:right w:w="108" w:type="dxa"/>
            </w:tcMar>
            <w:vAlign w:val="bottom"/>
            <w:hideMark/>
          </w:tcPr>
          <w:p w14:paraId="255F6CC9"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14:paraId="58DD17DC"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 xml:space="preserve">שם מלא </w:t>
            </w:r>
            <w:proofErr w:type="spellStart"/>
            <w:r w:rsidRPr="00DD6E47">
              <w:rPr>
                <w:rFonts w:ascii="David" w:hAnsi="David"/>
                <w:rtl/>
              </w:rPr>
              <w:t>ומ.ר</w:t>
            </w:r>
            <w:proofErr w:type="spellEnd"/>
            <w:r w:rsidRPr="00DD6E47">
              <w:rPr>
                <w:rFonts w:ascii="David" w:hAnsi="David"/>
                <w:rtl/>
              </w:rPr>
              <w:t xml:space="preserve"> של עורך-דין</w:t>
            </w:r>
          </w:p>
        </w:tc>
        <w:tc>
          <w:tcPr>
            <w:tcW w:w="3067" w:type="dxa"/>
            <w:tcMar>
              <w:top w:w="0" w:type="dxa"/>
              <w:left w:w="108" w:type="dxa"/>
              <w:bottom w:w="0" w:type="dxa"/>
              <w:right w:w="108" w:type="dxa"/>
            </w:tcMar>
            <w:vAlign w:val="bottom"/>
            <w:hideMark/>
          </w:tcPr>
          <w:p w14:paraId="34E93FA5"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14:paraId="48C1E56D"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518B6694" w14:textId="77777777" w:rsidR="00845573" w:rsidRDefault="006472E0" w:rsidP="00F25F9A">
      <w:pPr>
        <w:pStyle w:val="ListParagraph"/>
        <w:spacing w:line="360" w:lineRule="auto"/>
        <w:ind w:left="0"/>
        <w:outlineLvl w:val="0"/>
        <w:rPr>
          <w:rFonts w:ascii="David" w:hAnsi="David" w:cs="David"/>
          <w:b/>
          <w:bCs/>
          <w:rtl/>
          <w:lang w:eastAsia="en-US"/>
        </w:rPr>
      </w:pPr>
      <w:r w:rsidRPr="00DD6E47">
        <w:rPr>
          <w:rFonts w:ascii="David" w:hAnsi="David" w:cs="David"/>
          <w:b/>
          <w:bCs/>
          <w:rtl/>
          <w:lang w:eastAsia="en-US"/>
        </w:rPr>
        <w:br w:type="page"/>
      </w:r>
      <w:bookmarkStart w:id="156" w:name="_Toc485982314"/>
    </w:p>
    <w:p w14:paraId="6BEB2FC1" w14:textId="77777777" w:rsidR="006472E0" w:rsidRPr="00894218" w:rsidRDefault="006472E0" w:rsidP="00F25F9A">
      <w:pPr>
        <w:pStyle w:val="ListParagraph"/>
        <w:spacing w:line="360" w:lineRule="auto"/>
        <w:ind w:left="0"/>
        <w:outlineLvl w:val="0"/>
        <w:rPr>
          <w:rFonts w:ascii="David" w:hAnsi="David" w:cs="David"/>
          <w:b/>
          <w:bCs/>
          <w:rtl/>
          <w:lang w:eastAsia="en-US"/>
        </w:rPr>
      </w:pPr>
      <w:r w:rsidRPr="00894218">
        <w:rPr>
          <w:rFonts w:ascii="David" w:hAnsi="David" w:cs="David"/>
          <w:b/>
          <w:bCs/>
          <w:rtl/>
          <w:lang w:eastAsia="en-US"/>
        </w:rPr>
        <w:lastRenderedPageBreak/>
        <w:t>נספח א'</w:t>
      </w:r>
      <w:r w:rsidR="006827EE">
        <w:rPr>
          <w:rFonts w:ascii="David" w:hAnsi="David" w:cs="David" w:hint="cs"/>
          <w:b/>
          <w:bCs/>
          <w:rtl/>
          <w:lang w:eastAsia="en-US"/>
        </w:rPr>
        <w:t>7</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156"/>
    </w:p>
    <w:p w14:paraId="3893DFD9" w14:textId="77777777" w:rsidR="006472E0" w:rsidRPr="00894218" w:rsidRDefault="006472E0" w:rsidP="006472E0">
      <w:pPr>
        <w:spacing w:line="360" w:lineRule="auto"/>
        <w:rPr>
          <w:rFonts w:ascii="David" w:hAnsi="David"/>
          <w:b/>
          <w:bCs/>
          <w:kern w:val="32"/>
          <w:rtl/>
        </w:rPr>
      </w:pPr>
    </w:p>
    <w:p w14:paraId="1BFF4E7E" w14:textId="77777777" w:rsidR="006472E0" w:rsidRPr="00894218" w:rsidRDefault="006472E0" w:rsidP="006472E0">
      <w:pPr>
        <w:tabs>
          <w:tab w:val="left" w:pos="609"/>
          <w:tab w:val="center" w:pos="4422"/>
        </w:tabs>
        <w:spacing w:line="360" w:lineRule="auto"/>
        <w:rPr>
          <w:rFonts w:ascii="David" w:hAnsi="David"/>
          <w:b/>
          <w:bCs/>
          <w:rtl/>
        </w:rPr>
      </w:pPr>
      <w:r w:rsidRPr="00894218">
        <w:rPr>
          <w:rFonts w:ascii="David" w:hAnsi="David"/>
          <w:b/>
          <w:bCs/>
          <w:rtl/>
        </w:rPr>
        <w:tab/>
      </w:r>
      <w:r w:rsidRPr="00894218">
        <w:rPr>
          <w:rFonts w:ascii="David" w:hAnsi="David"/>
          <w:b/>
          <w:bCs/>
          <w:rtl/>
        </w:rPr>
        <w:tab/>
        <w:t>תצהיר</w:t>
      </w:r>
    </w:p>
    <w:p w14:paraId="2C72F644" w14:textId="77777777" w:rsidR="006472E0" w:rsidRPr="00894218" w:rsidRDefault="006472E0" w:rsidP="00DD6E47">
      <w:pPr>
        <w:tabs>
          <w:tab w:val="left" w:pos="746"/>
          <w:tab w:val="left" w:pos="1106"/>
        </w:tabs>
        <w:spacing w:before="120" w:after="120" w:line="360" w:lineRule="auto"/>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515E54E9"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14:paraId="2AEC500E"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14:paraId="46C7E1A8" w14:textId="77777777" w:rsidR="006472E0" w:rsidRPr="00894218" w:rsidRDefault="006472E0" w:rsidP="00264DBE">
      <w:pPr>
        <w:numPr>
          <w:ilvl w:val="0"/>
          <w:numId w:val="22"/>
        </w:numPr>
        <w:spacing w:before="120" w:after="120" w:line="360" w:lineRule="auto"/>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14:paraId="7D28C930"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14:paraId="20BB2A81" w14:textId="77777777" w:rsidR="006472E0" w:rsidRPr="00894218" w:rsidRDefault="006472E0" w:rsidP="006472E0">
      <w:pPr>
        <w:spacing w:line="360" w:lineRule="auto"/>
        <w:rPr>
          <w:rFonts w:ascii="David" w:hAnsi="David"/>
          <w:b/>
          <w:bCs/>
          <w:u w:val="single"/>
        </w:rPr>
      </w:pPr>
    </w:p>
    <w:p w14:paraId="475A5847" w14:textId="77777777" w:rsidR="006472E0" w:rsidRPr="00894218" w:rsidRDefault="006472E0" w:rsidP="006472E0">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6FF96538"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4DAD15D8" w14:textId="77777777" w:rsidR="006472E0" w:rsidRPr="00894218" w:rsidRDefault="006472E0" w:rsidP="006472E0">
      <w:pPr>
        <w:pStyle w:val="1e"/>
        <w:spacing w:line="360" w:lineRule="auto"/>
        <w:rPr>
          <w:rFonts w:ascii="David" w:hAnsi="David" w:cs="David"/>
          <w:sz w:val="24"/>
          <w:szCs w:val="24"/>
          <w:rtl/>
        </w:rPr>
      </w:pPr>
    </w:p>
    <w:p w14:paraId="042BED18" w14:textId="77777777" w:rsidR="006472E0" w:rsidRPr="00894218" w:rsidRDefault="006472E0" w:rsidP="006472E0">
      <w:pPr>
        <w:spacing w:line="360" w:lineRule="auto"/>
        <w:ind w:left="359"/>
        <w:jc w:val="center"/>
        <w:rPr>
          <w:rFonts w:ascii="David" w:hAnsi="David"/>
          <w:b/>
          <w:bCs/>
          <w:rtl/>
        </w:rPr>
      </w:pPr>
      <w:r w:rsidRPr="00894218">
        <w:rPr>
          <w:rFonts w:ascii="David" w:hAnsi="David"/>
          <w:b/>
          <w:bCs/>
          <w:rtl/>
        </w:rPr>
        <w:t>אישור</w:t>
      </w:r>
    </w:p>
    <w:p w14:paraId="24335B3B" w14:textId="77777777" w:rsidR="006472E0" w:rsidRPr="00894218" w:rsidRDefault="006472E0" w:rsidP="00DD6E47">
      <w:pPr>
        <w:spacing w:line="360" w:lineRule="auto"/>
        <w:ind w:left="359"/>
        <w:jc w:val="both"/>
        <w:rPr>
          <w:rFonts w:ascii="David" w:hAnsi="David"/>
          <w:b/>
          <w:bCs/>
          <w:rtl/>
        </w:rPr>
      </w:pPr>
    </w:p>
    <w:p w14:paraId="613FB209" w14:textId="77777777" w:rsidR="006472E0" w:rsidRPr="00894218" w:rsidRDefault="006472E0" w:rsidP="00DD6E47">
      <w:pPr>
        <w:spacing w:line="360" w:lineRule="auto"/>
        <w:ind w:left="359"/>
        <w:jc w:val="both"/>
        <w:rPr>
          <w:rFonts w:ascii="David" w:hAnsi="David"/>
          <w:rtl/>
        </w:rPr>
      </w:pPr>
      <w:r w:rsidRPr="00894218">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639DE7AC" w14:textId="77777777" w:rsidR="006472E0" w:rsidRPr="00894218" w:rsidRDefault="006472E0" w:rsidP="006472E0">
      <w:pPr>
        <w:spacing w:line="360" w:lineRule="auto"/>
        <w:ind w:left="359"/>
        <w:rPr>
          <w:rFonts w:ascii="David" w:hAnsi="David"/>
          <w:rtl/>
        </w:rPr>
      </w:pPr>
    </w:p>
    <w:p w14:paraId="3BCD9A9C" w14:textId="77777777" w:rsidR="006472E0" w:rsidRPr="00894218" w:rsidRDefault="006472E0" w:rsidP="006472E0">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59B12671"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7C1C99BC" w14:textId="77777777" w:rsidR="006472E0" w:rsidRPr="00DD6E47" w:rsidRDefault="006472E0" w:rsidP="006472E0">
      <w:pPr>
        <w:bidi w:val="0"/>
        <w:rPr>
          <w:rFonts w:ascii="David" w:hAnsi="David"/>
          <w:b/>
          <w:bCs/>
          <w:rtl/>
        </w:rPr>
      </w:pPr>
    </w:p>
    <w:p w14:paraId="7042B595" w14:textId="77777777" w:rsidR="00845573" w:rsidRDefault="00845573">
      <w:pPr>
        <w:bidi w:val="0"/>
        <w:rPr>
          <w:rFonts w:ascii="David" w:hAnsi="David"/>
          <w:b/>
          <w:bCs/>
          <w:rtl/>
        </w:rPr>
      </w:pPr>
      <w:bookmarkStart w:id="157" w:name="_Toc485982319"/>
      <w:r>
        <w:rPr>
          <w:rFonts w:ascii="David" w:hAnsi="David"/>
          <w:b/>
          <w:bCs/>
          <w:rtl/>
        </w:rPr>
        <w:br w:type="page"/>
      </w:r>
    </w:p>
    <w:p w14:paraId="4A3D11BC" w14:textId="77777777" w:rsidR="005F59C9" w:rsidRDefault="005F59C9" w:rsidP="005F59C9">
      <w:pPr>
        <w:bidi w:val="0"/>
        <w:rPr>
          <w:rFonts w:ascii="David" w:hAnsi="David"/>
          <w:b/>
          <w:bCs/>
          <w:rtl/>
        </w:rPr>
      </w:pPr>
    </w:p>
    <w:p w14:paraId="23DE35D6" w14:textId="77777777" w:rsidR="005F59C9" w:rsidRDefault="005F59C9" w:rsidP="005F59C9">
      <w:pPr>
        <w:bidi w:val="0"/>
        <w:rPr>
          <w:rFonts w:ascii="David" w:hAnsi="David"/>
          <w:b/>
          <w:bCs/>
          <w:rtl/>
        </w:rPr>
      </w:pPr>
    </w:p>
    <w:p w14:paraId="1EC412BC" w14:textId="77777777" w:rsidR="00CB2CD0" w:rsidRDefault="005F59C9" w:rsidP="00093A99">
      <w:pPr>
        <w:pStyle w:val="ListParagraph"/>
        <w:spacing w:line="360" w:lineRule="auto"/>
        <w:ind w:left="0"/>
        <w:outlineLvl w:val="0"/>
        <w:rPr>
          <w:rFonts w:ascii="David" w:hAnsi="David" w:cs="David"/>
          <w:rtl/>
          <w:lang w:eastAsia="en-US"/>
        </w:rPr>
      </w:pPr>
      <w:r w:rsidRPr="00894218">
        <w:rPr>
          <w:rFonts w:ascii="David" w:hAnsi="David" w:cs="David"/>
          <w:b/>
          <w:bCs/>
          <w:rtl/>
          <w:lang w:eastAsia="en-US"/>
        </w:rPr>
        <w:t>נספח א'</w:t>
      </w:r>
      <w:r w:rsidR="006827EE">
        <w:rPr>
          <w:rFonts w:ascii="David" w:hAnsi="David" w:cs="David" w:hint="cs"/>
          <w:b/>
          <w:bCs/>
          <w:rtl/>
          <w:lang w:eastAsia="en-US"/>
        </w:rPr>
        <w:t>8</w:t>
      </w:r>
      <w:r w:rsidRPr="00894218">
        <w:rPr>
          <w:rFonts w:ascii="David" w:hAnsi="David" w:cs="David"/>
          <w:b/>
          <w:bCs/>
          <w:rtl/>
          <w:lang w:eastAsia="en-US"/>
        </w:rPr>
        <w:t xml:space="preserve"> </w:t>
      </w:r>
      <w:r>
        <w:rPr>
          <w:rFonts w:ascii="David" w:hAnsi="David" w:cs="David"/>
          <w:rtl/>
          <w:lang w:eastAsia="en-US"/>
        </w:rPr>
        <w:t>–</w:t>
      </w:r>
      <w:r w:rsidR="00CB2CD0">
        <w:rPr>
          <w:rFonts w:ascii="David" w:hAnsi="David" w:cs="David" w:hint="cs"/>
          <w:rtl/>
          <w:lang w:eastAsia="en-US"/>
        </w:rPr>
        <w:t>אישור רואה חשבון</w:t>
      </w:r>
      <w:r w:rsidR="00CB6DC8">
        <w:rPr>
          <w:rFonts w:ascii="David" w:hAnsi="David" w:cs="David" w:hint="cs"/>
          <w:rtl/>
          <w:lang w:eastAsia="en-US"/>
        </w:rPr>
        <w:t xml:space="preserve"> לתאגיד בלבד</w:t>
      </w:r>
    </w:p>
    <w:p w14:paraId="630F6E6B" w14:textId="77777777" w:rsidR="00CB2CD0" w:rsidRPr="00CB2CD0" w:rsidRDefault="00CB2CD0" w:rsidP="00CB2CD0">
      <w:pPr>
        <w:jc w:val="right"/>
        <w:rPr>
          <w:rFonts w:ascii="David" w:hAnsi="David"/>
          <w:rtl/>
        </w:rPr>
      </w:pPr>
      <w:r w:rsidRPr="00CB2CD0">
        <w:rPr>
          <w:rFonts w:ascii="David" w:hAnsi="David"/>
          <w:rtl/>
        </w:rPr>
        <w:t>תאריך:_______________</w:t>
      </w:r>
    </w:p>
    <w:p w14:paraId="620BDA95" w14:textId="77777777" w:rsidR="00CB2CD0" w:rsidRPr="00CB2CD0" w:rsidRDefault="00CB2CD0" w:rsidP="00CB2CD0">
      <w:pPr>
        <w:spacing w:line="360" w:lineRule="auto"/>
        <w:ind w:left="26"/>
        <w:jc w:val="right"/>
        <w:rPr>
          <w:rFonts w:ascii="David" w:hAnsi="David"/>
          <w:rtl/>
        </w:rPr>
      </w:pPr>
    </w:p>
    <w:p w14:paraId="7BCD6C8D" w14:textId="77777777" w:rsidR="00CB2CD0" w:rsidRPr="00CB2CD0" w:rsidRDefault="00CB2CD0" w:rsidP="00CB2CD0">
      <w:pPr>
        <w:spacing w:line="360" w:lineRule="auto"/>
        <w:ind w:left="26"/>
        <w:rPr>
          <w:rFonts w:ascii="David" w:hAnsi="David"/>
          <w:rtl/>
        </w:rPr>
      </w:pPr>
      <w:r w:rsidRPr="00CB2CD0">
        <w:rPr>
          <w:rFonts w:ascii="David" w:hAnsi="David"/>
          <w:rtl/>
        </w:rPr>
        <w:t xml:space="preserve">לכבוד </w:t>
      </w:r>
    </w:p>
    <w:p w14:paraId="12CA690B" w14:textId="77777777" w:rsidR="00CB2CD0" w:rsidRPr="00CB2CD0" w:rsidRDefault="00CB2CD0" w:rsidP="00CB2CD0">
      <w:pPr>
        <w:spacing w:line="360" w:lineRule="auto"/>
        <w:ind w:left="26"/>
        <w:rPr>
          <w:rFonts w:ascii="David" w:hAnsi="David"/>
          <w:rtl/>
        </w:rPr>
      </w:pPr>
      <w:r w:rsidRPr="00CB2CD0">
        <w:rPr>
          <w:rFonts w:ascii="David" w:hAnsi="David"/>
          <w:rtl/>
        </w:rPr>
        <w:t>________________(עורך המכרז)</w:t>
      </w:r>
    </w:p>
    <w:p w14:paraId="7A2C7C5F" w14:textId="77777777" w:rsidR="00CB2CD0" w:rsidRPr="00CB2CD0" w:rsidRDefault="00CB2CD0" w:rsidP="00CB2CD0">
      <w:pPr>
        <w:spacing w:line="360" w:lineRule="auto"/>
        <w:ind w:left="26"/>
        <w:rPr>
          <w:rFonts w:ascii="David" w:hAnsi="David"/>
          <w:rtl/>
        </w:rPr>
      </w:pPr>
      <w:proofErr w:type="spellStart"/>
      <w:r w:rsidRPr="00CB2CD0">
        <w:rPr>
          <w:rFonts w:ascii="David" w:hAnsi="David"/>
          <w:rtl/>
        </w:rPr>
        <w:t>א.ג.נ</w:t>
      </w:r>
      <w:proofErr w:type="spellEnd"/>
      <w:r w:rsidRPr="00CB2CD0">
        <w:rPr>
          <w:rFonts w:ascii="David" w:hAnsi="David"/>
          <w:rtl/>
        </w:rPr>
        <w:t>.,</w:t>
      </w:r>
    </w:p>
    <w:p w14:paraId="17AC3D41" w14:textId="77777777" w:rsidR="00CB2CD0" w:rsidRPr="00CB2CD0" w:rsidRDefault="00CB2CD0" w:rsidP="00CB2CD0">
      <w:pPr>
        <w:spacing w:line="360" w:lineRule="auto"/>
        <w:ind w:left="26"/>
        <w:rPr>
          <w:rFonts w:ascii="David" w:hAnsi="David"/>
          <w:rtl/>
        </w:rPr>
      </w:pPr>
    </w:p>
    <w:p w14:paraId="45B69A17" w14:textId="77777777" w:rsidR="00CB2CD0" w:rsidRPr="00CB2CD0" w:rsidRDefault="00CB2CD0" w:rsidP="00CB2CD0">
      <w:pPr>
        <w:spacing w:line="360" w:lineRule="auto"/>
        <w:ind w:left="26"/>
        <w:jc w:val="center"/>
        <w:rPr>
          <w:rFonts w:ascii="David" w:hAnsi="David"/>
          <w:rtl/>
        </w:rPr>
      </w:pPr>
      <w:r w:rsidRPr="00CB2CD0">
        <w:rPr>
          <w:rFonts w:ascii="David" w:hAnsi="David"/>
          <w:rtl/>
        </w:rPr>
        <w:t xml:space="preserve">הנדון: </w:t>
      </w:r>
      <w:r w:rsidRPr="00CB2CD0">
        <w:rPr>
          <w:rFonts w:ascii="David" w:hAnsi="David"/>
          <w:b/>
          <w:bCs/>
          <w:rtl/>
        </w:rPr>
        <w:t>בעניין מכרז _________ ל ______ (להלן "המכרז") דיווח רואה חשבון</w:t>
      </w:r>
    </w:p>
    <w:p w14:paraId="09423608" w14:textId="77777777" w:rsidR="00CB2CD0" w:rsidRPr="00CB2CD0" w:rsidRDefault="00CB2CD0" w:rsidP="00264DBE">
      <w:pPr>
        <w:numPr>
          <w:ilvl w:val="0"/>
          <w:numId w:val="36"/>
        </w:numPr>
        <w:jc w:val="both"/>
        <w:rPr>
          <w:rFonts w:ascii="David" w:hAnsi="David"/>
          <w:rtl/>
        </w:rPr>
      </w:pPr>
      <w:r w:rsidRPr="00CB2CD0">
        <w:rPr>
          <w:rFonts w:ascii="David" w:hAnsi="David"/>
          <w:rtl/>
        </w:rPr>
        <w:t>לבקשתכם וכרואי החשבון של ____________ (להלן: "המציע") הנני מדווח כדלקמן:</w:t>
      </w:r>
    </w:p>
    <w:p w14:paraId="4C1F83EF"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_____, בוקרו על ידי וחוות דעתי נחתמה בתאריך _____.</w:t>
      </w:r>
    </w:p>
    <w:p w14:paraId="7015360C" w14:textId="77777777" w:rsidR="00CB2CD0" w:rsidRPr="00CB2CD0" w:rsidRDefault="00CB2CD0" w:rsidP="00CB2CD0">
      <w:pPr>
        <w:ind w:left="752"/>
        <w:jc w:val="both"/>
        <w:rPr>
          <w:rFonts w:ascii="David" w:hAnsi="David"/>
          <w:rtl/>
        </w:rPr>
      </w:pPr>
    </w:p>
    <w:p w14:paraId="78C75C79" w14:textId="77777777" w:rsidR="00CB2CD0" w:rsidRPr="00CB2CD0" w:rsidRDefault="00CB2CD0" w:rsidP="00CB2CD0">
      <w:pPr>
        <w:ind w:left="26"/>
        <w:jc w:val="both"/>
        <w:rPr>
          <w:rFonts w:ascii="David" w:hAnsi="David"/>
          <w:b/>
          <w:bCs/>
          <w:rtl/>
        </w:rPr>
      </w:pPr>
      <w:r w:rsidRPr="00CB2CD0">
        <w:rPr>
          <w:rFonts w:ascii="David" w:hAnsi="David"/>
          <w:b/>
          <w:bCs/>
          <w:rtl/>
        </w:rPr>
        <w:t>לחילופין:</w:t>
      </w:r>
    </w:p>
    <w:p w14:paraId="13338060"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39D0A470" w14:textId="77777777" w:rsidR="00CB2CD0" w:rsidRPr="00CB2CD0" w:rsidRDefault="00CB2CD0" w:rsidP="00CB2CD0">
      <w:pPr>
        <w:ind w:left="26"/>
        <w:jc w:val="both"/>
        <w:rPr>
          <w:rFonts w:ascii="David" w:hAnsi="David"/>
          <w:rtl/>
        </w:rPr>
      </w:pPr>
    </w:p>
    <w:p w14:paraId="1441340F" w14:textId="77777777" w:rsidR="00CB2CD0" w:rsidRPr="00CB2CD0" w:rsidRDefault="00CB2CD0" w:rsidP="00264DBE">
      <w:pPr>
        <w:numPr>
          <w:ilvl w:val="0"/>
          <w:numId w:val="36"/>
        </w:numPr>
        <w:jc w:val="both"/>
        <w:rPr>
          <w:rFonts w:ascii="David" w:hAnsi="David"/>
        </w:rPr>
      </w:pPr>
      <w:r w:rsidRPr="00CB2CD0">
        <w:rPr>
          <w:rFonts w:ascii="David" w:hAnsi="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2476CEFC" w14:textId="77777777" w:rsidR="00CB2CD0" w:rsidRPr="00CB2CD0" w:rsidRDefault="00CB2CD0" w:rsidP="00CB2CD0">
      <w:pPr>
        <w:ind w:left="360"/>
        <w:jc w:val="both"/>
        <w:rPr>
          <w:rFonts w:ascii="David" w:hAnsi="David"/>
        </w:rPr>
      </w:pPr>
    </w:p>
    <w:p w14:paraId="7CEF617A" w14:textId="77777777" w:rsidR="00CB2CD0" w:rsidRPr="00CB2CD0" w:rsidRDefault="00CB2CD0" w:rsidP="00264DBE">
      <w:pPr>
        <w:numPr>
          <w:ilvl w:val="0"/>
          <w:numId w:val="36"/>
        </w:numPr>
        <w:jc w:val="both"/>
        <w:rPr>
          <w:rFonts w:ascii="David" w:hAnsi="David"/>
        </w:rPr>
      </w:pPr>
      <w:r w:rsidRPr="00CB2CD0">
        <w:rPr>
          <w:rFonts w:ascii="David" w:hAnsi="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067B6D8D" w14:textId="77777777" w:rsidR="00CB2CD0" w:rsidRPr="00CB2CD0" w:rsidRDefault="00CB2CD0" w:rsidP="00CB2CD0">
      <w:pPr>
        <w:jc w:val="both"/>
        <w:rPr>
          <w:rFonts w:ascii="David" w:hAnsi="David"/>
        </w:rPr>
      </w:pPr>
    </w:p>
    <w:p w14:paraId="482660D0" w14:textId="77777777" w:rsidR="00CB2CD0" w:rsidRPr="00CB2CD0" w:rsidRDefault="00CB2CD0" w:rsidP="00264DBE">
      <w:pPr>
        <w:numPr>
          <w:ilvl w:val="0"/>
          <w:numId w:val="36"/>
        </w:numPr>
        <w:jc w:val="both"/>
        <w:rPr>
          <w:rFonts w:ascii="David" w:hAnsi="David"/>
        </w:rPr>
      </w:pPr>
      <w:r w:rsidRPr="00CB2CD0">
        <w:rPr>
          <w:rFonts w:ascii="David" w:hAnsi="David"/>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035CD3F2" w14:textId="77777777" w:rsidR="00CB2CD0" w:rsidRPr="00CB2CD0" w:rsidRDefault="00CB2CD0" w:rsidP="00CB2CD0">
      <w:pPr>
        <w:ind w:left="26"/>
        <w:jc w:val="both"/>
        <w:rPr>
          <w:rFonts w:ascii="David" w:hAnsi="David"/>
          <w:rtl/>
        </w:rPr>
      </w:pPr>
    </w:p>
    <w:p w14:paraId="1B3BB03A"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לעניין מכתבי זה "עסק חי" – כהגדרתו בהתאם לתקן ביקורת מספר 58 של לשכת רו"ח בישראל.</w:t>
      </w:r>
    </w:p>
    <w:p w14:paraId="5BE45538"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אם מאז מועד חתימת דוח המבקרים/דוח הסקירה האחרון חלפו פחות מ-3 חודשים כי אז אין דרישה לסעיפים ג', ד'.</w:t>
      </w:r>
    </w:p>
    <w:p w14:paraId="61A62F5E" w14:textId="77777777" w:rsidR="00CB2CD0" w:rsidRPr="00CB2CD0" w:rsidRDefault="00CB2CD0" w:rsidP="00CB2CD0">
      <w:pPr>
        <w:pStyle w:val="Heading2"/>
        <w:tabs>
          <w:tab w:val="left" w:pos="3240"/>
          <w:tab w:val="left" w:pos="6660"/>
        </w:tabs>
        <w:ind w:left="720"/>
        <w:rPr>
          <w:rFonts w:ascii="David" w:hAnsi="David" w:cs="David"/>
          <w:i/>
          <w:sz w:val="24"/>
          <w:szCs w:val="24"/>
          <w:u w:val="none"/>
          <w:rtl/>
        </w:rPr>
      </w:pPr>
      <w:r w:rsidRPr="00CB2CD0">
        <w:rPr>
          <w:rFonts w:ascii="David" w:hAnsi="David" w:cs="David"/>
          <w:i/>
          <w:sz w:val="24"/>
          <w:szCs w:val="24"/>
          <w:u w:val="none"/>
          <w:rtl/>
        </w:rPr>
        <w:tab/>
      </w:r>
      <w:r w:rsidRPr="00CB2CD0">
        <w:rPr>
          <w:rFonts w:ascii="David" w:hAnsi="David" w:cs="David"/>
          <w:i/>
          <w:sz w:val="24"/>
          <w:szCs w:val="24"/>
          <w:u w:val="none"/>
          <w:rtl/>
        </w:rPr>
        <w:tab/>
        <w:t>בכבוד רב,</w:t>
      </w:r>
    </w:p>
    <w:p w14:paraId="3F7403D0" w14:textId="77777777" w:rsidR="00CB2CD0" w:rsidRPr="00CB2CD0" w:rsidRDefault="00CB2CD0" w:rsidP="00CB2CD0">
      <w:pPr>
        <w:jc w:val="right"/>
        <w:rPr>
          <w:rFonts w:ascii="David" w:hAnsi="David"/>
          <w:rtl/>
        </w:rPr>
      </w:pPr>
    </w:p>
    <w:p w14:paraId="60C31428" w14:textId="77777777" w:rsidR="00CB2CD0" w:rsidRPr="00CB2CD0" w:rsidRDefault="00CB2CD0" w:rsidP="00CB2CD0">
      <w:pPr>
        <w:jc w:val="right"/>
        <w:rPr>
          <w:rFonts w:ascii="David" w:hAnsi="David"/>
          <w:rtl/>
        </w:rPr>
      </w:pPr>
      <w:r w:rsidRPr="00CB2CD0">
        <w:rPr>
          <w:rFonts w:ascii="David" w:hAnsi="David"/>
          <w:rtl/>
        </w:rPr>
        <w:t>________________________</w:t>
      </w:r>
    </w:p>
    <w:p w14:paraId="36E93B51" w14:textId="77777777" w:rsidR="00CB2CD0" w:rsidRPr="00CB2CD0" w:rsidRDefault="00CB2CD0" w:rsidP="00CB2CD0">
      <w:pPr>
        <w:ind w:left="6692"/>
        <w:jc w:val="both"/>
        <w:rPr>
          <w:rFonts w:ascii="David" w:hAnsi="David"/>
          <w:rtl/>
        </w:rPr>
      </w:pPr>
    </w:p>
    <w:p w14:paraId="2C9564C6" w14:textId="77777777" w:rsidR="00CB2CD0" w:rsidRPr="00CB2CD0" w:rsidRDefault="00CB2CD0" w:rsidP="00CB2CD0">
      <w:pPr>
        <w:tabs>
          <w:tab w:val="right" w:pos="9070"/>
        </w:tabs>
        <w:ind w:left="6692"/>
        <w:rPr>
          <w:rFonts w:ascii="David" w:hAnsi="David"/>
          <w:rtl/>
        </w:rPr>
      </w:pPr>
      <w:r w:rsidRPr="00CB2CD0">
        <w:rPr>
          <w:rFonts w:ascii="David" w:hAnsi="David"/>
          <w:rtl/>
        </w:rPr>
        <w:t>רואי חשבון</w:t>
      </w:r>
    </w:p>
    <w:p w14:paraId="7A47CB4E" w14:textId="77777777" w:rsidR="00CB2CD0" w:rsidRPr="00CB2CD0" w:rsidRDefault="00CB2CD0" w:rsidP="00CB2CD0">
      <w:pPr>
        <w:jc w:val="both"/>
        <w:rPr>
          <w:rFonts w:ascii="David" w:hAnsi="David"/>
          <w:rtl/>
        </w:rPr>
      </w:pPr>
      <w:r w:rsidRPr="00CB2CD0">
        <w:rPr>
          <w:rFonts w:ascii="David" w:hAnsi="David"/>
          <w:rtl/>
        </w:rPr>
        <w:t xml:space="preserve">הערות: </w:t>
      </w:r>
    </w:p>
    <w:p w14:paraId="2F4F6533" w14:textId="77777777" w:rsidR="00CB2CD0" w:rsidRPr="00CB2CD0" w:rsidRDefault="00CB2CD0" w:rsidP="00264DBE">
      <w:pPr>
        <w:numPr>
          <w:ilvl w:val="0"/>
          <w:numId w:val="37"/>
        </w:numPr>
        <w:jc w:val="both"/>
        <w:rPr>
          <w:rFonts w:ascii="David" w:hAnsi="David"/>
        </w:rPr>
      </w:pPr>
      <w:r w:rsidRPr="00CB2CD0">
        <w:rPr>
          <w:rFonts w:ascii="David" w:hAnsi="David"/>
          <w:rtl/>
        </w:rPr>
        <w:t xml:space="preserve">נוסח דיווח זה של רואה החשבון המבקר לעניין העסק החי נקבע על ידי ועדה משותפת </w:t>
      </w:r>
      <w:proofErr w:type="spellStart"/>
      <w:r w:rsidRPr="00CB2CD0">
        <w:rPr>
          <w:rFonts w:ascii="David" w:hAnsi="David"/>
          <w:rtl/>
        </w:rPr>
        <w:t>למינהל</w:t>
      </w:r>
      <w:proofErr w:type="spellEnd"/>
      <w:r w:rsidRPr="00CB2CD0">
        <w:rPr>
          <w:rFonts w:ascii="David" w:hAnsi="David"/>
          <w:rtl/>
        </w:rPr>
        <w:t xml:space="preserve"> הרכש הממשלתי וללשכת רואי החשבון בישראל – אוגוסט 2009.</w:t>
      </w:r>
    </w:p>
    <w:p w14:paraId="13EA24BB" w14:textId="77777777" w:rsidR="00CB2CD0" w:rsidRPr="00CB2CD0" w:rsidRDefault="00CB2CD0" w:rsidP="00264DBE">
      <w:pPr>
        <w:pStyle w:val="Header"/>
        <w:numPr>
          <w:ilvl w:val="0"/>
          <w:numId w:val="37"/>
        </w:numPr>
        <w:tabs>
          <w:tab w:val="clear" w:pos="4153"/>
          <w:tab w:val="clear" w:pos="8306"/>
          <w:tab w:val="left" w:pos="6945"/>
        </w:tabs>
        <w:rPr>
          <w:rFonts w:ascii="David" w:hAnsi="David"/>
          <w:rtl/>
        </w:rPr>
      </w:pPr>
      <w:r w:rsidRPr="00CB2CD0">
        <w:rPr>
          <w:rFonts w:ascii="David" w:hAnsi="David"/>
          <w:rtl/>
        </w:rPr>
        <w:t xml:space="preserve">יודפס על נייר לוגו של משרד </w:t>
      </w:r>
      <w:proofErr w:type="spellStart"/>
      <w:r w:rsidRPr="00CB2CD0">
        <w:rPr>
          <w:rFonts w:ascii="David" w:hAnsi="David"/>
          <w:rtl/>
        </w:rPr>
        <w:t>הרו"ח</w:t>
      </w:r>
      <w:proofErr w:type="spellEnd"/>
      <w:r w:rsidRPr="00CB2CD0">
        <w:rPr>
          <w:rFonts w:ascii="David" w:hAnsi="David"/>
          <w:rtl/>
        </w:rPr>
        <w:t>.</w:t>
      </w:r>
    </w:p>
    <w:p w14:paraId="188FCD30" w14:textId="77777777" w:rsidR="00764FB4" w:rsidRDefault="00764FB4" w:rsidP="00121E61">
      <w:pPr>
        <w:pStyle w:val="ListParagraph"/>
        <w:keepNext/>
        <w:keepLines/>
        <w:widowControl w:val="0"/>
        <w:spacing w:line="360" w:lineRule="auto"/>
        <w:ind w:left="0"/>
        <w:outlineLvl w:val="0"/>
        <w:rPr>
          <w:rFonts w:ascii="David" w:hAnsi="David" w:cs="David"/>
          <w:b/>
          <w:bCs/>
          <w:rtl/>
          <w:lang w:eastAsia="en-US"/>
        </w:rPr>
      </w:pPr>
      <w:r>
        <w:rPr>
          <w:rFonts w:ascii="David" w:hAnsi="David" w:cs="David"/>
          <w:b/>
          <w:bCs/>
          <w:rtl/>
          <w:lang w:eastAsia="en-US"/>
        </w:rPr>
        <w:br/>
      </w:r>
    </w:p>
    <w:p w14:paraId="5FBF6734" w14:textId="77777777" w:rsidR="00764FB4" w:rsidRDefault="00764FB4">
      <w:pPr>
        <w:bidi w:val="0"/>
        <w:rPr>
          <w:rFonts w:ascii="David" w:hAnsi="David"/>
          <w:b/>
          <w:bCs/>
          <w:rtl/>
        </w:rPr>
      </w:pPr>
      <w:r>
        <w:rPr>
          <w:rFonts w:ascii="David" w:hAnsi="David"/>
          <w:b/>
          <w:bCs/>
          <w:rtl/>
        </w:rPr>
        <w:br w:type="page"/>
      </w:r>
    </w:p>
    <w:p w14:paraId="4CE71BA5" w14:textId="77777777" w:rsidR="00BE70C2" w:rsidRDefault="00BE70C2" w:rsidP="00BE70C2">
      <w:pPr>
        <w:pStyle w:val="ListParagraph"/>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lastRenderedPageBreak/>
        <w:t>נספח א'9 אישור ראוה חשבון בדבר מחזור כספי</w:t>
      </w:r>
    </w:p>
    <w:p w14:paraId="591C560B" w14:textId="77777777" w:rsidR="00BE70C2" w:rsidRPr="00BE70C2" w:rsidRDefault="00BE70C2" w:rsidP="00BE70C2">
      <w:pPr>
        <w:jc w:val="right"/>
        <w:rPr>
          <w:rFonts w:ascii="David" w:hAnsi="David"/>
          <w:noProof/>
        </w:rPr>
      </w:pPr>
      <w:r w:rsidRPr="00BE70C2">
        <w:rPr>
          <w:rFonts w:ascii="David" w:hAnsi="David"/>
          <w:noProof/>
          <w:rtl/>
        </w:rPr>
        <w:t>תאריך:_______________</w:t>
      </w:r>
    </w:p>
    <w:p w14:paraId="2F1DBA51" w14:textId="77777777" w:rsidR="00BE70C2" w:rsidRPr="00BE70C2" w:rsidRDefault="00BE70C2" w:rsidP="00BE70C2">
      <w:pPr>
        <w:jc w:val="both"/>
        <w:rPr>
          <w:rFonts w:ascii="David" w:hAnsi="David"/>
          <w:noProof/>
          <w:rtl/>
        </w:rPr>
      </w:pPr>
    </w:p>
    <w:p w14:paraId="2281727F" w14:textId="77777777" w:rsidR="00BE70C2" w:rsidRPr="00BE70C2" w:rsidRDefault="00BE70C2" w:rsidP="00BE70C2">
      <w:pPr>
        <w:jc w:val="both"/>
        <w:rPr>
          <w:rFonts w:ascii="David" w:hAnsi="David"/>
          <w:noProof/>
          <w:rtl/>
        </w:rPr>
      </w:pPr>
      <w:r w:rsidRPr="00BE70C2">
        <w:rPr>
          <w:rFonts w:ascii="David" w:hAnsi="David"/>
          <w:noProof/>
          <w:rtl/>
        </w:rPr>
        <w:t>לכבוד</w:t>
      </w:r>
    </w:p>
    <w:p w14:paraId="5B122709" w14:textId="77777777" w:rsidR="00BE70C2" w:rsidRPr="00BE70C2" w:rsidRDefault="00BE70C2" w:rsidP="00BE70C2">
      <w:pPr>
        <w:jc w:val="both"/>
        <w:rPr>
          <w:rFonts w:ascii="David" w:hAnsi="David"/>
          <w:noProof/>
          <w:rtl/>
        </w:rPr>
      </w:pPr>
      <w:r w:rsidRPr="00BE70C2">
        <w:rPr>
          <w:rFonts w:ascii="David" w:hAnsi="David"/>
          <w:noProof/>
          <w:rtl/>
        </w:rPr>
        <w:t>חברת  ______________</w:t>
      </w:r>
    </w:p>
    <w:p w14:paraId="6270673F" w14:textId="77777777" w:rsidR="00BE70C2" w:rsidRPr="00BE70C2" w:rsidRDefault="00BE70C2" w:rsidP="00BE70C2">
      <w:pPr>
        <w:jc w:val="center"/>
        <w:rPr>
          <w:rFonts w:ascii="David" w:hAnsi="David"/>
          <w:noProof/>
          <w:rtl/>
        </w:rPr>
      </w:pPr>
    </w:p>
    <w:p w14:paraId="0D35DA12" w14:textId="77777777" w:rsidR="00BE70C2" w:rsidRPr="00BE70C2" w:rsidRDefault="00BE70C2" w:rsidP="00BE70C2">
      <w:pPr>
        <w:ind w:left="386" w:hanging="316"/>
        <w:jc w:val="center"/>
        <w:rPr>
          <w:rFonts w:ascii="David" w:hAnsi="David"/>
          <w:noProof/>
          <w:rtl/>
        </w:rPr>
      </w:pPr>
      <w:r w:rsidRPr="00BE70C2">
        <w:rPr>
          <w:rFonts w:ascii="David" w:hAnsi="David"/>
          <w:noProof/>
          <w:u w:val="single"/>
          <w:rtl/>
        </w:rPr>
        <w:t xml:space="preserve">הנדון : </w:t>
      </w:r>
      <w:r w:rsidRPr="00BE70C2">
        <w:rPr>
          <w:rFonts w:ascii="David" w:hAnsi="David"/>
          <w:b/>
          <w:bCs/>
          <w:noProof/>
          <w:u w:val="single"/>
          <w:rtl/>
        </w:rPr>
        <w:t xml:space="preserve">אישור על מחזור כספי לכל אחת מהשנים </w:t>
      </w:r>
      <w:r>
        <w:rPr>
          <w:rFonts w:ascii="David" w:hAnsi="David" w:hint="cs"/>
          <w:b/>
          <w:bCs/>
          <w:noProof/>
          <w:u w:val="single"/>
          <w:rtl/>
        </w:rPr>
        <w:t>2016, 2017, 2018</w:t>
      </w:r>
      <w:r w:rsidRPr="00BE70C2">
        <w:rPr>
          <w:rFonts w:ascii="David" w:hAnsi="David"/>
          <w:noProof/>
          <w:rtl/>
        </w:rPr>
        <w:t xml:space="preserve"> </w:t>
      </w:r>
    </w:p>
    <w:p w14:paraId="65FB9384" w14:textId="77777777" w:rsidR="00BE70C2" w:rsidRPr="00BE70C2" w:rsidRDefault="00BE70C2" w:rsidP="00BE70C2">
      <w:pPr>
        <w:jc w:val="both"/>
        <w:rPr>
          <w:rFonts w:ascii="David" w:hAnsi="David"/>
          <w:noProof/>
          <w:rtl/>
        </w:rPr>
      </w:pPr>
    </w:p>
    <w:p w14:paraId="7F572AE2" w14:textId="77777777" w:rsidR="00BE70C2" w:rsidRPr="00BE70C2" w:rsidRDefault="00BE70C2" w:rsidP="00BE70C2">
      <w:pPr>
        <w:jc w:val="both"/>
        <w:rPr>
          <w:rFonts w:ascii="David" w:hAnsi="David"/>
          <w:noProof/>
          <w:rtl/>
        </w:rPr>
      </w:pPr>
      <w:r w:rsidRPr="00BE70C2">
        <w:rPr>
          <w:rFonts w:ascii="David" w:hAnsi="David"/>
          <w:noProof/>
          <w:rtl/>
        </w:rPr>
        <w:t>לבקשתכם וכרואי החשבון של חברתכם הרינו לאשר כדלקמן:</w:t>
      </w:r>
    </w:p>
    <w:p w14:paraId="4E150A93" w14:textId="77777777" w:rsidR="00BE70C2" w:rsidRPr="00BE70C2" w:rsidRDefault="00BE70C2" w:rsidP="00BE70C2">
      <w:pPr>
        <w:jc w:val="both"/>
        <w:rPr>
          <w:rFonts w:ascii="David" w:hAnsi="David"/>
          <w:noProof/>
          <w:rtl/>
        </w:rPr>
      </w:pPr>
    </w:p>
    <w:p w14:paraId="18438797" w14:textId="77777777" w:rsidR="00BE70C2" w:rsidRPr="00BE70C2" w:rsidRDefault="00BE70C2" w:rsidP="00927E10">
      <w:pPr>
        <w:numPr>
          <w:ilvl w:val="0"/>
          <w:numId w:val="57"/>
        </w:numPr>
        <w:jc w:val="both"/>
        <w:rPr>
          <w:rFonts w:ascii="David" w:hAnsi="David"/>
          <w:noProof/>
          <w:rtl/>
        </w:rPr>
      </w:pPr>
      <w:r w:rsidRPr="00BE70C2">
        <w:rPr>
          <w:rFonts w:ascii="David" w:hAnsi="David"/>
          <w:noProof/>
          <w:rtl/>
        </w:rPr>
        <w:t xml:space="preserve">הננו משמשים כרואי החשבון של חברתכם משנת_________. </w:t>
      </w:r>
    </w:p>
    <w:p w14:paraId="71B56BB1" w14:textId="77777777" w:rsidR="00BE70C2" w:rsidRPr="00BE70C2" w:rsidRDefault="00BE70C2" w:rsidP="00BE70C2">
      <w:pPr>
        <w:jc w:val="both"/>
        <w:rPr>
          <w:rFonts w:ascii="David" w:hAnsi="David"/>
          <w:noProof/>
        </w:rPr>
      </w:pPr>
    </w:p>
    <w:p w14:paraId="57F15C36" w14:textId="77777777" w:rsidR="00BE70C2" w:rsidRPr="00BE70C2" w:rsidRDefault="00BE70C2" w:rsidP="00927E10">
      <w:pPr>
        <w:numPr>
          <w:ilvl w:val="0"/>
          <w:numId w:val="57"/>
        </w:numPr>
        <w:jc w:val="both"/>
        <w:rPr>
          <w:rFonts w:ascii="David" w:hAnsi="David"/>
          <w:noProof/>
        </w:rPr>
      </w:pPr>
      <w:r w:rsidRPr="00BE70C2">
        <w:rPr>
          <w:rFonts w:ascii="David" w:hAnsi="David"/>
          <w:noProof/>
          <w:rtl/>
        </w:rPr>
        <w:t>הדוחות הכספיים המבוקרים/סקורים של חברתכם ליום ______ (או לחילופין ליום____ וליום ____) (1)  בוקרו/נסקרו (בהתאמה) על ידי משרדנו.</w:t>
      </w:r>
    </w:p>
    <w:p w14:paraId="616B67A5" w14:textId="77777777" w:rsidR="00BE70C2" w:rsidRPr="00BE70C2" w:rsidRDefault="00BE70C2" w:rsidP="00BE70C2">
      <w:pPr>
        <w:ind w:left="360" w:hanging="514"/>
        <w:jc w:val="both"/>
        <w:rPr>
          <w:rFonts w:ascii="David" w:hAnsi="David"/>
          <w:b/>
          <w:bCs/>
          <w:noProof/>
        </w:rPr>
      </w:pPr>
    </w:p>
    <w:p w14:paraId="70741196" w14:textId="77777777" w:rsidR="00BE70C2" w:rsidRPr="00BE70C2" w:rsidRDefault="00BE70C2" w:rsidP="00BE70C2">
      <w:pPr>
        <w:ind w:left="360" w:hanging="514"/>
        <w:jc w:val="both"/>
        <w:rPr>
          <w:rFonts w:ascii="David" w:hAnsi="David"/>
          <w:b/>
          <w:bCs/>
          <w:noProof/>
          <w:rtl/>
        </w:rPr>
      </w:pPr>
      <w:r w:rsidRPr="00BE70C2">
        <w:rPr>
          <w:rFonts w:ascii="David" w:hAnsi="David"/>
          <w:b/>
          <w:bCs/>
          <w:noProof/>
          <w:rtl/>
        </w:rPr>
        <w:t>לחילופין:</w:t>
      </w:r>
    </w:p>
    <w:p w14:paraId="2FD38FDE" w14:textId="77777777" w:rsidR="00BE70C2" w:rsidRPr="00BE70C2" w:rsidRDefault="00BE70C2" w:rsidP="00BE70C2">
      <w:pPr>
        <w:ind w:left="360" w:hanging="514"/>
        <w:jc w:val="both"/>
        <w:rPr>
          <w:rFonts w:ascii="David" w:hAnsi="David"/>
          <w:b/>
          <w:bCs/>
          <w:noProof/>
          <w:rtl/>
        </w:rPr>
      </w:pPr>
    </w:p>
    <w:p w14:paraId="62431289" w14:textId="77777777" w:rsidR="00BE70C2" w:rsidRPr="00BE70C2" w:rsidRDefault="00BE70C2" w:rsidP="00BE70C2">
      <w:pPr>
        <w:ind w:left="360"/>
        <w:jc w:val="both"/>
        <w:rPr>
          <w:rFonts w:ascii="David" w:hAnsi="David"/>
          <w:noProof/>
        </w:rPr>
      </w:pPr>
      <w:r w:rsidRPr="00BE70C2">
        <w:rPr>
          <w:rFonts w:ascii="David" w:hAnsi="David"/>
          <w:noProof/>
          <w:rtl/>
        </w:rPr>
        <w:t xml:space="preserve">הדוחות הכספיים המבוקרים/סקורים של חברתכם ליום/ימים (1) ______  בוקרו על ידי רואי חשבון אחרים. </w:t>
      </w:r>
    </w:p>
    <w:p w14:paraId="422AF846" w14:textId="77777777" w:rsidR="00BE70C2" w:rsidRPr="00BE70C2" w:rsidRDefault="00BE70C2" w:rsidP="00BE70C2">
      <w:pPr>
        <w:ind w:left="360" w:hanging="514"/>
        <w:jc w:val="both"/>
        <w:rPr>
          <w:rFonts w:ascii="David" w:hAnsi="David"/>
          <w:noProof/>
          <w:rtl/>
        </w:rPr>
      </w:pPr>
    </w:p>
    <w:p w14:paraId="05835B7E" w14:textId="77777777" w:rsidR="00BE70C2" w:rsidRPr="00BE70C2" w:rsidRDefault="00BE70C2" w:rsidP="00927E10">
      <w:pPr>
        <w:numPr>
          <w:ilvl w:val="0"/>
          <w:numId w:val="57"/>
        </w:numPr>
        <w:jc w:val="both"/>
        <w:rPr>
          <w:rFonts w:ascii="David" w:hAnsi="David"/>
          <w:noProof/>
        </w:rPr>
      </w:pPr>
      <w:r w:rsidRPr="00BE70C2">
        <w:rPr>
          <w:rFonts w:ascii="David" w:hAnsi="David"/>
          <w:noProof/>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1B599DE2" w14:textId="77777777" w:rsidR="00BE70C2" w:rsidRPr="00BE70C2" w:rsidRDefault="00BE70C2" w:rsidP="00BE70C2">
      <w:pPr>
        <w:ind w:left="360" w:hanging="514"/>
        <w:jc w:val="both"/>
        <w:rPr>
          <w:rFonts w:ascii="David" w:hAnsi="David"/>
          <w:b/>
          <w:bCs/>
          <w:noProof/>
        </w:rPr>
      </w:pPr>
    </w:p>
    <w:p w14:paraId="580AA7EA" w14:textId="77777777" w:rsidR="00BE70C2" w:rsidRPr="00BE70C2" w:rsidRDefault="00BE70C2" w:rsidP="00BE70C2">
      <w:pPr>
        <w:ind w:left="360" w:hanging="514"/>
        <w:jc w:val="both"/>
        <w:rPr>
          <w:rFonts w:ascii="David" w:hAnsi="David"/>
          <w:b/>
          <w:bCs/>
          <w:noProof/>
          <w:rtl/>
        </w:rPr>
      </w:pPr>
      <w:r w:rsidRPr="00BE70C2">
        <w:rPr>
          <w:rFonts w:ascii="David" w:hAnsi="David"/>
          <w:b/>
          <w:bCs/>
          <w:noProof/>
          <w:rtl/>
        </w:rPr>
        <w:t>לחילופין:</w:t>
      </w:r>
    </w:p>
    <w:p w14:paraId="2BD89A6B" w14:textId="77777777" w:rsidR="00BE70C2" w:rsidRPr="00BE70C2" w:rsidRDefault="00BE70C2" w:rsidP="00BE70C2">
      <w:pPr>
        <w:ind w:left="360" w:hanging="514"/>
        <w:jc w:val="both"/>
        <w:rPr>
          <w:rFonts w:ascii="David" w:hAnsi="David"/>
          <w:b/>
          <w:bCs/>
          <w:noProof/>
          <w:rtl/>
        </w:rPr>
      </w:pPr>
    </w:p>
    <w:p w14:paraId="2FA8CF9E" w14:textId="77777777" w:rsidR="00BE70C2" w:rsidRPr="00BE70C2" w:rsidRDefault="00BE70C2" w:rsidP="00BE70C2">
      <w:pPr>
        <w:ind w:left="386"/>
        <w:jc w:val="both"/>
        <w:rPr>
          <w:rFonts w:ascii="David" w:hAnsi="David"/>
          <w:noProof/>
        </w:rPr>
      </w:pPr>
      <w:r w:rsidRPr="00BE70C2">
        <w:rPr>
          <w:rFonts w:ascii="David" w:hAnsi="David"/>
          <w:noProof/>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7A31A494" w14:textId="77777777" w:rsidR="00BE70C2" w:rsidRPr="00BE70C2" w:rsidRDefault="00BE70C2" w:rsidP="00BE70C2">
      <w:pPr>
        <w:ind w:left="360" w:hanging="514"/>
        <w:jc w:val="both"/>
        <w:rPr>
          <w:rFonts w:ascii="David" w:hAnsi="David"/>
          <w:b/>
          <w:bCs/>
          <w:noProof/>
          <w:rtl/>
        </w:rPr>
      </w:pPr>
    </w:p>
    <w:p w14:paraId="5D83CD35" w14:textId="77777777" w:rsidR="00BE70C2" w:rsidRPr="00BE70C2" w:rsidRDefault="00BE70C2" w:rsidP="00BE70C2">
      <w:pPr>
        <w:ind w:left="360" w:hanging="514"/>
        <w:jc w:val="both"/>
        <w:rPr>
          <w:rFonts w:ascii="David" w:hAnsi="David"/>
          <w:b/>
          <w:bCs/>
          <w:noProof/>
          <w:rtl/>
        </w:rPr>
      </w:pPr>
      <w:r w:rsidRPr="00BE70C2">
        <w:rPr>
          <w:rFonts w:ascii="David" w:hAnsi="David"/>
          <w:b/>
          <w:bCs/>
          <w:noProof/>
          <w:rtl/>
        </w:rPr>
        <w:t>לחילופין:</w:t>
      </w:r>
    </w:p>
    <w:p w14:paraId="24644572" w14:textId="77777777" w:rsidR="00BE70C2" w:rsidRPr="00BE70C2" w:rsidRDefault="00BE70C2" w:rsidP="00BE70C2">
      <w:pPr>
        <w:ind w:left="360" w:hanging="514"/>
        <w:jc w:val="both"/>
        <w:rPr>
          <w:rFonts w:ascii="David" w:hAnsi="David"/>
          <w:b/>
          <w:bCs/>
          <w:noProof/>
          <w:rtl/>
        </w:rPr>
      </w:pPr>
    </w:p>
    <w:p w14:paraId="35C8DC10" w14:textId="77777777" w:rsidR="00BE70C2" w:rsidRPr="00BE70C2" w:rsidRDefault="00BE70C2" w:rsidP="00BE70C2">
      <w:pPr>
        <w:ind w:left="386" w:hanging="26"/>
        <w:jc w:val="both"/>
        <w:rPr>
          <w:rFonts w:ascii="David" w:hAnsi="David"/>
          <w:noProof/>
        </w:rPr>
      </w:pPr>
      <w:r w:rsidRPr="00BE70C2">
        <w:rPr>
          <w:rFonts w:ascii="David" w:hAnsi="David"/>
          <w:noProof/>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75AF2DBF" w14:textId="77777777" w:rsidR="00BE70C2" w:rsidRPr="00BE70C2" w:rsidRDefault="00BE70C2" w:rsidP="00BE70C2">
      <w:pPr>
        <w:jc w:val="both"/>
        <w:rPr>
          <w:rFonts w:ascii="David" w:hAnsi="David"/>
          <w:noProof/>
        </w:rPr>
      </w:pPr>
      <w:r w:rsidRPr="00BE70C2">
        <w:rPr>
          <w:rFonts w:ascii="David" w:hAnsi="David"/>
          <w:noProof/>
          <w:rtl/>
        </w:rPr>
        <w:t xml:space="preserve"> </w:t>
      </w:r>
    </w:p>
    <w:p w14:paraId="5C7AF3B8" w14:textId="77777777" w:rsidR="00BE70C2" w:rsidRPr="00BE70C2" w:rsidRDefault="00BE70C2" w:rsidP="00927E10">
      <w:pPr>
        <w:numPr>
          <w:ilvl w:val="0"/>
          <w:numId w:val="57"/>
        </w:numPr>
        <w:jc w:val="both"/>
        <w:rPr>
          <w:rFonts w:ascii="David" w:hAnsi="David"/>
          <w:noProof/>
        </w:rPr>
      </w:pPr>
      <w:r w:rsidRPr="00BE70C2">
        <w:rPr>
          <w:rFonts w:ascii="David" w:hAnsi="David"/>
          <w:noProof/>
          <w:rtl/>
        </w:rPr>
        <w:t xml:space="preserve">בהתאם לדוחות הכספיים האמורים המבוקרים/סקורים ליום/ימים (1) _________ </w:t>
      </w:r>
      <w:r w:rsidRPr="00BE70C2">
        <w:rPr>
          <w:rFonts w:ascii="David" w:hAnsi="David"/>
          <w:b/>
          <w:bCs/>
          <w:noProof/>
          <w:rtl/>
        </w:rPr>
        <w:t xml:space="preserve">המחזור הכספי של חברתכם </w:t>
      </w:r>
      <w:r>
        <w:rPr>
          <w:rFonts w:ascii="Arial" w:hAnsi="Arial" w:hint="cs"/>
          <w:rtl/>
          <w:lang w:eastAsia="he-IL"/>
        </w:rPr>
        <w:t>מ</w:t>
      </w:r>
      <w:r w:rsidRPr="00F531CE">
        <w:rPr>
          <w:rFonts w:ascii="Arial" w:hAnsi="Arial"/>
          <w:rtl/>
          <w:lang w:eastAsia="he-IL"/>
        </w:rPr>
        <w:t>מתן שירותי תחזוקה ותמיכה לציוד מחשוב</w:t>
      </w:r>
      <w:r>
        <w:rPr>
          <w:rFonts w:ascii="Arial" w:hAnsi="Arial" w:hint="cs"/>
          <w:rtl/>
          <w:lang w:eastAsia="he-IL"/>
        </w:rPr>
        <w:t xml:space="preserve">, בכל אחת מהשנים 2016, 2017, 2018 </w:t>
      </w:r>
      <w:r w:rsidRPr="00BE70C2">
        <w:rPr>
          <w:rFonts w:ascii="David" w:hAnsi="David"/>
          <w:b/>
          <w:bCs/>
          <w:noProof/>
          <w:rtl/>
        </w:rPr>
        <w:t xml:space="preserve">הינו גבוה מ / שווה ל _______ </w:t>
      </w:r>
      <w:r>
        <w:rPr>
          <w:rFonts w:ascii="David" w:hAnsi="David" w:hint="cs"/>
          <w:b/>
          <w:bCs/>
          <w:noProof/>
          <w:rtl/>
        </w:rPr>
        <w:t>ובהתאם לפירוט שלהלן:</w:t>
      </w:r>
    </w:p>
    <w:p w14:paraId="73E4B315" w14:textId="77777777" w:rsidR="00BE70C2" w:rsidRDefault="00BE70C2" w:rsidP="00BE70C2">
      <w:pPr>
        <w:tabs>
          <w:tab w:val="left" w:pos="6685"/>
          <w:tab w:val="right" w:pos="9070"/>
        </w:tabs>
        <w:ind w:left="360"/>
        <w:rPr>
          <w:rFonts w:ascii="David" w:hAnsi="David"/>
          <w:noProof/>
          <w:rtl/>
        </w:rPr>
      </w:pPr>
      <w:r>
        <w:rPr>
          <w:rFonts w:ascii="David" w:hAnsi="David" w:hint="cs"/>
          <w:noProof/>
          <w:rtl/>
        </w:rPr>
        <w:t>שנת 2016 - ____________</w:t>
      </w:r>
    </w:p>
    <w:p w14:paraId="27B71348" w14:textId="77777777" w:rsidR="00BE70C2" w:rsidRDefault="00BE70C2" w:rsidP="00BE70C2">
      <w:pPr>
        <w:tabs>
          <w:tab w:val="left" w:pos="6685"/>
          <w:tab w:val="right" w:pos="9070"/>
        </w:tabs>
        <w:ind w:left="360"/>
        <w:rPr>
          <w:rFonts w:ascii="David" w:hAnsi="David"/>
          <w:noProof/>
          <w:rtl/>
        </w:rPr>
      </w:pPr>
      <w:r>
        <w:rPr>
          <w:rFonts w:ascii="David" w:hAnsi="David" w:hint="cs"/>
          <w:noProof/>
          <w:rtl/>
        </w:rPr>
        <w:t>שנת 2017 - ____________</w:t>
      </w:r>
    </w:p>
    <w:p w14:paraId="356B854D" w14:textId="5FF6E3B0" w:rsidR="00BE70C2" w:rsidRDefault="00BE70C2" w:rsidP="00BE70C2">
      <w:pPr>
        <w:tabs>
          <w:tab w:val="left" w:pos="6685"/>
          <w:tab w:val="right" w:pos="9070"/>
        </w:tabs>
        <w:ind w:left="360"/>
        <w:rPr>
          <w:rFonts w:ascii="David" w:hAnsi="David"/>
          <w:noProof/>
          <w:rtl/>
        </w:rPr>
      </w:pPr>
      <w:r>
        <w:rPr>
          <w:rFonts w:ascii="David" w:hAnsi="David" w:hint="cs"/>
          <w:noProof/>
          <w:rtl/>
        </w:rPr>
        <w:t xml:space="preserve">שנת </w:t>
      </w:r>
      <w:r w:rsidR="000211A2">
        <w:rPr>
          <w:rFonts w:ascii="David" w:hAnsi="David" w:hint="cs"/>
          <w:noProof/>
          <w:rtl/>
        </w:rPr>
        <w:t>2018</w:t>
      </w:r>
      <w:r>
        <w:rPr>
          <w:rFonts w:ascii="David" w:hAnsi="David" w:hint="cs"/>
          <w:noProof/>
          <w:rtl/>
        </w:rPr>
        <w:t xml:space="preserve"> - ____________</w:t>
      </w:r>
    </w:p>
    <w:p w14:paraId="78E5B422" w14:textId="77777777" w:rsidR="00BE70C2" w:rsidRDefault="00BE70C2" w:rsidP="00BE70C2">
      <w:pPr>
        <w:tabs>
          <w:tab w:val="left" w:pos="6685"/>
          <w:tab w:val="right" w:pos="9070"/>
        </w:tabs>
        <w:ind w:left="360"/>
        <w:rPr>
          <w:rFonts w:ascii="David" w:hAnsi="David"/>
          <w:noProof/>
          <w:rtl/>
        </w:rPr>
      </w:pPr>
    </w:p>
    <w:p w14:paraId="1F3C8267" w14:textId="77777777" w:rsidR="00BE70C2" w:rsidRDefault="00BE70C2" w:rsidP="00BE70C2">
      <w:pPr>
        <w:tabs>
          <w:tab w:val="left" w:pos="6685"/>
          <w:tab w:val="right" w:pos="9070"/>
        </w:tabs>
        <w:ind w:left="360"/>
        <w:rPr>
          <w:rFonts w:ascii="David" w:hAnsi="David"/>
          <w:noProof/>
          <w:rtl/>
        </w:rPr>
      </w:pPr>
    </w:p>
    <w:p w14:paraId="6F635B3E" w14:textId="77777777" w:rsidR="00BE70C2" w:rsidRPr="00BE70C2" w:rsidRDefault="00BE70C2" w:rsidP="00BE70C2">
      <w:pPr>
        <w:tabs>
          <w:tab w:val="left" w:pos="6685"/>
          <w:tab w:val="right" w:pos="9070"/>
        </w:tabs>
        <w:ind w:left="360"/>
        <w:rPr>
          <w:rFonts w:ascii="David" w:hAnsi="David"/>
          <w:noProof/>
          <w:rtl/>
        </w:rPr>
      </w:pPr>
    </w:p>
    <w:p w14:paraId="51B051B5" w14:textId="77777777" w:rsidR="00BE70C2" w:rsidRPr="00BE70C2" w:rsidRDefault="00BE70C2" w:rsidP="00BE70C2">
      <w:pPr>
        <w:tabs>
          <w:tab w:val="left" w:pos="6685"/>
          <w:tab w:val="right" w:pos="9070"/>
        </w:tabs>
        <w:ind w:left="6480"/>
        <w:rPr>
          <w:rFonts w:ascii="David" w:hAnsi="David"/>
          <w:noProof/>
          <w:rtl/>
        </w:rPr>
      </w:pPr>
      <w:r w:rsidRPr="00BE70C2">
        <w:rPr>
          <w:rFonts w:ascii="David" w:hAnsi="David"/>
          <w:noProof/>
          <w:rtl/>
        </w:rPr>
        <w:t>בכבוד רב,</w:t>
      </w:r>
    </w:p>
    <w:p w14:paraId="743B7414" w14:textId="77777777" w:rsidR="00BE70C2" w:rsidRPr="00BE70C2" w:rsidRDefault="00BE70C2" w:rsidP="00BE70C2">
      <w:pPr>
        <w:ind w:left="6480"/>
        <w:jc w:val="right"/>
        <w:rPr>
          <w:rFonts w:ascii="David" w:hAnsi="David"/>
          <w:noProof/>
          <w:rtl/>
        </w:rPr>
      </w:pPr>
    </w:p>
    <w:p w14:paraId="27E10F9D" w14:textId="77777777" w:rsidR="00BE70C2" w:rsidRPr="00BE70C2" w:rsidRDefault="00BE70C2" w:rsidP="00BE70C2">
      <w:pPr>
        <w:ind w:left="6480"/>
        <w:jc w:val="right"/>
        <w:rPr>
          <w:rFonts w:ascii="David" w:hAnsi="David"/>
          <w:noProof/>
        </w:rPr>
      </w:pPr>
      <w:r w:rsidRPr="00BE70C2">
        <w:rPr>
          <w:rFonts w:ascii="David" w:hAnsi="David"/>
          <w:noProof/>
          <w:rtl/>
        </w:rPr>
        <w:t>_____________________</w:t>
      </w:r>
    </w:p>
    <w:p w14:paraId="0020C6B1" w14:textId="77777777" w:rsidR="00BE70C2" w:rsidRPr="00BE70C2" w:rsidRDefault="00BE70C2" w:rsidP="00BE70C2">
      <w:pPr>
        <w:ind w:left="6532"/>
        <w:jc w:val="right"/>
        <w:rPr>
          <w:rFonts w:ascii="David" w:hAnsi="David"/>
          <w:noProof/>
          <w:rtl/>
        </w:rPr>
      </w:pPr>
      <w:r w:rsidRPr="00BE70C2">
        <w:rPr>
          <w:rFonts w:ascii="David" w:hAnsi="David"/>
          <w:noProof/>
          <w:rtl/>
        </w:rPr>
        <w:t>רואי חשבון</w:t>
      </w:r>
    </w:p>
    <w:p w14:paraId="047320D0" w14:textId="77777777" w:rsidR="00BE70C2" w:rsidRPr="00BE70C2" w:rsidRDefault="00BE70C2" w:rsidP="00BE70C2">
      <w:pPr>
        <w:ind w:left="360"/>
        <w:jc w:val="both"/>
        <w:rPr>
          <w:rFonts w:ascii="David" w:hAnsi="David"/>
          <w:noProof/>
          <w:rtl/>
        </w:rPr>
      </w:pPr>
    </w:p>
    <w:p w14:paraId="4FBE7AFE" w14:textId="77777777" w:rsidR="00BE70C2" w:rsidRPr="00BE70C2" w:rsidRDefault="00BE70C2" w:rsidP="00BE70C2">
      <w:pPr>
        <w:ind w:left="360"/>
        <w:jc w:val="both"/>
        <w:rPr>
          <w:rFonts w:ascii="David" w:hAnsi="David"/>
          <w:noProof/>
          <w:rtl/>
        </w:rPr>
      </w:pPr>
    </w:p>
    <w:p w14:paraId="598149A9" w14:textId="77777777" w:rsidR="00BE70C2" w:rsidRPr="00BE70C2" w:rsidRDefault="00BE70C2" w:rsidP="00927E10">
      <w:pPr>
        <w:numPr>
          <w:ilvl w:val="0"/>
          <w:numId w:val="58"/>
        </w:numPr>
        <w:jc w:val="both"/>
        <w:rPr>
          <w:rFonts w:ascii="David" w:hAnsi="David"/>
          <w:noProof/>
        </w:rPr>
      </w:pPr>
      <w:r w:rsidRPr="00BE70C2">
        <w:rPr>
          <w:rFonts w:ascii="David" w:hAnsi="David"/>
          <w:noProof/>
          <w:rtl/>
        </w:rPr>
        <w:t>יצוינו התאריכים בהתאם לנדרש במסמכי המכרז.</w:t>
      </w:r>
    </w:p>
    <w:p w14:paraId="4FF3B4DB" w14:textId="77777777" w:rsidR="00BE70C2" w:rsidRPr="00BE70C2" w:rsidRDefault="00BE70C2" w:rsidP="00927E10">
      <w:pPr>
        <w:numPr>
          <w:ilvl w:val="0"/>
          <w:numId w:val="58"/>
        </w:numPr>
        <w:jc w:val="both"/>
        <w:rPr>
          <w:rFonts w:ascii="David" w:hAnsi="David"/>
          <w:noProof/>
        </w:rPr>
      </w:pPr>
      <w:r w:rsidRPr="00BE70C2">
        <w:rPr>
          <w:rFonts w:ascii="David" w:hAnsi="David"/>
          <w:noProof/>
          <w:rtl/>
        </w:rPr>
        <w:t>לצרכי מכתב זה חוות הדעת הכוללות תוספות המפורטות בדוגמאות לתקן ביקורת מספר 99, יראו אותן כחוות דעת ללא סטייה מהנוסח האחיד.</w:t>
      </w:r>
    </w:p>
    <w:p w14:paraId="536E14F1" w14:textId="77777777" w:rsidR="00BE70C2" w:rsidRPr="00BE70C2" w:rsidRDefault="00BE70C2" w:rsidP="00BE70C2">
      <w:pPr>
        <w:ind w:left="360"/>
        <w:jc w:val="both"/>
        <w:rPr>
          <w:rFonts w:ascii="David" w:hAnsi="David"/>
          <w:noProof/>
        </w:rPr>
      </w:pPr>
    </w:p>
    <w:p w14:paraId="41264428" w14:textId="77777777" w:rsidR="00BE70C2" w:rsidRPr="00BE70C2" w:rsidRDefault="00BE70C2" w:rsidP="00BE70C2">
      <w:pPr>
        <w:jc w:val="both"/>
        <w:rPr>
          <w:rFonts w:ascii="David" w:hAnsi="David"/>
          <w:noProof/>
          <w:rtl/>
        </w:rPr>
      </w:pPr>
      <w:r w:rsidRPr="00BE70C2">
        <w:rPr>
          <w:rFonts w:ascii="David" w:hAnsi="David"/>
          <w:noProof/>
          <w:rtl/>
        </w:rPr>
        <w:t xml:space="preserve">הערות: </w:t>
      </w:r>
    </w:p>
    <w:p w14:paraId="74118DDE" w14:textId="77777777" w:rsidR="00BE70C2" w:rsidRPr="00BE70C2" w:rsidRDefault="00BE70C2" w:rsidP="00927E10">
      <w:pPr>
        <w:numPr>
          <w:ilvl w:val="0"/>
          <w:numId w:val="59"/>
        </w:numPr>
        <w:jc w:val="both"/>
        <w:rPr>
          <w:rFonts w:ascii="David" w:hAnsi="David"/>
          <w:noProof/>
          <w:rtl/>
        </w:rPr>
      </w:pPr>
      <w:r w:rsidRPr="00BE70C2">
        <w:rPr>
          <w:rFonts w:ascii="David" w:hAnsi="David"/>
          <w:noProof/>
          <w:rtl/>
        </w:rPr>
        <w:t xml:space="preserve">נוסח דיווח זה נקבע על ידי ועדה משותפת של מינהל הרכש הממשלתי ושל לשכת רואי החשבון בישראל – אוגוסט 2009. </w:t>
      </w:r>
    </w:p>
    <w:p w14:paraId="607C6798" w14:textId="77777777" w:rsidR="00BE70C2" w:rsidRPr="00BE70C2" w:rsidRDefault="00BE70C2" w:rsidP="00927E10">
      <w:pPr>
        <w:pStyle w:val="ListParagraph"/>
        <w:numPr>
          <w:ilvl w:val="0"/>
          <w:numId w:val="59"/>
        </w:numPr>
        <w:rPr>
          <w:rFonts w:ascii="David" w:hAnsi="David" w:cs="David"/>
          <w:rtl/>
        </w:rPr>
      </w:pPr>
      <w:r w:rsidRPr="00BE70C2">
        <w:rPr>
          <w:rFonts w:ascii="David" w:hAnsi="David" w:cs="David"/>
          <w:noProof/>
          <w:rtl/>
        </w:rPr>
        <w:t>יודפס על נייר לוגו של משרד הרו"ח.</w:t>
      </w:r>
    </w:p>
    <w:p w14:paraId="1F9F2C6E" w14:textId="77777777" w:rsidR="00F005B0" w:rsidRDefault="00F005B0" w:rsidP="008D15D2">
      <w:pPr>
        <w:pStyle w:val="ListParagraph"/>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lastRenderedPageBreak/>
        <w:t>נספח א'</w:t>
      </w:r>
      <w:r w:rsidR="00BE70C2">
        <w:rPr>
          <w:rFonts w:ascii="David" w:hAnsi="David" w:cs="David" w:hint="cs"/>
          <w:b/>
          <w:bCs/>
          <w:rtl/>
          <w:lang w:eastAsia="en-US"/>
        </w:rPr>
        <w:t>10</w:t>
      </w:r>
      <w:r>
        <w:rPr>
          <w:rFonts w:ascii="David" w:hAnsi="David" w:cs="David" w:hint="cs"/>
          <w:b/>
          <w:bCs/>
          <w:rtl/>
          <w:lang w:eastAsia="en-US"/>
        </w:rPr>
        <w:t xml:space="preserve"> </w:t>
      </w:r>
      <w:r w:rsidR="008D15D2">
        <w:rPr>
          <w:rFonts w:ascii="David" w:hAnsi="David" w:cs="David" w:hint="cs"/>
          <w:b/>
          <w:bCs/>
          <w:rtl/>
          <w:lang w:eastAsia="en-US"/>
        </w:rPr>
        <w:t>מפרט השירותים</w:t>
      </w:r>
    </w:p>
    <w:p w14:paraId="38783541" w14:textId="77777777" w:rsidR="008D15D2" w:rsidRPr="00404648" w:rsidRDefault="008D15D2" w:rsidP="00927E10">
      <w:pPr>
        <w:pStyle w:val="ListParagraph"/>
        <w:numPr>
          <w:ilvl w:val="0"/>
          <w:numId w:val="61"/>
        </w:numPr>
        <w:spacing w:before="120" w:after="120" w:line="276" w:lineRule="auto"/>
        <w:jc w:val="both"/>
        <w:rPr>
          <w:rFonts w:ascii="David" w:hAnsi="David" w:cs="David"/>
          <w:b/>
          <w:bCs/>
        </w:rPr>
      </w:pPr>
      <w:r w:rsidRPr="00404648">
        <w:rPr>
          <w:rFonts w:ascii="David" w:hAnsi="David" w:cs="David"/>
          <w:b/>
          <w:bCs/>
          <w:rtl/>
        </w:rPr>
        <w:t>מנהלה</w:t>
      </w:r>
    </w:p>
    <w:p w14:paraId="769FC86A" w14:textId="77777777" w:rsidR="008D15D2" w:rsidRPr="00753BAE" w:rsidRDefault="008D15D2" w:rsidP="00927E10">
      <w:pPr>
        <w:pStyle w:val="ListParagraph"/>
        <w:numPr>
          <w:ilvl w:val="1"/>
          <w:numId w:val="61"/>
        </w:numPr>
        <w:spacing w:before="120" w:after="120" w:line="276" w:lineRule="auto"/>
        <w:jc w:val="both"/>
        <w:rPr>
          <w:rFonts w:ascii="David" w:hAnsi="David" w:cs="David"/>
          <w:b/>
          <w:bCs/>
        </w:rPr>
      </w:pPr>
      <w:r w:rsidRPr="00753BAE">
        <w:rPr>
          <w:rFonts w:ascii="David" w:hAnsi="David" w:cs="David"/>
          <w:b/>
          <w:bCs/>
          <w:rtl/>
        </w:rPr>
        <w:t>כללי</w:t>
      </w:r>
    </w:p>
    <w:p w14:paraId="6AD8877C" w14:textId="77777777" w:rsidR="008D15D2" w:rsidRPr="00753BAE" w:rsidRDefault="008D15D2" w:rsidP="00927E10">
      <w:pPr>
        <w:pStyle w:val="ListParagraph"/>
        <w:numPr>
          <w:ilvl w:val="2"/>
          <w:numId w:val="61"/>
        </w:numPr>
        <w:spacing w:before="120" w:after="120" w:line="276" w:lineRule="auto"/>
        <w:ind w:left="1380" w:hanging="540"/>
        <w:jc w:val="both"/>
        <w:rPr>
          <w:rFonts w:ascii="David" w:hAnsi="David" w:cs="David"/>
          <w:rtl/>
        </w:rPr>
      </w:pPr>
      <w:r w:rsidRPr="00753BAE">
        <w:rPr>
          <w:rFonts w:ascii="David" w:hAnsi="David" w:cs="David"/>
          <w:rtl/>
        </w:rPr>
        <w:t>נספח זה מפרט את שרותי התחזוקה והתמיכה שבכוונת הרשות לרכוש באמצעות מכרז זה. כל השירותים המפורטים להלן יכללו בהצעת המחיר של הספק.</w:t>
      </w:r>
    </w:p>
    <w:p w14:paraId="0FD29F5A" w14:textId="77777777" w:rsidR="00B43B2E" w:rsidRPr="00753BAE" w:rsidRDefault="00B43B2E" w:rsidP="00927E10">
      <w:pPr>
        <w:pStyle w:val="ListParagraph"/>
        <w:numPr>
          <w:ilvl w:val="2"/>
          <w:numId w:val="61"/>
        </w:numPr>
        <w:spacing w:before="120" w:after="120" w:line="276" w:lineRule="auto"/>
        <w:ind w:left="1380" w:hanging="540"/>
        <w:jc w:val="both"/>
        <w:rPr>
          <w:rFonts w:ascii="David" w:hAnsi="David" w:cs="David"/>
          <w:rtl/>
        </w:rPr>
      </w:pPr>
      <w:r w:rsidRPr="00753BAE">
        <w:rPr>
          <w:rFonts w:ascii="David" w:hAnsi="David" w:cs="David" w:hint="cs"/>
          <w:rtl/>
        </w:rPr>
        <w:t xml:space="preserve">המזמין </w:t>
      </w:r>
      <w:r w:rsidRPr="00753BAE">
        <w:rPr>
          <w:rFonts w:ascii="David" w:hAnsi="David" w:cs="David" w:hint="eastAsia"/>
          <w:rtl/>
        </w:rPr>
        <w:t>רכש</w:t>
      </w:r>
      <w:r w:rsidRPr="00753BAE">
        <w:rPr>
          <w:rFonts w:ascii="David" w:hAnsi="David" w:cs="David"/>
          <w:rtl/>
        </w:rPr>
        <w:t xml:space="preserve"> </w:t>
      </w:r>
      <w:r w:rsidRPr="00753BAE">
        <w:rPr>
          <w:rFonts w:ascii="David" w:hAnsi="David" w:cs="David" w:hint="eastAsia"/>
          <w:rtl/>
        </w:rPr>
        <w:t>בעבר</w:t>
      </w:r>
      <w:r w:rsidRPr="00753BAE">
        <w:rPr>
          <w:rFonts w:ascii="David" w:hAnsi="David" w:cs="David"/>
          <w:rtl/>
        </w:rPr>
        <w:t xml:space="preserve"> </w:t>
      </w:r>
      <w:r w:rsidRPr="00753BAE">
        <w:rPr>
          <w:rFonts w:ascii="David" w:hAnsi="David" w:cs="David" w:hint="eastAsia"/>
          <w:rtl/>
        </w:rPr>
        <w:t>שרתים</w:t>
      </w:r>
      <w:r w:rsidR="006471BA">
        <w:rPr>
          <w:rFonts w:ascii="David" w:hAnsi="David" w:cs="David" w:hint="cs"/>
          <w:rtl/>
        </w:rPr>
        <w:t>, ציוד ורישוי</w:t>
      </w:r>
      <w:r w:rsidRPr="00753BAE">
        <w:rPr>
          <w:rFonts w:ascii="David" w:hAnsi="David" w:cs="David"/>
          <w:rtl/>
        </w:rPr>
        <w:t xml:space="preserve"> הנמצאים </w:t>
      </w:r>
      <w:r w:rsidRPr="00753BAE">
        <w:rPr>
          <w:rFonts w:ascii="David" w:hAnsi="David" w:cs="David" w:hint="eastAsia"/>
          <w:rtl/>
        </w:rPr>
        <w:t>במתכונות</w:t>
      </w:r>
      <w:r w:rsidRPr="00753BAE">
        <w:rPr>
          <w:rFonts w:ascii="David" w:hAnsi="David" w:cs="David"/>
          <w:rtl/>
        </w:rPr>
        <w:t xml:space="preserve"> שירות שונות, כמפורט בטבלה שבמסמך, במסגרת </w:t>
      </w:r>
      <w:r w:rsidRPr="00753BAE">
        <w:rPr>
          <w:rFonts w:ascii="David" w:hAnsi="David" w:cs="David" w:hint="eastAsia"/>
          <w:rtl/>
        </w:rPr>
        <w:t>מכרזי</w:t>
      </w:r>
      <w:r w:rsidRPr="00753BAE">
        <w:rPr>
          <w:rFonts w:ascii="David" w:hAnsi="David" w:cs="David"/>
          <w:rtl/>
        </w:rPr>
        <w:t xml:space="preserve"> </w:t>
      </w:r>
      <w:proofErr w:type="spellStart"/>
      <w:r w:rsidRPr="00753BAE">
        <w:rPr>
          <w:rFonts w:ascii="David" w:hAnsi="David" w:cs="David" w:hint="eastAsia"/>
          <w:rtl/>
        </w:rPr>
        <w:t>חשכ</w:t>
      </w:r>
      <w:r w:rsidRPr="00753BAE">
        <w:rPr>
          <w:rFonts w:ascii="David" w:hAnsi="David" w:cs="David"/>
          <w:rtl/>
        </w:rPr>
        <w:t>”</w:t>
      </w:r>
      <w:r w:rsidRPr="00753BAE">
        <w:rPr>
          <w:rFonts w:ascii="David" w:hAnsi="David" w:cs="David" w:hint="eastAsia"/>
          <w:rtl/>
        </w:rPr>
        <w:t>ל</w:t>
      </w:r>
      <w:proofErr w:type="spellEnd"/>
      <w:r w:rsidRPr="00753BAE">
        <w:rPr>
          <w:rFonts w:ascii="David" w:hAnsi="David" w:cs="David"/>
          <w:rtl/>
        </w:rPr>
        <w:t xml:space="preserve"> לאספקת שרתים (אספקת שרתים - מכרז מרכזי  02-2014) </w:t>
      </w:r>
      <w:r w:rsidRPr="00753BAE">
        <w:rPr>
          <w:rFonts w:ascii="David" w:hAnsi="David" w:cs="David" w:hint="eastAsia"/>
          <w:rtl/>
        </w:rPr>
        <w:t>ומכרז</w:t>
      </w:r>
      <w:r w:rsidRPr="00753BAE">
        <w:rPr>
          <w:rFonts w:ascii="David" w:hAnsi="David" w:cs="David"/>
          <w:rtl/>
        </w:rPr>
        <w:t xml:space="preserve"> </w:t>
      </w:r>
      <w:r w:rsidRPr="00753BAE">
        <w:rPr>
          <w:rFonts w:ascii="David" w:hAnsi="David" w:cs="David" w:hint="eastAsia"/>
          <w:rtl/>
        </w:rPr>
        <w:t>שרות</w:t>
      </w:r>
      <w:r w:rsidRPr="00753BAE">
        <w:rPr>
          <w:rFonts w:ascii="David" w:hAnsi="David" w:cs="David"/>
          <w:rtl/>
        </w:rPr>
        <w:t xml:space="preserve"> </w:t>
      </w:r>
      <w:r w:rsidRPr="00753BAE">
        <w:rPr>
          <w:rFonts w:ascii="David" w:hAnsi="David" w:cs="David" w:hint="eastAsia"/>
          <w:rtl/>
        </w:rPr>
        <w:t>ותחזוקה</w:t>
      </w:r>
      <w:r w:rsidRPr="00753BAE">
        <w:rPr>
          <w:rFonts w:ascii="David" w:hAnsi="David" w:cs="David"/>
          <w:rtl/>
        </w:rPr>
        <w:t xml:space="preserve"> (מכרז מרכזי מממ-2-2011 – שרות ותחזוקה למחשבים וציוד היקפי), בדגש על תחזוקת שרתים, הן </w:t>
      </w:r>
      <w:r w:rsidRPr="00753BAE">
        <w:rPr>
          <w:rFonts w:ascii="David" w:hAnsi="David" w:cs="David" w:hint="eastAsia"/>
          <w:rtl/>
        </w:rPr>
        <w:t>לשרתים</w:t>
      </w:r>
      <w:r w:rsidRPr="00753BAE">
        <w:rPr>
          <w:rFonts w:ascii="David" w:hAnsi="David" w:cs="David"/>
          <w:rtl/>
        </w:rPr>
        <w:t xml:space="preserve"> </w:t>
      </w:r>
      <w:r w:rsidRPr="00753BAE">
        <w:rPr>
          <w:rFonts w:ascii="David" w:hAnsi="David" w:cs="David" w:hint="eastAsia"/>
          <w:rtl/>
        </w:rPr>
        <w:t>שנרכשו</w:t>
      </w:r>
      <w:r w:rsidRPr="00753BAE">
        <w:rPr>
          <w:rFonts w:ascii="David" w:hAnsi="David" w:cs="David"/>
          <w:rtl/>
        </w:rPr>
        <w:t xml:space="preserve"> </w:t>
      </w:r>
      <w:r w:rsidRPr="00753BAE">
        <w:rPr>
          <w:rFonts w:ascii="David" w:hAnsi="David" w:cs="David" w:hint="eastAsia"/>
          <w:rtl/>
        </w:rPr>
        <w:t>ועדיין</w:t>
      </w:r>
      <w:r w:rsidRPr="00753BAE">
        <w:rPr>
          <w:rFonts w:ascii="David" w:hAnsi="David" w:cs="David"/>
          <w:rtl/>
        </w:rPr>
        <w:t xml:space="preserve"> נמצאים בתקופת האחריות הבסיסית והן לשרתים אשר יצאו </w:t>
      </w:r>
      <w:r w:rsidRPr="00753BAE">
        <w:rPr>
          <w:rFonts w:ascii="David" w:hAnsi="David" w:cs="David" w:hint="eastAsia"/>
          <w:rtl/>
        </w:rPr>
        <w:t>מתקופת</w:t>
      </w:r>
      <w:r w:rsidRPr="00753BAE">
        <w:rPr>
          <w:rFonts w:ascii="David" w:hAnsi="David" w:cs="David"/>
          <w:rtl/>
        </w:rPr>
        <w:t xml:space="preserve"> </w:t>
      </w:r>
      <w:r w:rsidRPr="00753BAE">
        <w:rPr>
          <w:rFonts w:ascii="David" w:hAnsi="David" w:cs="David" w:hint="eastAsia"/>
          <w:rtl/>
        </w:rPr>
        <w:t>האחריות</w:t>
      </w:r>
      <w:r w:rsidRPr="00753BAE">
        <w:rPr>
          <w:rFonts w:ascii="David" w:hAnsi="David" w:cs="David"/>
          <w:rtl/>
        </w:rPr>
        <w:t xml:space="preserve"> </w:t>
      </w:r>
      <w:r w:rsidRPr="00753BAE">
        <w:rPr>
          <w:rFonts w:ascii="David" w:hAnsi="David" w:cs="David" w:hint="eastAsia"/>
          <w:rtl/>
        </w:rPr>
        <w:t>הבסיסית</w:t>
      </w:r>
      <w:r w:rsidRPr="00753BAE">
        <w:rPr>
          <w:rFonts w:ascii="David" w:hAnsi="David" w:cs="David"/>
          <w:rtl/>
        </w:rPr>
        <w:t xml:space="preserve">, </w:t>
      </w:r>
      <w:r w:rsidRPr="00753BAE">
        <w:rPr>
          <w:rFonts w:ascii="David" w:hAnsi="David" w:cs="David" w:hint="eastAsia"/>
          <w:rtl/>
        </w:rPr>
        <w:t>בהתאמה</w:t>
      </w:r>
      <w:r w:rsidRPr="00753BAE">
        <w:rPr>
          <w:rFonts w:ascii="David" w:hAnsi="David" w:cs="David"/>
          <w:rtl/>
        </w:rPr>
        <w:t xml:space="preserve"> </w:t>
      </w:r>
      <w:r w:rsidRPr="00753BAE">
        <w:rPr>
          <w:rFonts w:ascii="David" w:hAnsi="David" w:cs="David" w:hint="eastAsia"/>
          <w:rtl/>
        </w:rPr>
        <w:t>לרמת</w:t>
      </w:r>
      <w:r w:rsidRPr="00753BAE">
        <w:rPr>
          <w:rFonts w:ascii="David" w:hAnsi="David" w:cs="David"/>
          <w:rtl/>
        </w:rPr>
        <w:t xml:space="preserve"> </w:t>
      </w:r>
      <w:r w:rsidRPr="00753BAE">
        <w:rPr>
          <w:rFonts w:ascii="David" w:hAnsi="David" w:cs="David" w:hint="eastAsia"/>
          <w:rtl/>
        </w:rPr>
        <w:t>השרות</w:t>
      </w:r>
      <w:r w:rsidRPr="00753BAE">
        <w:rPr>
          <w:rFonts w:ascii="David" w:hAnsi="David" w:cs="David"/>
          <w:rtl/>
        </w:rPr>
        <w:t xml:space="preserve"> </w:t>
      </w:r>
      <w:r w:rsidRPr="00753BAE">
        <w:rPr>
          <w:rFonts w:ascii="David" w:hAnsi="David" w:cs="David" w:hint="eastAsia"/>
          <w:rtl/>
        </w:rPr>
        <w:t>הנדרשת</w:t>
      </w:r>
      <w:r w:rsidRPr="00753BAE">
        <w:rPr>
          <w:rFonts w:ascii="David" w:hAnsi="David" w:cs="David"/>
          <w:rtl/>
        </w:rPr>
        <w:t xml:space="preserve"> </w:t>
      </w:r>
      <w:r w:rsidRPr="00753BAE">
        <w:rPr>
          <w:rFonts w:ascii="David" w:hAnsi="David" w:cs="David" w:hint="eastAsia"/>
          <w:rtl/>
        </w:rPr>
        <w:t>לרשות</w:t>
      </w:r>
      <w:r w:rsidRPr="00753BAE">
        <w:rPr>
          <w:rFonts w:ascii="David" w:hAnsi="David" w:cs="David"/>
          <w:rtl/>
        </w:rPr>
        <w:t xml:space="preserve">, </w:t>
      </w:r>
      <w:r w:rsidRPr="00753BAE">
        <w:rPr>
          <w:rFonts w:ascii="David" w:hAnsi="David" w:cs="David" w:hint="eastAsia"/>
          <w:rtl/>
        </w:rPr>
        <w:t>כמפורט</w:t>
      </w:r>
      <w:r w:rsidRPr="00753BAE">
        <w:rPr>
          <w:rFonts w:ascii="David" w:hAnsi="David" w:cs="David"/>
          <w:rtl/>
        </w:rPr>
        <w:t xml:space="preserve"> </w:t>
      </w:r>
      <w:r w:rsidRPr="00753BAE">
        <w:rPr>
          <w:rFonts w:ascii="David" w:hAnsi="David" w:cs="David" w:hint="eastAsia"/>
          <w:rtl/>
        </w:rPr>
        <w:t>להלן</w:t>
      </w:r>
      <w:r w:rsidRPr="00753BAE">
        <w:rPr>
          <w:rFonts w:ascii="David" w:hAnsi="David" w:cs="David"/>
          <w:rtl/>
        </w:rPr>
        <w:t>.</w:t>
      </w:r>
      <w:r w:rsidRPr="00753BAE">
        <w:rPr>
          <w:rFonts w:ascii="David" w:hAnsi="David" w:cs="David" w:hint="cs"/>
          <w:rtl/>
        </w:rPr>
        <w:t xml:space="preserve"> </w:t>
      </w:r>
    </w:p>
    <w:p w14:paraId="1E380A8D" w14:textId="77777777" w:rsidR="00B43B2E" w:rsidRDefault="00B43B2E" w:rsidP="00927E10">
      <w:pPr>
        <w:pStyle w:val="ListParagraph"/>
        <w:numPr>
          <w:ilvl w:val="2"/>
          <w:numId w:val="61"/>
        </w:numPr>
        <w:spacing w:before="120" w:after="120" w:line="276" w:lineRule="auto"/>
        <w:ind w:left="1380" w:hanging="540"/>
        <w:jc w:val="both"/>
        <w:rPr>
          <w:rFonts w:ascii="David" w:hAnsi="David" w:cs="David"/>
        </w:rPr>
      </w:pPr>
      <w:r w:rsidRPr="00753BAE">
        <w:rPr>
          <w:rFonts w:ascii="David" w:hAnsi="David" w:cs="David" w:hint="cs"/>
          <w:rtl/>
        </w:rPr>
        <w:t>הספק יידרש לתת שרות לכל רשימת הציוד המפורטת בלא תלות במועד תום האחריות, וכן לציודים חדשים שיירכשו, עם 3 שנות אחריות</w:t>
      </w:r>
      <w:r w:rsidR="00753BAE">
        <w:rPr>
          <w:rFonts w:ascii="David" w:hAnsi="David" w:cs="David" w:hint="cs"/>
          <w:rtl/>
        </w:rPr>
        <w:t>.</w:t>
      </w:r>
    </w:p>
    <w:p w14:paraId="66F9884E" w14:textId="77777777" w:rsidR="00404648" w:rsidRDefault="00404648" w:rsidP="00927E10">
      <w:pPr>
        <w:pStyle w:val="ListParagraph"/>
        <w:numPr>
          <w:ilvl w:val="2"/>
          <w:numId w:val="61"/>
        </w:numPr>
        <w:spacing w:before="120" w:after="120" w:line="276" w:lineRule="auto"/>
        <w:ind w:left="1380" w:hanging="540"/>
        <w:jc w:val="both"/>
        <w:rPr>
          <w:rFonts w:ascii="David" w:hAnsi="David" w:cs="David"/>
        </w:rPr>
      </w:pPr>
      <w:r>
        <w:rPr>
          <w:rFonts w:ascii="David" w:hAnsi="David" w:cs="David" w:hint="cs"/>
          <w:rtl/>
        </w:rPr>
        <w:t xml:space="preserve">מודגש, כי היחידה מקבלת השירות במזמין </w:t>
      </w:r>
      <w:r w:rsidRPr="00404648">
        <w:rPr>
          <w:rFonts w:ascii="David" w:hAnsi="David" w:cs="David" w:hint="cs"/>
          <w:rtl/>
        </w:rPr>
        <w:t>הינה גוף מסווג ולא ניתן להוציא רכיבים תקולים מתחומי</w:t>
      </w:r>
      <w:r>
        <w:rPr>
          <w:rFonts w:ascii="David" w:hAnsi="David" w:cs="David" w:hint="cs"/>
          <w:rtl/>
        </w:rPr>
        <w:t xml:space="preserve">ה. </w:t>
      </w:r>
    </w:p>
    <w:p w14:paraId="0DEF0450" w14:textId="77777777" w:rsidR="00404648" w:rsidRPr="00404648" w:rsidRDefault="00404648" w:rsidP="00927E10">
      <w:pPr>
        <w:pStyle w:val="ListParagraph"/>
        <w:numPr>
          <w:ilvl w:val="2"/>
          <w:numId w:val="61"/>
        </w:numPr>
        <w:spacing w:before="120" w:after="120" w:line="276" w:lineRule="auto"/>
        <w:ind w:left="1380" w:hanging="540"/>
        <w:jc w:val="both"/>
        <w:rPr>
          <w:rFonts w:ascii="David" w:hAnsi="David" w:cs="David"/>
          <w:b/>
          <w:bCs/>
        </w:rPr>
      </w:pPr>
      <w:r w:rsidRPr="00404648">
        <w:rPr>
          <w:rFonts w:ascii="David" w:hAnsi="David" w:cs="David" w:hint="cs"/>
          <w:b/>
          <w:bCs/>
          <w:rtl/>
        </w:rPr>
        <w:t>הצעת המחיר צריכה להתייחס לכך שהשירות יינתן במסגרת המזמין ולא תתאפשר הוצאת ציוד.</w:t>
      </w:r>
    </w:p>
    <w:p w14:paraId="25851AB9" w14:textId="77777777" w:rsidR="00404648" w:rsidRPr="00404648" w:rsidRDefault="00404648" w:rsidP="00927E10">
      <w:pPr>
        <w:pStyle w:val="ListParagraph"/>
        <w:numPr>
          <w:ilvl w:val="2"/>
          <w:numId w:val="61"/>
        </w:numPr>
        <w:spacing w:before="120" w:after="120" w:line="276" w:lineRule="auto"/>
        <w:ind w:left="1380" w:hanging="540"/>
        <w:jc w:val="both"/>
        <w:rPr>
          <w:rFonts w:ascii="David" w:hAnsi="David" w:cs="David"/>
        </w:rPr>
      </w:pPr>
      <w:r w:rsidRPr="00404648">
        <w:rPr>
          <w:rFonts w:ascii="David" w:hAnsi="David" w:cs="David" w:hint="cs"/>
          <w:rtl/>
        </w:rPr>
        <w:t>מבלי לגרוע מהאמור לעיל ועל אף האמור לעיל, במידה וי</w:t>
      </w:r>
      <w:r>
        <w:rPr>
          <w:rFonts w:ascii="David" w:hAnsi="David" w:cs="David" w:hint="cs"/>
          <w:rtl/>
        </w:rPr>
        <w:t>תא</w:t>
      </w:r>
      <w:r w:rsidRPr="00404648">
        <w:rPr>
          <w:rFonts w:ascii="David" w:hAnsi="David" w:cs="David" w:hint="cs"/>
          <w:rtl/>
        </w:rPr>
        <w:t xml:space="preserve">פשר </w:t>
      </w:r>
      <w:r>
        <w:rPr>
          <w:rFonts w:ascii="David" w:hAnsi="David" w:cs="David" w:hint="cs"/>
          <w:rtl/>
        </w:rPr>
        <w:t>למזמין</w:t>
      </w:r>
      <w:r w:rsidRPr="00404648">
        <w:rPr>
          <w:rFonts w:ascii="David" w:hAnsi="David" w:cs="David" w:hint="cs"/>
          <w:rtl/>
        </w:rPr>
        <w:t xml:space="preserve"> להוציא רכיב מסוג </w:t>
      </w:r>
      <w:proofErr w:type="spellStart"/>
      <w:r w:rsidRPr="00404648">
        <w:rPr>
          <w:rFonts w:ascii="David" w:hAnsi="David" w:cs="David" w:hint="cs"/>
          <w:rtl/>
        </w:rPr>
        <w:t>מסויים</w:t>
      </w:r>
      <w:proofErr w:type="spellEnd"/>
      <w:r>
        <w:rPr>
          <w:rFonts w:ascii="David" w:hAnsi="David" w:cs="David" w:hint="cs"/>
          <w:rtl/>
        </w:rPr>
        <w:t xml:space="preserve"> מתחומי היחידה,</w:t>
      </w:r>
      <w:r w:rsidRPr="00404648">
        <w:rPr>
          <w:rFonts w:ascii="David" w:hAnsi="David" w:cs="David" w:hint="cs"/>
          <w:rtl/>
        </w:rPr>
        <w:t xml:space="preserve"> </w:t>
      </w:r>
      <w:r>
        <w:rPr>
          <w:rFonts w:ascii="David" w:hAnsi="David" w:cs="David" w:hint="cs"/>
          <w:rtl/>
        </w:rPr>
        <w:t xml:space="preserve">המזמין </w:t>
      </w:r>
      <w:r w:rsidRPr="00404648">
        <w:rPr>
          <w:rFonts w:ascii="David" w:hAnsi="David" w:cs="David" w:hint="cs"/>
          <w:rtl/>
        </w:rPr>
        <w:t xml:space="preserve">יוכל לפנות לספק </w:t>
      </w:r>
      <w:r>
        <w:rPr>
          <w:rFonts w:ascii="David" w:hAnsi="David" w:cs="David" w:hint="cs"/>
          <w:rtl/>
        </w:rPr>
        <w:t>בבקשה לבצע זאת, ובמקרה זה התשלום יהיה בהתאם להצעת המחיר של המציע הזוכה בעמודה המתאימה בהצעת המחיר.</w:t>
      </w:r>
    </w:p>
    <w:p w14:paraId="7E5F04BE"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t>גורמים מעורבים מנהליים</w:t>
      </w:r>
    </w:p>
    <w:p w14:paraId="1E45EF8D"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Pr>
      </w:pPr>
      <w:r w:rsidRPr="00404648">
        <w:rPr>
          <w:rFonts w:ascii="David" w:hAnsi="David" w:cs="David"/>
          <w:rtl/>
        </w:rPr>
        <w:t xml:space="preserve">הספק הזוכה ימנה מנהל </w:t>
      </w:r>
      <w:r w:rsidRPr="00404648">
        <w:rPr>
          <w:rFonts w:ascii="David" w:hAnsi="David" w:cs="David" w:hint="cs"/>
          <w:rtl/>
        </w:rPr>
        <w:t>פרויקט</w:t>
      </w:r>
      <w:r w:rsidRPr="00404648">
        <w:rPr>
          <w:rFonts w:ascii="David" w:hAnsi="David" w:cs="David"/>
          <w:rtl/>
        </w:rPr>
        <w:t>, שיאושר ע"י המזמין</w:t>
      </w:r>
      <w:r w:rsidRPr="00404648">
        <w:rPr>
          <w:rFonts w:ascii="David" w:hAnsi="David" w:cs="David" w:hint="cs"/>
          <w:rtl/>
        </w:rPr>
        <w:t xml:space="preserve"> לאחר הזכייה</w:t>
      </w:r>
      <w:r w:rsidRPr="00404648">
        <w:rPr>
          <w:rFonts w:ascii="David" w:hAnsi="David" w:cs="David"/>
          <w:rtl/>
        </w:rPr>
        <w:t>, שירכז וינהל את כל השירותים שיינתנו מטעמו ויהיה כתובת למזמין בכל עניין הקשור לשירותים נשואי מכרז זה (להלן: "מנהל הפרויקט").</w:t>
      </w:r>
    </w:p>
    <w:p w14:paraId="7C03B7E1"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Pr>
      </w:pPr>
      <w:r w:rsidRPr="00404648">
        <w:rPr>
          <w:rFonts w:ascii="David" w:hAnsi="David" w:cs="David" w:hint="cs"/>
          <w:rtl/>
        </w:rPr>
        <w:t xml:space="preserve">על מנהל הפרויקט להיות בעל </w:t>
      </w:r>
      <w:proofErr w:type="spellStart"/>
      <w:r w:rsidRPr="00404648">
        <w:rPr>
          <w:rFonts w:ascii="David" w:hAnsi="David" w:cs="David" w:hint="cs"/>
          <w:rtl/>
        </w:rPr>
        <w:t>נסיון</w:t>
      </w:r>
      <w:proofErr w:type="spellEnd"/>
      <w:r w:rsidRPr="00404648">
        <w:rPr>
          <w:rFonts w:ascii="David" w:hAnsi="David" w:cs="David" w:hint="cs"/>
          <w:rtl/>
        </w:rPr>
        <w:t xml:space="preserve"> של שנתיים לפחות במתן שירותי תחזוקה לציוד </w:t>
      </w:r>
      <w:proofErr w:type="spellStart"/>
      <w:r w:rsidRPr="00404648">
        <w:rPr>
          <w:rFonts w:ascii="David" w:hAnsi="David" w:cs="David" w:hint="cs"/>
          <w:rtl/>
        </w:rPr>
        <w:t>מיחשוב</w:t>
      </w:r>
      <w:proofErr w:type="spellEnd"/>
      <w:r w:rsidRPr="00404648">
        <w:rPr>
          <w:rFonts w:ascii="David" w:hAnsi="David" w:cs="David" w:hint="cs"/>
          <w:rtl/>
        </w:rPr>
        <w:t xml:space="preserve"> של </w:t>
      </w:r>
      <w:r w:rsidRPr="00404648">
        <w:rPr>
          <w:rFonts w:ascii="David" w:hAnsi="David" w:cs="David" w:hint="cs"/>
        </w:rPr>
        <w:t>HP</w:t>
      </w:r>
      <w:r w:rsidR="006471BA">
        <w:rPr>
          <w:rFonts w:asciiTheme="minorHAnsi" w:hAnsiTheme="minorHAnsi" w:cs="David"/>
        </w:rPr>
        <w:t>E</w:t>
      </w:r>
      <w:r w:rsidRPr="00404648">
        <w:rPr>
          <w:rFonts w:ascii="David" w:hAnsi="David" w:cs="David" w:hint="cs"/>
          <w:rtl/>
        </w:rPr>
        <w:t xml:space="preserve"> </w:t>
      </w:r>
      <w:proofErr w:type="spellStart"/>
      <w:r w:rsidRPr="00404648">
        <w:rPr>
          <w:rFonts w:ascii="David" w:hAnsi="David" w:cs="David" w:hint="cs"/>
          <w:rtl/>
        </w:rPr>
        <w:t>ונסיון</w:t>
      </w:r>
      <w:proofErr w:type="spellEnd"/>
      <w:r w:rsidRPr="00404648">
        <w:rPr>
          <w:rFonts w:ascii="David" w:hAnsi="David" w:cs="David" w:hint="cs"/>
          <w:rtl/>
        </w:rPr>
        <w:t xml:space="preserve"> של הפעלת טכנאי שטח של </w:t>
      </w:r>
      <w:r w:rsidRPr="00404648">
        <w:rPr>
          <w:rFonts w:ascii="David" w:hAnsi="David" w:cs="David" w:hint="cs"/>
        </w:rPr>
        <w:t>HP</w:t>
      </w:r>
      <w:r w:rsidR="006471BA">
        <w:rPr>
          <w:rFonts w:ascii="David" w:hAnsi="David" w:cs="David"/>
        </w:rPr>
        <w:t>E</w:t>
      </w:r>
      <w:r w:rsidRPr="00404648">
        <w:rPr>
          <w:rFonts w:ascii="David" w:hAnsi="David" w:cs="David" w:hint="cs"/>
          <w:rtl/>
        </w:rPr>
        <w:t>.</w:t>
      </w:r>
    </w:p>
    <w:p w14:paraId="35B233C4"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tl/>
        </w:rPr>
      </w:pPr>
      <w:r w:rsidRPr="00404648">
        <w:rPr>
          <w:rFonts w:ascii="David" w:hAnsi="David" w:cs="David"/>
          <w:rtl/>
        </w:rPr>
        <w:t>מנהל הפרויקט יהיה זמין לפניות המזמין בהתאם לחלון הקריאה.</w:t>
      </w:r>
    </w:p>
    <w:p w14:paraId="1078B7F4"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tl/>
        </w:rPr>
      </w:pPr>
      <w:r w:rsidRPr="00404648">
        <w:rPr>
          <w:rFonts w:ascii="David" w:hAnsi="David" w:cs="David"/>
          <w:rtl/>
        </w:rPr>
        <w:t>לכל מנהל פרויקט יוגדר מראש ממלא מקום אשר פרטיו יהיו בידי המזמין בכל עת לצורך קבלת שירות במקרים שבהם לא ניתן ליצור קשר עם מנהל הפרויקט.</w:t>
      </w:r>
    </w:p>
    <w:p w14:paraId="0235C5A4"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tl/>
        </w:rPr>
      </w:pPr>
      <w:r w:rsidRPr="00404648">
        <w:rPr>
          <w:rFonts w:ascii="David" w:hAnsi="David" w:cs="David"/>
          <w:rtl/>
        </w:rPr>
        <w:t>מנהל הפרויקט לא יוחלף במנהל אחר ללא אישור מוקדם של המזמין כל עוד הוא מועסק על ידי הספק הזוכה.</w:t>
      </w:r>
    </w:p>
    <w:p w14:paraId="63EBC851"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tl/>
        </w:rPr>
      </w:pPr>
      <w:r w:rsidRPr="00404648">
        <w:rPr>
          <w:rFonts w:ascii="David" w:hAnsi="David" w:cs="David"/>
          <w:rtl/>
        </w:rPr>
        <w:t>מנהל הפרויקט יהיה עובד של הספק הזוכה ולא של קבלן משנה.</w:t>
      </w:r>
    </w:p>
    <w:p w14:paraId="6770BDEB"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Pr>
      </w:pPr>
      <w:r w:rsidRPr="00404648">
        <w:rPr>
          <w:rFonts w:ascii="David" w:hAnsi="David" w:cs="David"/>
          <w:rtl/>
        </w:rPr>
        <w:t>המזמין רשאי לדרוש מהספק הזוכה להחליף את מנהל הפרויקט ללא כל צורך בנימוק החלטתו בכל שלב משלבי ההתקשרות.</w:t>
      </w:r>
    </w:p>
    <w:p w14:paraId="6B32BFD4"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t>גורמים מעורבים מקצועיים</w:t>
      </w:r>
    </w:p>
    <w:p w14:paraId="14F61198"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b/>
          <w:bCs/>
        </w:rPr>
      </w:pPr>
      <w:r w:rsidRPr="00404648">
        <w:rPr>
          <w:rFonts w:ascii="David" w:hAnsi="David" w:cs="David"/>
          <w:b/>
          <w:bCs/>
          <w:rtl/>
        </w:rPr>
        <w:t>מנהל</w:t>
      </w:r>
      <w:r w:rsidRPr="008D15D2">
        <w:rPr>
          <w:rFonts w:ascii="David" w:hAnsi="David" w:cs="David"/>
          <w:b/>
          <w:bCs/>
          <w:rtl/>
        </w:rPr>
        <w:t xml:space="preserve"> טכני</w:t>
      </w:r>
    </w:p>
    <w:p w14:paraId="3F0DA526"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tl/>
        </w:rPr>
      </w:pPr>
      <w:r w:rsidRPr="008D15D2">
        <w:rPr>
          <w:rFonts w:ascii="David" w:hAnsi="David" w:cs="David"/>
          <w:rtl/>
        </w:rPr>
        <w:t>הספק הזוכה ימנה אל מול המזמין, מנהל טכני קבוע, שירכז את כל התקלות והטיפולים  וייתן סיוע טכני מקצועי לעובדים מטעמו בשטח (להלן: "מנהל טכני").</w:t>
      </w:r>
    </w:p>
    <w:p w14:paraId="09856DBD" w14:textId="77777777" w:rsidR="008D15D2" w:rsidRDefault="008D15D2" w:rsidP="00927E10">
      <w:pPr>
        <w:pStyle w:val="ListParagraph"/>
        <w:numPr>
          <w:ilvl w:val="3"/>
          <w:numId w:val="61"/>
        </w:numPr>
        <w:spacing w:before="120" w:after="120" w:line="276" w:lineRule="auto"/>
        <w:ind w:left="2190" w:hanging="720"/>
        <w:jc w:val="both"/>
        <w:rPr>
          <w:rFonts w:ascii="David" w:hAnsi="David" w:cs="David"/>
        </w:rPr>
      </w:pPr>
      <w:r w:rsidRPr="008D15D2">
        <w:rPr>
          <w:rFonts w:ascii="David" w:hAnsi="David" w:cs="David"/>
          <w:rtl/>
        </w:rPr>
        <w:t>המזמין רשאי לדרוש מהספק הזוכה להחליף את המנהל הטכני ללא כל צורך בנימוק החלטתו.</w:t>
      </w:r>
    </w:p>
    <w:p w14:paraId="5ECF9159"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Pr>
      </w:pPr>
      <w:r>
        <w:rPr>
          <w:rFonts w:ascii="David" w:hAnsi="David" w:cs="David" w:hint="cs"/>
          <w:rtl/>
        </w:rPr>
        <w:t>אין מניעה כי מנהל הפרויקט יתפקד גם כמנהל טכני.</w:t>
      </w:r>
    </w:p>
    <w:p w14:paraId="5C07EB2E"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b/>
          <w:bCs/>
        </w:rPr>
      </w:pPr>
      <w:r w:rsidRPr="008D15D2">
        <w:rPr>
          <w:rFonts w:ascii="David" w:hAnsi="David" w:cs="David"/>
          <w:b/>
          <w:bCs/>
          <w:rtl/>
        </w:rPr>
        <w:lastRenderedPageBreak/>
        <w:t>אנשי תמיכה טכנית</w:t>
      </w:r>
    </w:p>
    <w:p w14:paraId="36D63A79" w14:textId="77777777" w:rsidR="008D15D2" w:rsidRDefault="008D15D2" w:rsidP="00927E10">
      <w:pPr>
        <w:pStyle w:val="ListParagraph"/>
        <w:numPr>
          <w:ilvl w:val="3"/>
          <w:numId w:val="61"/>
        </w:numPr>
        <w:spacing w:before="120" w:after="120" w:line="276" w:lineRule="auto"/>
        <w:ind w:left="2190" w:hanging="720"/>
        <w:jc w:val="both"/>
        <w:rPr>
          <w:rFonts w:ascii="David" w:hAnsi="David" w:cs="David"/>
        </w:rPr>
      </w:pPr>
      <w:r w:rsidRPr="008D15D2">
        <w:rPr>
          <w:rFonts w:ascii="David" w:hAnsi="David" w:cs="David"/>
          <w:rtl/>
        </w:rPr>
        <w:t>הספק הזוכה יקצה לאתרי המזמין, טכנאי שירות, טכנאים מוסמכים וטכנאים מומחים.</w:t>
      </w:r>
    </w:p>
    <w:p w14:paraId="538E09F9" w14:textId="77777777" w:rsidR="008D15D2" w:rsidRPr="008D15D2" w:rsidRDefault="006471BA" w:rsidP="006471BA">
      <w:pPr>
        <w:pStyle w:val="ListParagraph"/>
        <w:numPr>
          <w:ilvl w:val="3"/>
          <w:numId w:val="61"/>
        </w:numPr>
        <w:spacing w:before="120" w:after="120" w:line="276" w:lineRule="auto"/>
        <w:ind w:left="2190" w:hanging="720"/>
        <w:jc w:val="both"/>
        <w:rPr>
          <w:rFonts w:ascii="David" w:hAnsi="David" w:cs="David"/>
        </w:rPr>
      </w:pPr>
      <w:r>
        <w:rPr>
          <w:rFonts w:ascii="David" w:hAnsi="David" w:cs="David" w:hint="cs"/>
          <w:rtl/>
        </w:rPr>
        <w:t>המנהל הטכני ו</w:t>
      </w:r>
      <w:r w:rsidR="008D15D2">
        <w:rPr>
          <w:rFonts w:ascii="David" w:hAnsi="David" w:cs="David" w:hint="cs"/>
          <w:rtl/>
        </w:rPr>
        <w:t>כל הטכנאים יהיו מוסמכים</w:t>
      </w:r>
      <w:r w:rsidR="008D15D2" w:rsidRPr="008D15D2">
        <w:rPr>
          <w:rFonts w:ascii="David" w:hAnsi="David" w:cs="David" w:hint="cs"/>
          <w:rtl/>
        </w:rPr>
        <w:t xml:space="preserve"> </w:t>
      </w:r>
      <w:r w:rsidR="004A7E72">
        <w:rPr>
          <w:rFonts w:ascii="David" w:hAnsi="David" w:cs="David" w:hint="cs"/>
          <w:rtl/>
        </w:rPr>
        <w:t xml:space="preserve">על ידי </w:t>
      </w:r>
      <w:r w:rsidR="004A7E72">
        <w:rPr>
          <w:rFonts w:ascii="David" w:hAnsi="David" w:cs="David" w:hint="cs"/>
        </w:rPr>
        <w:t>HPE</w:t>
      </w:r>
      <w:r w:rsidR="004A7E72">
        <w:rPr>
          <w:rFonts w:ascii="David" w:hAnsi="David" w:cs="David" w:hint="cs"/>
          <w:rtl/>
        </w:rPr>
        <w:t xml:space="preserve"> </w:t>
      </w:r>
      <w:r w:rsidR="008D15D2" w:rsidRPr="008D15D2">
        <w:rPr>
          <w:rFonts w:ascii="David" w:hAnsi="David" w:cs="David" w:hint="cs"/>
          <w:rtl/>
        </w:rPr>
        <w:t xml:space="preserve">למתן שירות לציוד </w:t>
      </w:r>
      <w:r w:rsidR="008D15D2" w:rsidRPr="008D15D2">
        <w:rPr>
          <w:rFonts w:ascii="David" w:hAnsi="David" w:cs="David" w:hint="cs"/>
        </w:rPr>
        <w:t>HP</w:t>
      </w:r>
      <w:r>
        <w:rPr>
          <w:rFonts w:ascii="David" w:hAnsi="David" w:cs="David"/>
        </w:rPr>
        <w:t>E</w:t>
      </w:r>
      <w:r w:rsidR="008D15D2">
        <w:rPr>
          <w:rFonts w:ascii="David" w:hAnsi="David" w:cs="David" w:hint="cs"/>
          <w:rtl/>
        </w:rPr>
        <w:t>.</w:t>
      </w:r>
    </w:p>
    <w:p w14:paraId="0B218361" w14:textId="77777777" w:rsidR="008D15D2" w:rsidRDefault="008D15D2" w:rsidP="00927E10">
      <w:pPr>
        <w:pStyle w:val="ListParagraph"/>
        <w:numPr>
          <w:ilvl w:val="3"/>
          <w:numId w:val="61"/>
        </w:numPr>
        <w:spacing w:before="120" w:after="120" w:line="276" w:lineRule="auto"/>
        <w:ind w:left="2190" w:hanging="720"/>
        <w:jc w:val="both"/>
        <w:rPr>
          <w:rFonts w:ascii="David" w:hAnsi="David" w:cs="David"/>
        </w:rPr>
      </w:pPr>
      <w:r w:rsidRPr="008D15D2">
        <w:rPr>
          <w:rFonts w:ascii="David" w:hAnsi="David" w:cs="David"/>
          <w:rtl/>
        </w:rPr>
        <w:t xml:space="preserve">הספק הזוכה יקצה </w:t>
      </w:r>
      <w:r>
        <w:rPr>
          <w:rFonts w:ascii="David" w:hAnsi="David" w:cs="David" w:hint="cs"/>
          <w:rtl/>
        </w:rPr>
        <w:t xml:space="preserve">לכל הפחות שלושה </w:t>
      </w:r>
      <w:r w:rsidRPr="008D15D2">
        <w:rPr>
          <w:rFonts w:ascii="David" w:hAnsi="David" w:cs="David"/>
          <w:rtl/>
        </w:rPr>
        <w:t>טכנאים קבועים עבור אתרי המזמין</w:t>
      </w:r>
      <w:r>
        <w:rPr>
          <w:rFonts w:ascii="David" w:hAnsi="David" w:cs="David" w:hint="cs"/>
          <w:rtl/>
        </w:rPr>
        <w:t xml:space="preserve"> אשר יאושרו מראש על ידי המזמין</w:t>
      </w:r>
      <w:r w:rsidRPr="008D15D2">
        <w:rPr>
          <w:rFonts w:ascii="David" w:hAnsi="David" w:cs="David"/>
          <w:rtl/>
        </w:rPr>
        <w:t>.</w:t>
      </w:r>
    </w:p>
    <w:p w14:paraId="1FB9E5A0"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Pr>
      </w:pPr>
      <w:r>
        <w:rPr>
          <w:rFonts w:ascii="David" w:hAnsi="David" w:cs="David" w:hint="cs"/>
          <w:rtl/>
        </w:rPr>
        <w:t>מודגש, כי לרוב יידרש שירות מטכנאי אחד, אולם עקב דרישות הסווג הבטחוני והצורך במענה מהיר, נדרש לאשר מספר טכנאים כאמור לעיל.</w:t>
      </w:r>
    </w:p>
    <w:p w14:paraId="39AAE63E"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Pr>
      </w:pPr>
      <w:r w:rsidRPr="008D15D2">
        <w:rPr>
          <w:rFonts w:ascii="David" w:hAnsi="David" w:cs="David"/>
          <w:rtl/>
        </w:rPr>
        <w:t>החלפת טכנאי המטפל באתר המזמין תהיה כפופה לאישור מראש של המזמין.</w:t>
      </w:r>
    </w:p>
    <w:p w14:paraId="6C4FBE6C"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Pr>
      </w:pPr>
      <w:r w:rsidRPr="008D15D2">
        <w:rPr>
          <w:rFonts w:ascii="David" w:hAnsi="David" w:cs="David"/>
          <w:rtl/>
        </w:rPr>
        <w:t>המזמין רשאי שלא להסכים להצבתו של טכנאי מסוים או לדרוש החלפתו, זאת ללא צורך במתן נימוק כלשהו.</w:t>
      </w:r>
    </w:p>
    <w:p w14:paraId="4A4936A3" w14:textId="77777777" w:rsidR="008D15D2" w:rsidRPr="00404648" w:rsidRDefault="008D15D2" w:rsidP="00927E10">
      <w:pPr>
        <w:pStyle w:val="ListParagraph"/>
        <w:numPr>
          <w:ilvl w:val="0"/>
          <w:numId w:val="61"/>
        </w:numPr>
        <w:spacing w:before="120" w:after="120" w:line="276" w:lineRule="auto"/>
        <w:jc w:val="both"/>
        <w:rPr>
          <w:rFonts w:ascii="David" w:hAnsi="David" w:cs="David"/>
          <w:b/>
          <w:bCs/>
        </w:rPr>
      </w:pPr>
      <w:r w:rsidRPr="00404648">
        <w:rPr>
          <w:rFonts w:ascii="David" w:hAnsi="David" w:cs="David"/>
          <w:b/>
          <w:bCs/>
          <w:rtl/>
        </w:rPr>
        <w:t>השירות והתחזוקה</w:t>
      </w:r>
    </w:p>
    <w:p w14:paraId="75C1D95D"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t>כללי</w:t>
      </w:r>
    </w:p>
    <w:p w14:paraId="28BCAFEF" w14:textId="77777777" w:rsidR="008D15D2" w:rsidRPr="00404648" w:rsidRDefault="008D15D2" w:rsidP="00404648">
      <w:pPr>
        <w:spacing w:before="120" w:after="120" w:line="276" w:lineRule="auto"/>
        <w:ind w:left="792"/>
        <w:jc w:val="both"/>
        <w:rPr>
          <w:rFonts w:ascii="David" w:hAnsi="David"/>
          <w:rtl/>
        </w:rPr>
      </w:pPr>
      <w:r w:rsidRPr="00404648">
        <w:rPr>
          <w:rFonts w:ascii="David" w:hAnsi="David"/>
          <w:rtl/>
        </w:rPr>
        <w:t xml:space="preserve">הספק יהיה אחראי לאספקת שירותי תחזוקה ותמיכה מלאים, לרבות אספקת חלפים מקוריים של היצרן המקורי לכל הציוד שברשימת הציוד </w:t>
      </w:r>
      <w:r w:rsidRPr="00404648">
        <w:rPr>
          <w:rFonts w:ascii="David" w:hAnsi="David" w:hint="cs"/>
          <w:b/>
          <w:bCs/>
          <w:rtl/>
        </w:rPr>
        <w:t>שבנספח הצעת המחיר</w:t>
      </w:r>
      <w:r w:rsidRPr="00404648">
        <w:rPr>
          <w:rFonts w:ascii="David" w:hAnsi="David"/>
          <w:rtl/>
        </w:rPr>
        <w:t xml:space="preserve">, למשך כל תקופת ההתקשרות, כולל הארכות ההתקשרות, אם יהיו, ובכלל זה </w:t>
      </w:r>
      <w:r w:rsidR="00D6740E" w:rsidRPr="00404648">
        <w:rPr>
          <w:rFonts w:ascii="David" w:hAnsi="David" w:hint="cs"/>
          <w:rtl/>
        </w:rPr>
        <w:t xml:space="preserve">מתן שירות לפי הנדרש על כל הציוד של </w:t>
      </w:r>
      <w:r w:rsidR="00D6740E" w:rsidRPr="00404648">
        <w:rPr>
          <w:rFonts w:ascii="David" w:hAnsi="David" w:hint="cs"/>
        </w:rPr>
        <w:t>HP</w:t>
      </w:r>
      <w:r w:rsidR="006471BA">
        <w:rPr>
          <w:rFonts w:asciiTheme="minorHAnsi" w:hAnsiTheme="minorHAnsi"/>
        </w:rPr>
        <w:t>E</w:t>
      </w:r>
      <w:r w:rsidR="00D6740E" w:rsidRPr="00404648">
        <w:rPr>
          <w:rFonts w:ascii="David" w:hAnsi="David" w:hint="cs"/>
          <w:rtl/>
        </w:rPr>
        <w:t xml:space="preserve"> ללא תלות במועד רכישתו,</w:t>
      </w:r>
      <w:r w:rsidR="00D6740E" w:rsidRPr="00404648">
        <w:rPr>
          <w:rFonts w:ascii="David" w:hAnsi="David"/>
          <w:rtl/>
        </w:rPr>
        <w:t xml:space="preserve"> </w:t>
      </w:r>
      <w:r w:rsidRPr="00404648">
        <w:rPr>
          <w:rFonts w:ascii="David" w:hAnsi="David"/>
          <w:rtl/>
        </w:rPr>
        <w:t>שירות חלפים, תחזוקה מונעת, תיקון תקלות או נפילות בציוד, פתרון בעיות של ביצועים, אספקת שדרוגים</w:t>
      </w:r>
      <w:r w:rsidRPr="00404648">
        <w:rPr>
          <w:rFonts w:ascii="David" w:hAnsi="David" w:hint="cs"/>
          <w:rtl/>
        </w:rPr>
        <w:t xml:space="preserve"> לרבות </w:t>
      </w:r>
      <w:proofErr w:type="spellStart"/>
      <w:r w:rsidRPr="00404648">
        <w:rPr>
          <w:rFonts w:ascii="David" w:hAnsi="David" w:hint="cs"/>
          <w:rtl/>
        </w:rPr>
        <w:t>בקושחה</w:t>
      </w:r>
      <w:proofErr w:type="spellEnd"/>
      <w:r w:rsidRPr="00404648">
        <w:rPr>
          <w:rFonts w:ascii="David" w:hAnsi="David"/>
          <w:rtl/>
        </w:rPr>
        <w:t xml:space="preserve">, שימור התאימות לגרסאות מתקדמות של תשתיות הרשות, תמיכה מרחוק טלפונית, בבעלי תפקידים באגף מערכות מידע וכל שירות הנדרש כדי להבטיח עבודה שוטפת ותקינה של הציוד. </w:t>
      </w:r>
    </w:p>
    <w:p w14:paraId="69B63412"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t>זמני  השירות (חלון קריאה)</w:t>
      </w:r>
    </w:p>
    <w:p w14:paraId="0DF884FD"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מוקד השירות של הזוכה יספק מענה אנושי גם מעבר לשעות העבודה וימי העבודה הרגילים. השירות יינתן במשך 7 ימים בשבוע, 24 שעות ביממה, בכל ימות השנה.</w:t>
      </w:r>
    </w:p>
    <w:p w14:paraId="12128759"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בין השעות 19:00 - 07:00 בימים א' - ה' יסופק מענה בעברית. מעבר לשעות אלה ניתן לספק מענה באנגלית.</w:t>
      </w:r>
    </w:p>
    <w:p w14:paraId="6BDF25F7"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זמן ההמתנה המקסימאלי למענה טלפוני לא יעלה על 5 דקות.</w:t>
      </w:r>
    </w:p>
    <w:p w14:paraId="6AC05D41"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זמן תגובה לפנייה טלפונית על ידי טכנאי שרות (שהינו אדם בעל יכולת טכנית לטיפול בתקלות מורכבות) לא יעלה על 60 דקות מרגע קבלת הפנייה במוקד.</w:t>
      </w:r>
    </w:p>
    <w:p w14:paraId="70C66F6F"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זמן השירות יהיה "סביב השעון":</w:t>
      </w:r>
    </w:p>
    <w:p w14:paraId="07ADF9F3"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Pr>
      </w:pPr>
      <w:r w:rsidRPr="008D15D2">
        <w:rPr>
          <w:rFonts w:ascii="David" w:hAnsi="David" w:cs="David"/>
          <w:rtl/>
        </w:rPr>
        <w:t>עבור קריאה שהתקבלה בכל שעה משעות היממה, יגיע טכנאי בעל סיווג בטחוני כנדרש באתר, תוך 4 שעות ממועד הקריאה, אלא אם כן אושר אחרת על ידי המזמין, לשיקולו הבלעדי.</w:t>
      </w:r>
    </w:p>
    <w:p w14:paraId="385AA63C"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tl/>
        </w:rPr>
      </w:pPr>
      <w:r w:rsidRPr="008D15D2">
        <w:rPr>
          <w:rFonts w:ascii="David" w:hAnsi="David" w:cs="David"/>
          <w:rtl/>
        </w:rPr>
        <w:t>הטכנאי יישאר במשרדי המזמין עד לתיקון התקלה.</w:t>
      </w:r>
    </w:p>
    <w:p w14:paraId="08A8262A"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t>זמני תגובה לפעולות יזומות</w:t>
      </w:r>
    </w:p>
    <w:p w14:paraId="35CCCEFB"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זמן התגובה עבור פעילות מסוג שדרוגים יזומים קריטיים – עד 96 שעות.</w:t>
      </w:r>
    </w:p>
    <w:p w14:paraId="0D2D5618"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זמן תגובה לחיבור שרת חדש למערכת אחסון בתאום מראש – עד 96 שעות.</w:t>
      </w:r>
    </w:p>
    <w:p w14:paraId="1F4C8135"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זמן תגובה לשינויים והרחבות נפחי אחסון בתאום מראש – עד 96 שעות.</w:t>
      </w:r>
    </w:p>
    <w:p w14:paraId="5505815B" w14:textId="77777777" w:rsid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זמן תגובה לסיוע טכני כללי (ביצוע עותק, שחזור עותק, שילוב מערכות צד שלישי וכדומה) – עד 96 שעות.</w:t>
      </w:r>
    </w:p>
    <w:p w14:paraId="4F405540" w14:textId="77777777" w:rsidR="00404648" w:rsidRDefault="00404648" w:rsidP="00404648">
      <w:pPr>
        <w:pStyle w:val="ListParagraph"/>
        <w:spacing w:before="120" w:after="120" w:line="276" w:lineRule="auto"/>
        <w:ind w:left="1380"/>
        <w:jc w:val="both"/>
        <w:rPr>
          <w:rFonts w:ascii="David" w:hAnsi="David" w:cs="David"/>
          <w:rtl/>
        </w:rPr>
      </w:pPr>
    </w:p>
    <w:p w14:paraId="7213663E" w14:textId="77777777" w:rsidR="00404648" w:rsidRDefault="00404648" w:rsidP="00404648">
      <w:pPr>
        <w:pStyle w:val="ListParagraph"/>
        <w:spacing w:before="120" w:after="120" w:line="276" w:lineRule="auto"/>
        <w:ind w:left="1380"/>
        <w:jc w:val="both"/>
        <w:rPr>
          <w:rFonts w:ascii="David" w:hAnsi="David" w:cs="David"/>
          <w:rtl/>
        </w:rPr>
      </w:pPr>
    </w:p>
    <w:p w14:paraId="6D464B3C" w14:textId="77777777" w:rsidR="00404648" w:rsidRPr="00404648" w:rsidRDefault="00404648" w:rsidP="00404648">
      <w:pPr>
        <w:pStyle w:val="ListParagraph"/>
        <w:spacing w:before="120" w:after="120" w:line="276" w:lineRule="auto"/>
        <w:ind w:left="1380"/>
        <w:jc w:val="both"/>
        <w:rPr>
          <w:rFonts w:ascii="David" w:hAnsi="David" w:cs="David"/>
          <w:rtl/>
        </w:rPr>
      </w:pPr>
    </w:p>
    <w:p w14:paraId="3CC14099"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lastRenderedPageBreak/>
        <w:t xml:space="preserve">פתיחת קריאת שירות </w:t>
      </w:r>
    </w:p>
    <w:p w14:paraId="5CD7F48A"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פתיחת קריאת שירות תתבצע על ידי אחד מחברי הצוותים הטכנולוגיים או צוות דלפק הסיוע של הרשות. הקריאה תכלול, בין היתר, את הפרטים הבאים: האתר, מהות התקלה ורמת הקריטיות של התקלה.</w:t>
      </w:r>
    </w:p>
    <w:p w14:paraId="63CD2C7F"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לאחר פתיחת קריאת השירות יעמדו בעלי תפקידים ברשות לרשותו של הספק, כדי לתת הסברים ופרטים נוספים וכן להתייעצות בנושא התקלה, ולספק תינתן אפשרות להדריך בעל תפקיד ברשות בניסיון לפתור את התקלה מרחוק.</w:t>
      </w:r>
    </w:p>
    <w:p w14:paraId="5130E039"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t xml:space="preserve">מקום השירות </w:t>
      </w:r>
    </w:p>
    <w:p w14:paraId="5B16CD9C" w14:textId="77777777" w:rsidR="008D15D2" w:rsidRPr="008D15D2" w:rsidRDefault="008D15D2" w:rsidP="006471BA">
      <w:pPr>
        <w:pStyle w:val="ListParagraph"/>
        <w:numPr>
          <w:ilvl w:val="2"/>
          <w:numId w:val="61"/>
        </w:numPr>
        <w:spacing w:before="120" w:after="120" w:line="276" w:lineRule="auto"/>
        <w:ind w:left="1380" w:hanging="540"/>
        <w:jc w:val="both"/>
        <w:rPr>
          <w:rFonts w:ascii="David" w:hAnsi="David" w:cs="David"/>
          <w:b/>
          <w:bCs/>
          <w:rtl/>
        </w:rPr>
      </w:pPr>
      <w:r w:rsidRPr="008D15D2">
        <w:rPr>
          <w:rFonts w:ascii="David" w:hAnsi="David" w:cs="David"/>
          <w:rtl/>
        </w:rPr>
        <w:t xml:space="preserve">השירות יינתן באתרי חוות השרתים (בירושלים ובאתר הגיבוי </w:t>
      </w:r>
      <w:r w:rsidR="006471BA">
        <w:rPr>
          <w:rFonts w:ascii="David" w:hAnsi="David" w:cs="David" w:hint="cs"/>
          <w:rtl/>
        </w:rPr>
        <w:t>ב</w:t>
      </w:r>
      <w:r w:rsidRPr="008D15D2">
        <w:rPr>
          <w:rFonts w:ascii="David" w:hAnsi="David" w:cs="David"/>
          <w:rtl/>
        </w:rPr>
        <w:t xml:space="preserve">באר שבע). </w:t>
      </w:r>
      <w:r w:rsidRPr="008D15D2">
        <w:rPr>
          <w:rFonts w:ascii="David" w:hAnsi="David" w:cs="David"/>
          <w:b/>
          <w:bCs/>
          <w:rtl/>
        </w:rPr>
        <w:t>הפניית ותהליך הטיפול ע"י נציג/טכנאי של הזוכה</w:t>
      </w:r>
      <w:r w:rsidRPr="008D15D2">
        <w:rPr>
          <w:rFonts w:ascii="David" w:hAnsi="David" w:cs="David"/>
          <w:rtl/>
        </w:rPr>
        <w:t>. בכל מקרה אין להוציא ציוד אל מחוץ למתקני הרשות.</w:t>
      </w:r>
    </w:p>
    <w:p w14:paraId="14DAD0E3"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 xml:space="preserve">נציג/טכנאי של הזוכה, בהגיעו לאתר של הרשות, יפנה לבעל תפקיד באגף. </w:t>
      </w:r>
    </w:p>
    <w:p w14:paraId="298C4791"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רשימת בעלי התפקידים באגף, מספרי הטלפון שלהם וכתובות דוא"ל שלהם יימסרו לספק הזוכה לבקשתו.</w:t>
      </w:r>
    </w:p>
    <w:p w14:paraId="05A25AE0"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בעל התפקיד באגף יפנה את הטכנאי או כל נציג אחר של הזוכה אל מיקום הציוד.</w:t>
      </w:r>
    </w:p>
    <w:p w14:paraId="4084E4A5"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לאחר תיקון הציוד או לפני עזיבת הטכנאי את מקום התקלה, ידווח הטכנאי לרשות על גמר הטיפול או על המשכו במידת הצורך. הדיווח יהיה בעל פה ובכתב באמצעות דוא"ל. הטכנאי יעזוב את מקום התקלה רק לאחר קבלת אישור מבעל תפקיד באגף.</w:t>
      </w:r>
    </w:p>
    <w:p w14:paraId="45445A4B"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t>אופן מתן השירות</w:t>
      </w:r>
    </w:p>
    <w:p w14:paraId="6A48CC9B"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הספק יפעל ברציפות עד פתרון התקלה, לשביעות רצון הרשות.</w:t>
      </w:r>
    </w:p>
    <w:p w14:paraId="05DE3C97"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סגירת תקלה תתבצע רק לאחר קבלת אישור הרשות לכך.</w:t>
      </w:r>
    </w:p>
    <w:p w14:paraId="39C71E02"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 xml:space="preserve">במקרה של תקלה, הספק הזוכה יספק שירותי תיקונים והחלפת רכיבים פגומים ברכיבים מתאימים, כדי להחזיר את הציוד לפעולה תקינה, כפי שהיה לפני קרות התקלה. </w:t>
      </w:r>
    </w:p>
    <w:p w14:paraId="26D71290"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Pr>
      </w:pPr>
      <w:r w:rsidRPr="00404648">
        <w:rPr>
          <w:rFonts w:ascii="David" w:hAnsi="David" w:cs="David"/>
          <w:rtl/>
        </w:rPr>
        <w:t>השירותים יכללו:</w:t>
      </w:r>
    </w:p>
    <w:p w14:paraId="23EFDE01"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tl/>
        </w:rPr>
      </w:pPr>
      <w:r w:rsidRPr="008D15D2">
        <w:rPr>
          <w:rFonts w:ascii="David" w:hAnsi="David" w:cs="David"/>
          <w:rtl/>
        </w:rPr>
        <w:t>החלפת רכיבים פגומים ברכיבים חדשים ומקוריים בעלי מפרט טכני מקביל או משופר ביחס לרכיב הפגום.</w:t>
      </w:r>
    </w:p>
    <w:p w14:paraId="44248EF9" w14:textId="77777777" w:rsidR="008D15D2" w:rsidRDefault="008D15D2" w:rsidP="00927E10">
      <w:pPr>
        <w:pStyle w:val="ListParagraph"/>
        <w:numPr>
          <w:ilvl w:val="3"/>
          <w:numId w:val="61"/>
        </w:numPr>
        <w:spacing w:before="120" w:after="120" w:line="276" w:lineRule="auto"/>
        <w:ind w:left="2190" w:hanging="720"/>
        <w:jc w:val="both"/>
        <w:rPr>
          <w:rFonts w:ascii="David" w:hAnsi="David" w:cs="David"/>
        </w:rPr>
      </w:pPr>
      <w:r w:rsidRPr="008D15D2">
        <w:rPr>
          <w:rFonts w:ascii="David" w:hAnsi="David" w:cs="David"/>
          <w:rtl/>
        </w:rPr>
        <w:t>ביצוע ההגדרות הנדרשות במערכת ההפעלה (תוך שיתוף הצוותים הטכנולוגיים של הרשות) כתוצאה מההחלפה או מהתיקון, אם נדרש.</w:t>
      </w:r>
    </w:p>
    <w:p w14:paraId="498DD2A7" w14:textId="77777777" w:rsidR="00D6740E" w:rsidRPr="008D15D2" w:rsidRDefault="00D6740E" w:rsidP="00927E10">
      <w:pPr>
        <w:pStyle w:val="ListParagraph"/>
        <w:numPr>
          <w:ilvl w:val="3"/>
          <w:numId w:val="61"/>
        </w:numPr>
        <w:spacing w:before="120" w:after="120" w:line="276" w:lineRule="auto"/>
        <w:ind w:left="2190" w:hanging="720"/>
        <w:jc w:val="both"/>
        <w:rPr>
          <w:rFonts w:ascii="David" w:hAnsi="David" w:cs="David"/>
          <w:rtl/>
        </w:rPr>
      </w:pPr>
      <w:r>
        <w:rPr>
          <w:rFonts w:ascii="David" w:hAnsi="David" w:cs="David" w:hint="cs"/>
          <w:rtl/>
        </w:rPr>
        <w:t xml:space="preserve">שדרוגי </w:t>
      </w:r>
      <w:proofErr w:type="spellStart"/>
      <w:r>
        <w:rPr>
          <w:rFonts w:ascii="David" w:hAnsi="David" w:cs="David" w:hint="cs"/>
          <w:rtl/>
        </w:rPr>
        <w:t>קושחה</w:t>
      </w:r>
      <w:proofErr w:type="spellEnd"/>
      <w:r>
        <w:rPr>
          <w:rFonts w:ascii="David" w:hAnsi="David" w:cs="David" w:hint="cs"/>
          <w:rtl/>
        </w:rPr>
        <w:t>.</w:t>
      </w:r>
    </w:p>
    <w:p w14:paraId="60D73598"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 xml:space="preserve">הספק  הזוכה יספק שירותי תיקונים לכל התקלות בציוד, שנמצא ברשימת הציוד (נספח </w:t>
      </w:r>
      <w:r w:rsidR="00404648">
        <w:rPr>
          <w:rFonts w:ascii="David" w:hAnsi="David" w:cs="David" w:hint="cs"/>
          <w:rtl/>
        </w:rPr>
        <w:t>הצעת המחיר</w:t>
      </w:r>
      <w:r w:rsidRPr="008D15D2">
        <w:rPr>
          <w:rFonts w:ascii="David" w:hAnsi="David" w:cs="David"/>
          <w:rtl/>
        </w:rPr>
        <w:t>), לרבות: תקלות שייגרמו עקב פגיעות ברק, קצרים, שינויים במתח רשת החשמל, שבר של חלקים פנימיים וחיצוניים, נוזלים, סיכות ומוצקים אחרים שחדרו לציוד, או בגין כל נזק אחר שנגרם לציוד.</w:t>
      </w:r>
    </w:p>
    <w:p w14:paraId="3B2FFBC2"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במקרה של תקלה, יהיה הספק הזוכה אחראי על העמסה, הובלה, פריקה והתקנה של הציוד, על חשבונו. הספק הזוכה לא ידרוש מהמזמין תוספות מחיר לשם כך.</w:t>
      </w:r>
    </w:p>
    <w:p w14:paraId="3ADA1EC3"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אחריות הספק תכלול את כל הכבלים הנדרשים לצורך תפקודם התקין והמלא של פריטי הציוד להם נרכש השירות, בין אם לצורך פעולתם העצמאית ובין אם לצורך קישורם למערכות או התקנים חיצוניים.</w:t>
      </w:r>
    </w:p>
    <w:p w14:paraId="5CDAFE26" w14:textId="77777777" w:rsid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אחריות הספק תכלול החלפת סוללות בציוד המבוטח.</w:t>
      </w:r>
    </w:p>
    <w:p w14:paraId="5854D371" w14:textId="77777777" w:rsidR="00D6740E" w:rsidRPr="008D15D2" w:rsidRDefault="00D6740E" w:rsidP="00927E10">
      <w:pPr>
        <w:pStyle w:val="ListParagraph"/>
        <w:numPr>
          <w:ilvl w:val="2"/>
          <w:numId w:val="61"/>
        </w:numPr>
        <w:spacing w:before="120" w:after="120" w:line="276" w:lineRule="auto"/>
        <w:ind w:left="1380" w:hanging="540"/>
        <w:jc w:val="both"/>
        <w:rPr>
          <w:rFonts w:ascii="David" w:hAnsi="David" w:cs="David"/>
        </w:rPr>
      </w:pPr>
      <w:r>
        <w:rPr>
          <w:rFonts w:ascii="David" w:hAnsi="David" w:cs="David" w:hint="cs"/>
          <w:rtl/>
        </w:rPr>
        <w:t>השירות יכלול גם שירותי החלפת חלקים וכן את עלויות החלקים.</w:t>
      </w:r>
    </w:p>
    <w:p w14:paraId="49407582" w14:textId="77777777" w:rsidR="008D15D2" w:rsidRPr="008D15D2" w:rsidRDefault="008D15D2" w:rsidP="00927E10">
      <w:pPr>
        <w:pStyle w:val="ListParagraph"/>
        <w:numPr>
          <w:ilvl w:val="2"/>
          <w:numId w:val="61"/>
        </w:numPr>
        <w:spacing w:before="120" w:after="120" w:line="276" w:lineRule="auto"/>
        <w:ind w:left="1380" w:hanging="630"/>
        <w:jc w:val="both"/>
        <w:rPr>
          <w:rFonts w:ascii="David" w:hAnsi="David" w:cs="David"/>
        </w:rPr>
      </w:pPr>
      <w:r w:rsidRPr="008D15D2">
        <w:rPr>
          <w:rFonts w:ascii="David" w:hAnsi="David" w:cs="David"/>
          <w:rtl/>
        </w:rPr>
        <w:t xml:space="preserve">הספק הזוכה יבטח בביטוח מקיף את הציוד של המשרד במהלך הובלתו למעבדה, בעת שהותו שם ובעת החזרתו למקומו. </w:t>
      </w:r>
    </w:p>
    <w:p w14:paraId="48E8E5CD" w14:textId="77777777" w:rsidR="008D15D2" w:rsidRPr="008D15D2" w:rsidRDefault="008D15D2" w:rsidP="00927E10">
      <w:pPr>
        <w:pStyle w:val="ListParagraph"/>
        <w:numPr>
          <w:ilvl w:val="2"/>
          <w:numId w:val="61"/>
        </w:numPr>
        <w:spacing w:before="120" w:after="120" w:line="276" w:lineRule="auto"/>
        <w:ind w:left="1380" w:hanging="630"/>
        <w:jc w:val="both"/>
        <w:rPr>
          <w:rFonts w:ascii="David" w:hAnsi="David" w:cs="David"/>
          <w:rtl/>
        </w:rPr>
      </w:pPr>
      <w:r w:rsidRPr="008D15D2">
        <w:rPr>
          <w:rFonts w:ascii="David" w:hAnsi="David" w:cs="David"/>
          <w:rtl/>
        </w:rPr>
        <w:t>הספק הזוכה לא ידרוש מהמזמין לבטח את הציוד החלופי שהעמיד לרשותו.</w:t>
      </w:r>
    </w:p>
    <w:p w14:paraId="29C4C0B1" w14:textId="77777777" w:rsidR="008D15D2" w:rsidRPr="008D15D2" w:rsidRDefault="008D15D2" w:rsidP="00927E10">
      <w:pPr>
        <w:pStyle w:val="ListParagraph"/>
        <w:numPr>
          <w:ilvl w:val="2"/>
          <w:numId w:val="61"/>
        </w:numPr>
        <w:spacing w:before="120" w:after="120" w:line="276" w:lineRule="auto"/>
        <w:ind w:left="1380" w:hanging="630"/>
        <w:jc w:val="both"/>
        <w:rPr>
          <w:rFonts w:ascii="David" w:hAnsi="David" w:cs="David"/>
        </w:rPr>
      </w:pPr>
      <w:r w:rsidRPr="008D15D2">
        <w:rPr>
          <w:rFonts w:ascii="David" w:hAnsi="David" w:cs="David"/>
          <w:rtl/>
        </w:rPr>
        <w:lastRenderedPageBreak/>
        <w:t>במקרה של תקלה שאינה משביתה, שתיקונה לא הסתיים בביקור יחיד של טכנאי באתר המזמין, יימשך השירות בביקור שני באתר ביום העסקים הבא. אם התקלה לא תוקנה גם בביקור השני, יסופק זמנית בהשאלה, לא יאוחר מהשעה 17:00 של יום הביקור השני, ציוד הזהה באיכותו לציוד התקול, ללא תוספת מחיר.</w:t>
      </w:r>
    </w:p>
    <w:p w14:paraId="7C210A42" w14:textId="77777777" w:rsidR="008D15D2" w:rsidRPr="008D15D2" w:rsidRDefault="008D15D2" w:rsidP="00927E10">
      <w:pPr>
        <w:pStyle w:val="ListParagraph"/>
        <w:numPr>
          <w:ilvl w:val="2"/>
          <w:numId w:val="61"/>
        </w:numPr>
        <w:spacing w:before="120" w:after="120" w:line="276" w:lineRule="auto"/>
        <w:ind w:left="1380" w:hanging="630"/>
        <w:jc w:val="both"/>
        <w:rPr>
          <w:rFonts w:ascii="David" w:hAnsi="David" w:cs="David"/>
          <w:rtl/>
        </w:rPr>
      </w:pPr>
      <w:r w:rsidRPr="008D15D2">
        <w:rPr>
          <w:rFonts w:ascii="David" w:hAnsi="David" w:cs="David"/>
          <w:rtl/>
        </w:rPr>
        <w:t>במקרה של תקלה משביתה, ימשך השירות ללא הפסקה עד לתיקונה המלא של התקלה והחזרת הציוד למצב פעולה תקין.</w:t>
      </w:r>
    </w:p>
    <w:p w14:paraId="1A937C84" w14:textId="77777777" w:rsidR="008D15D2" w:rsidRPr="008D15D2" w:rsidRDefault="008D15D2" w:rsidP="00927E10">
      <w:pPr>
        <w:pStyle w:val="ListParagraph"/>
        <w:numPr>
          <w:ilvl w:val="2"/>
          <w:numId w:val="61"/>
        </w:numPr>
        <w:spacing w:before="120" w:after="120" w:line="276" w:lineRule="auto"/>
        <w:ind w:left="1380" w:hanging="630"/>
        <w:jc w:val="both"/>
        <w:rPr>
          <w:rFonts w:ascii="David" w:hAnsi="David" w:cs="David"/>
        </w:rPr>
      </w:pPr>
      <w:r w:rsidRPr="008D15D2">
        <w:rPr>
          <w:rFonts w:ascii="David" w:hAnsi="David" w:cs="David"/>
          <w:rtl/>
        </w:rPr>
        <w:t>כל תקלה שתיקונה לא הסתיים תוך 10 ימי עבודה מיום פתיחת התקלה על ידי המזמין, יוחלף הציוד בציוד חדש, הזהה, או עולה, באיכותו לציוד התקול, באופן קבוע, כולל התקנה והגדרה.</w:t>
      </w:r>
    </w:p>
    <w:p w14:paraId="271C9538" w14:textId="77777777" w:rsidR="008D15D2" w:rsidRPr="00404648" w:rsidRDefault="008D15D2" w:rsidP="00927E10">
      <w:pPr>
        <w:pStyle w:val="ListParagraph"/>
        <w:numPr>
          <w:ilvl w:val="0"/>
          <w:numId w:val="61"/>
        </w:numPr>
        <w:spacing w:before="120" w:after="120" w:line="276" w:lineRule="auto"/>
        <w:jc w:val="both"/>
        <w:rPr>
          <w:rFonts w:ascii="David" w:hAnsi="David" w:cs="David"/>
          <w:b/>
          <w:bCs/>
        </w:rPr>
      </w:pPr>
      <w:r w:rsidRPr="00404648">
        <w:rPr>
          <w:rFonts w:ascii="David" w:hAnsi="David" w:cs="David"/>
          <w:b/>
          <w:bCs/>
          <w:rtl/>
        </w:rPr>
        <w:t>קנסות</w:t>
      </w:r>
    </w:p>
    <w:p w14:paraId="0E9540D7" w14:textId="77777777" w:rsidR="008D15D2" w:rsidRPr="008D15D2" w:rsidRDefault="008D15D2" w:rsidP="00927E10">
      <w:pPr>
        <w:pStyle w:val="ListParagraph"/>
        <w:numPr>
          <w:ilvl w:val="1"/>
          <w:numId w:val="61"/>
        </w:numPr>
        <w:spacing w:before="120" w:after="120" w:line="276" w:lineRule="auto"/>
        <w:jc w:val="both"/>
        <w:rPr>
          <w:rFonts w:ascii="David" w:hAnsi="David" w:cs="David"/>
          <w:rtl/>
        </w:rPr>
      </w:pPr>
      <w:r w:rsidRPr="008D15D2">
        <w:rPr>
          <w:rFonts w:ascii="David" w:hAnsi="David" w:cs="David"/>
          <w:rtl/>
        </w:rPr>
        <w:t xml:space="preserve">לא מילא הזוכה את התחייבויותיו בקשר למועדי הביצוע והאספקה ולהתאמת האספקה לדרישות המכרז או בקשר למועדי מתן שירות בהתאם לדרישות המכרז, זכאי המזמין להפעיל את אמנת השירות, בכפוף לשיקול דעתו הבלעדי. </w:t>
      </w:r>
    </w:p>
    <w:p w14:paraId="0EE53420" w14:textId="77777777" w:rsidR="00B43B2E" w:rsidRPr="00404648" w:rsidRDefault="00B43B2E" w:rsidP="00927E10">
      <w:pPr>
        <w:pStyle w:val="ListParagraph"/>
        <w:numPr>
          <w:ilvl w:val="1"/>
          <w:numId w:val="61"/>
        </w:numPr>
        <w:spacing w:before="120" w:after="120" w:line="276" w:lineRule="auto"/>
        <w:jc w:val="both"/>
        <w:rPr>
          <w:rFonts w:ascii="David" w:hAnsi="David" w:cs="David"/>
          <w:b/>
          <w:bCs/>
          <w:rtl/>
        </w:rPr>
      </w:pPr>
      <w:r w:rsidRPr="00404648">
        <w:rPr>
          <w:rFonts w:ascii="David" w:hAnsi="David" w:cs="David"/>
          <w:rtl/>
        </w:rPr>
        <w:t>מנגנוני הקנסות ושירות ופיצויים מוסכמים (</w:t>
      </w:r>
      <w:r w:rsidRPr="00404648">
        <w:rPr>
          <w:rFonts w:ascii="David" w:hAnsi="David" w:cs="David"/>
        </w:rPr>
        <w:t>SLA</w:t>
      </w:r>
      <w:r w:rsidRPr="00404648">
        <w:rPr>
          <w:rFonts w:ascii="David" w:hAnsi="David" w:cs="David"/>
          <w:rtl/>
        </w:rPr>
        <w:t xml:space="preserve"> ) יהיו כדלהלן:</w:t>
      </w:r>
    </w:p>
    <w:p w14:paraId="0A0D7610" w14:textId="77777777" w:rsidR="00B43B2E" w:rsidRPr="00404648" w:rsidRDefault="00B43B2E" w:rsidP="00927E10">
      <w:pPr>
        <w:pStyle w:val="ListParagraph"/>
        <w:numPr>
          <w:ilvl w:val="2"/>
          <w:numId w:val="61"/>
        </w:numPr>
        <w:spacing w:before="120" w:after="120" w:line="276" w:lineRule="auto"/>
        <w:ind w:left="1380" w:hanging="540"/>
        <w:jc w:val="both"/>
        <w:rPr>
          <w:rFonts w:ascii="David" w:hAnsi="David" w:cs="David"/>
          <w:rtl/>
        </w:rPr>
      </w:pPr>
      <w:r w:rsidRPr="00404648">
        <w:rPr>
          <w:rFonts w:ascii="David" w:hAnsi="David" w:cs="David"/>
          <w:rtl/>
        </w:rPr>
        <w:t xml:space="preserve">במקרה שבו הזוכה לא יעמוד באיכות השירות וברמות השירות המוגדרות, ייגבו מן הזוכה פיצויים כמוסכם בטבלה </w:t>
      </w:r>
      <w:r w:rsidRPr="00404648">
        <w:rPr>
          <w:rFonts w:ascii="David" w:hAnsi="David" w:cs="David" w:hint="cs"/>
          <w:rtl/>
        </w:rPr>
        <w:t>דלהלן.</w:t>
      </w:r>
    </w:p>
    <w:p w14:paraId="4176ED66" w14:textId="77777777" w:rsidR="00B43B2E" w:rsidRPr="00404648" w:rsidRDefault="00B43B2E" w:rsidP="00927E10">
      <w:pPr>
        <w:pStyle w:val="ListParagraph"/>
        <w:numPr>
          <w:ilvl w:val="2"/>
          <w:numId w:val="61"/>
        </w:numPr>
        <w:spacing w:before="120" w:after="120" w:line="276" w:lineRule="auto"/>
        <w:ind w:left="1380" w:hanging="540"/>
        <w:jc w:val="both"/>
        <w:rPr>
          <w:rFonts w:ascii="David" w:hAnsi="David" w:cs="David"/>
          <w:rtl/>
        </w:rPr>
      </w:pPr>
      <w:r w:rsidRPr="00404648">
        <w:rPr>
          <w:rFonts w:ascii="David" w:hAnsi="David" w:cs="David"/>
          <w:rtl/>
        </w:rPr>
        <w:t xml:space="preserve">הקנסות בגין אי עמידה בתקני השירות יקוזזו על ידי המזמין מהחשבונות השוטפים. </w:t>
      </w:r>
    </w:p>
    <w:p w14:paraId="0A7E34A1" w14:textId="77777777" w:rsidR="00B43B2E" w:rsidRPr="00404648" w:rsidRDefault="00B43B2E" w:rsidP="00927E10">
      <w:pPr>
        <w:pStyle w:val="ListParagraph"/>
        <w:numPr>
          <w:ilvl w:val="2"/>
          <w:numId w:val="61"/>
        </w:numPr>
        <w:spacing w:before="120" w:after="120" w:line="276" w:lineRule="auto"/>
        <w:ind w:left="1380" w:hanging="540"/>
        <w:jc w:val="both"/>
        <w:rPr>
          <w:rFonts w:ascii="David" w:hAnsi="David" w:cs="David"/>
        </w:rPr>
      </w:pPr>
      <w:r w:rsidRPr="00404648">
        <w:rPr>
          <w:rFonts w:ascii="David" w:hAnsi="David" w:cs="David"/>
          <w:rtl/>
        </w:rPr>
        <w:t>אם יש מקום להפעיל יותר מקנס אחד, יהיו מנגנוני הקנס בלתי תלויים זה בזה ויופעלו במקביל.</w:t>
      </w:r>
    </w:p>
    <w:p w14:paraId="26B5BE69" w14:textId="77777777" w:rsidR="00B43B2E" w:rsidRPr="00404648" w:rsidRDefault="00B43B2E" w:rsidP="00927E10">
      <w:pPr>
        <w:pStyle w:val="ListParagraph"/>
        <w:numPr>
          <w:ilvl w:val="2"/>
          <w:numId w:val="61"/>
        </w:numPr>
        <w:spacing w:before="120" w:after="120" w:line="276" w:lineRule="auto"/>
        <w:ind w:left="1380" w:hanging="540"/>
        <w:jc w:val="both"/>
        <w:rPr>
          <w:rFonts w:ascii="David" w:hAnsi="David" w:cs="David"/>
        </w:rPr>
      </w:pPr>
      <w:bookmarkStart w:id="158" w:name="_Ref261502489"/>
      <w:r w:rsidRPr="00404648">
        <w:rPr>
          <w:rFonts w:ascii="David" w:hAnsi="David" w:cs="David"/>
          <w:rtl/>
        </w:rPr>
        <w:t>להלן טבלה המפרטת את מנגנון הקנסות:</w:t>
      </w:r>
      <w:bookmarkEnd w:id="158"/>
    </w:p>
    <w:tbl>
      <w:tblPr>
        <w:bidiVisual/>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טבלה"/>
        <w:tblDescription w:val="מנגנון הקנסות"/>
      </w:tblPr>
      <w:tblGrid>
        <w:gridCol w:w="2813"/>
        <w:gridCol w:w="2551"/>
        <w:gridCol w:w="3261"/>
      </w:tblGrid>
      <w:tr w:rsidR="00B43B2E" w:rsidRPr="00B43B2E" w14:paraId="341C3A16" w14:textId="77777777" w:rsidTr="007578AB">
        <w:trPr>
          <w:cantSplit/>
          <w:tblHeader/>
        </w:trPr>
        <w:tc>
          <w:tcPr>
            <w:tcW w:w="2813" w:type="dxa"/>
            <w:shd w:val="clear" w:color="auto" w:fill="A6A6A6" w:themeFill="background1" w:themeFillShade="A6"/>
          </w:tcPr>
          <w:p w14:paraId="25568548" w14:textId="77777777" w:rsidR="00B43B2E" w:rsidRPr="00B43B2E" w:rsidRDefault="00B43B2E" w:rsidP="007578AB">
            <w:pPr>
              <w:spacing w:before="60" w:after="120"/>
              <w:jc w:val="center"/>
              <w:rPr>
                <w:rFonts w:ascii="David" w:hAnsi="David"/>
                <w:rtl/>
              </w:rPr>
            </w:pPr>
            <w:r w:rsidRPr="00B43B2E">
              <w:rPr>
                <w:rFonts w:ascii="David" w:hAnsi="David"/>
                <w:rtl/>
              </w:rPr>
              <w:t>הנושא</w:t>
            </w:r>
          </w:p>
        </w:tc>
        <w:tc>
          <w:tcPr>
            <w:tcW w:w="2551" w:type="dxa"/>
            <w:shd w:val="clear" w:color="auto" w:fill="A6A6A6" w:themeFill="background1" w:themeFillShade="A6"/>
          </w:tcPr>
          <w:p w14:paraId="0343EB69" w14:textId="77777777" w:rsidR="00B43B2E" w:rsidRPr="00B43B2E" w:rsidRDefault="00B43B2E" w:rsidP="007578AB">
            <w:pPr>
              <w:spacing w:before="60" w:after="120"/>
              <w:jc w:val="center"/>
              <w:rPr>
                <w:rFonts w:ascii="David" w:hAnsi="David"/>
                <w:rtl/>
              </w:rPr>
            </w:pPr>
            <w:r w:rsidRPr="00B43B2E">
              <w:rPr>
                <w:rFonts w:ascii="David" w:hAnsi="David"/>
                <w:rtl/>
              </w:rPr>
              <w:t>תיאור החריגה</w:t>
            </w:r>
          </w:p>
        </w:tc>
        <w:tc>
          <w:tcPr>
            <w:tcW w:w="3261" w:type="dxa"/>
            <w:shd w:val="clear" w:color="auto" w:fill="A6A6A6" w:themeFill="background1" w:themeFillShade="A6"/>
          </w:tcPr>
          <w:p w14:paraId="5FAABCDC" w14:textId="77777777" w:rsidR="00B43B2E" w:rsidRPr="00B43B2E" w:rsidRDefault="00B43B2E" w:rsidP="007578AB">
            <w:pPr>
              <w:spacing w:before="60" w:after="120"/>
              <w:jc w:val="center"/>
              <w:rPr>
                <w:rFonts w:ascii="David" w:hAnsi="David"/>
                <w:rtl/>
              </w:rPr>
            </w:pPr>
            <w:r w:rsidRPr="00B43B2E">
              <w:rPr>
                <w:rFonts w:ascii="David" w:hAnsi="David"/>
                <w:rtl/>
              </w:rPr>
              <w:t>פיצוי מוסכם</w:t>
            </w:r>
          </w:p>
        </w:tc>
      </w:tr>
      <w:tr w:rsidR="00B43B2E" w:rsidRPr="00B43B2E" w14:paraId="1B243FA1" w14:textId="77777777" w:rsidTr="007578AB">
        <w:trPr>
          <w:cantSplit/>
        </w:trPr>
        <w:tc>
          <w:tcPr>
            <w:tcW w:w="2813" w:type="dxa"/>
            <w:shd w:val="clear" w:color="auto" w:fill="auto"/>
          </w:tcPr>
          <w:p w14:paraId="39ED39A1" w14:textId="77777777" w:rsidR="00B43B2E" w:rsidRPr="00B43B2E" w:rsidRDefault="00B43B2E" w:rsidP="007578AB">
            <w:pPr>
              <w:spacing w:before="60" w:after="120"/>
              <w:jc w:val="both"/>
              <w:rPr>
                <w:rFonts w:ascii="David" w:hAnsi="David"/>
                <w:rtl/>
              </w:rPr>
            </w:pPr>
            <w:r w:rsidRPr="00B43B2E">
              <w:rPr>
                <w:rFonts w:ascii="David" w:hAnsi="David"/>
                <w:rtl/>
              </w:rPr>
              <w:t>אי עמידה בהתחייבות הספק להחלפת ציוד מקולקל לציוד חליפי חדש.</w:t>
            </w:r>
          </w:p>
        </w:tc>
        <w:tc>
          <w:tcPr>
            <w:tcW w:w="2551" w:type="dxa"/>
            <w:shd w:val="clear" w:color="auto" w:fill="auto"/>
          </w:tcPr>
          <w:p w14:paraId="5CC8B4F2" w14:textId="77777777" w:rsidR="00B43B2E" w:rsidRPr="00B43B2E" w:rsidRDefault="00B43B2E" w:rsidP="007578AB">
            <w:pPr>
              <w:spacing w:before="60" w:after="120"/>
              <w:jc w:val="both"/>
              <w:rPr>
                <w:rFonts w:ascii="David" w:hAnsi="David"/>
                <w:rtl/>
              </w:rPr>
            </w:pPr>
            <w:r w:rsidRPr="00B43B2E">
              <w:rPr>
                <w:rFonts w:ascii="David" w:hAnsi="David"/>
                <w:rtl/>
              </w:rPr>
              <w:t xml:space="preserve">כל חריגה </w:t>
            </w:r>
          </w:p>
        </w:tc>
        <w:tc>
          <w:tcPr>
            <w:tcW w:w="3261" w:type="dxa"/>
            <w:shd w:val="clear" w:color="auto" w:fill="auto"/>
          </w:tcPr>
          <w:p w14:paraId="1AD2917E" w14:textId="77777777" w:rsidR="00B43B2E" w:rsidRPr="00B43B2E" w:rsidRDefault="00B43B2E" w:rsidP="007578AB">
            <w:pPr>
              <w:spacing w:before="60" w:after="120"/>
              <w:jc w:val="both"/>
              <w:rPr>
                <w:rFonts w:ascii="David" w:hAnsi="David"/>
                <w:rtl/>
              </w:rPr>
            </w:pPr>
            <w:r w:rsidRPr="00B43B2E">
              <w:rPr>
                <w:rFonts w:ascii="David" w:hAnsi="David"/>
                <w:rtl/>
              </w:rPr>
              <w:t>150 ₪ על כל יום חריגה עד להחלפת הציוד.</w:t>
            </w:r>
          </w:p>
        </w:tc>
      </w:tr>
      <w:tr w:rsidR="00B43B2E" w:rsidRPr="00B43B2E" w14:paraId="5F98B308" w14:textId="77777777" w:rsidTr="007578AB">
        <w:trPr>
          <w:cantSplit/>
        </w:trPr>
        <w:tc>
          <w:tcPr>
            <w:tcW w:w="2813" w:type="dxa"/>
          </w:tcPr>
          <w:p w14:paraId="58A9C772" w14:textId="77777777" w:rsidR="00B43B2E" w:rsidRPr="00B43B2E" w:rsidRDefault="00B43B2E" w:rsidP="007578AB">
            <w:pPr>
              <w:spacing w:before="60" w:after="120"/>
              <w:jc w:val="both"/>
              <w:rPr>
                <w:rFonts w:ascii="David" w:hAnsi="David"/>
                <w:rtl/>
              </w:rPr>
            </w:pPr>
            <w:r w:rsidRPr="00B43B2E">
              <w:rPr>
                <w:rFonts w:ascii="David" w:hAnsi="David"/>
                <w:rtl/>
              </w:rPr>
              <w:t xml:space="preserve">אי עמידה בזמני תגובה לפנייה טלפונית. </w:t>
            </w:r>
          </w:p>
        </w:tc>
        <w:tc>
          <w:tcPr>
            <w:tcW w:w="2551" w:type="dxa"/>
          </w:tcPr>
          <w:p w14:paraId="045556F4" w14:textId="77777777" w:rsidR="00B43B2E" w:rsidRPr="00B43B2E" w:rsidRDefault="00B43B2E" w:rsidP="007578AB">
            <w:pPr>
              <w:spacing w:before="60" w:after="120"/>
              <w:jc w:val="both"/>
              <w:rPr>
                <w:rFonts w:ascii="David" w:hAnsi="David"/>
                <w:rtl/>
              </w:rPr>
            </w:pPr>
            <w:r w:rsidRPr="00B43B2E">
              <w:rPr>
                <w:rFonts w:ascii="David" w:hAnsi="David"/>
                <w:rtl/>
              </w:rPr>
              <w:t>אי מתן מענה של 90% מהשיחות תוך 180 שניות.</w:t>
            </w:r>
          </w:p>
        </w:tc>
        <w:tc>
          <w:tcPr>
            <w:tcW w:w="3261" w:type="dxa"/>
          </w:tcPr>
          <w:p w14:paraId="58F58FC1" w14:textId="77777777" w:rsidR="00B43B2E" w:rsidRPr="00B43B2E" w:rsidRDefault="00B43B2E" w:rsidP="007578AB">
            <w:pPr>
              <w:spacing w:before="60" w:after="120"/>
              <w:jc w:val="both"/>
              <w:rPr>
                <w:rFonts w:ascii="David" w:hAnsi="David"/>
                <w:rtl/>
              </w:rPr>
            </w:pPr>
            <w:r w:rsidRPr="00B43B2E">
              <w:rPr>
                <w:rFonts w:ascii="David" w:hAnsi="David"/>
                <w:rtl/>
              </w:rPr>
              <w:t>מספר השיחות שחרגו מהזמן המוגדר כפול 150 ₪, על פי הדוחות החודשיים ורישומי המזמין.</w:t>
            </w:r>
          </w:p>
        </w:tc>
      </w:tr>
      <w:tr w:rsidR="00B43B2E" w:rsidRPr="00B43B2E" w14:paraId="0B4B1164" w14:textId="77777777" w:rsidTr="007578AB">
        <w:trPr>
          <w:cantSplit/>
        </w:trPr>
        <w:tc>
          <w:tcPr>
            <w:tcW w:w="2813" w:type="dxa"/>
            <w:shd w:val="clear" w:color="auto" w:fill="auto"/>
          </w:tcPr>
          <w:p w14:paraId="00192489" w14:textId="77777777" w:rsidR="00B43B2E" w:rsidRPr="00B43B2E" w:rsidRDefault="00B43B2E" w:rsidP="007578AB">
            <w:pPr>
              <w:spacing w:before="60" w:after="120"/>
              <w:jc w:val="both"/>
              <w:rPr>
                <w:rFonts w:ascii="David" w:hAnsi="David"/>
                <w:rtl/>
              </w:rPr>
            </w:pPr>
            <w:r w:rsidRPr="00B43B2E">
              <w:rPr>
                <w:rFonts w:ascii="David" w:hAnsi="David"/>
                <w:rtl/>
              </w:rPr>
              <w:t>אי עמידה בזמני אספקה.</w:t>
            </w:r>
          </w:p>
        </w:tc>
        <w:tc>
          <w:tcPr>
            <w:tcW w:w="2551" w:type="dxa"/>
            <w:shd w:val="clear" w:color="auto" w:fill="auto"/>
          </w:tcPr>
          <w:p w14:paraId="5F9B3B17"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shd w:val="clear" w:color="auto" w:fill="auto"/>
          </w:tcPr>
          <w:p w14:paraId="6136B859" w14:textId="77777777" w:rsidR="00B43B2E" w:rsidRPr="00B43B2E" w:rsidRDefault="00B43B2E" w:rsidP="007578AB">
            <w:pPr>
              <w:spacing w:before="60" w:after="120"/>
              <w:jc w:val="both"/>
              <w:rPr>
                <w:rFonts w:ascii="David" w:hAnsi="David"/>
                <w:rtl/>
              </w:rPr>
            </w:pPr>
            <w:r w:rsidRPr="00B43B2E">
              <w:rPr>
                <w:rFonts w:ascii="David" w:hAnsi="David"/>
                <w:rtl/>
              </w:rPr>
              <w:t xml:space="preserve"> 0.1% מעלות ההזמנה בגין כל יום פיגור, בהתאם לתלונות מתועדות של המזמין.</w:t>
            </w:r>
          </w:p>
        </w:tc>
      </w:tr>
      <w:tr w:rsidR="00B43B2E" w:rsidRPr="00B43B2E" w14:paraId="73A72901" w14:textId="77777777" w:rsidTr="007578AB">
        <w:trPr>
          <w:cantSplit/>
        </w:trPr>
        <w:tc>
          <w:tcPr>
            <w:tcW w:w="2813" w:type="dxa"/>
            <w:shd w:val="clear" w:color="auto" w:fill="auto"/>
          </w:tcPr>
          <w:p w14:paraId="59E6E1BF" w14:textId="77777777" w:rsidR="00B43B2E" w:rsidRPr="00B43B2E" w:rsidRDefault="00B43B2E" w:rsidP="007578AB">
            <w:pPr>
              <w:spacing w:before="60" w:after="120"/>
              <w:jc w:val="both"/>
              <w:rPr>
                <w:rFonts w:ascii="David" w:hAnsi="David"/>
                <w:rtl/>
              </w:rPr>
            </w:pPr>
            <w:r w:rsidRPr="00B43B2E">
              <w:rPr>
                <w:rFonts w:ascii="David" w:hAnsi="David"/>
                <w:rtl/>
              </w:rPr>
              <w:t>אי עמידה בזמני</w:t>
            </w:r>
            <w:r w:rsidRPr="00B43B2E">
              <w:rPr>
                <w:rFonts w:ascii="David" w:hAnsi="David"/>
              </w:rPr>
              <w:t xml:space="preserve"> </w:t>
            </w:r>
            <w:r w:rsidRPr="00B43B2E">
              <w:rPr>
                <w:rFonts w:ascii="David" w:hAnsi="David"/>
                <w:rtl/>
              </w:rPr>
              <w:t xml:space="preserve">תגובה לתקלה בשירות </w:t>
            </w:r>
            <w:r w:rsidRPr="00B43B2E">
              <w:rPr>
                <w:rFonts w:ascii="David" w:hAnsi="David"/>
              </w:rPr>
              <w:t>"</w:t>
            </w:r>
            <w:r w:rsidRPr="00B43B2E">
              <w:rPr>
                <w:rFonts w:ascii="David" w:hAnsi="David"/>
                <w:rtl/>
              </w:rPr>
              <w:t xml:space="preserve">סביב השעון". </w:t>
            </w:r>
          </w:p>
        </w:tc>
        <w:tc>
          <w:tcPr>
            <w:tcW w:w="2551" w:type="dxa"/>
            <w:shd w:val="clear" w:color="auto" w:fill="auto"/>
          </w:tcPr>
          <w:p w14:paraId="096F53FA"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shd w:val="clear" w:color="auto" w:fill="auto"/>
          </w:tcPr>
          <w:p w14:paraId="0EF54D67" w14:textId="77777777" w:rsidR="00B43B2E" w:rsidRPr="00B43B2E" w:rsidRDefault="00B43B2E" w:rsidP="007578AB">
            <w:pPr>
              <w:spacing w:before="60" w:after="120"/>
              <w:jc w:val="both"/>
              <w:rPr>
                <w:rFonts w:ascii="David" w:hAnsi="David"/>
                <w:rtl/>
              </w:rPr>
            </w:pPr>
            <w:r w:rsidRPr="00B43B2E">
              <w:rPr>
                <w:rFonts w:ascii="David" w:hAnsi="David"/>
                <w:rtl/>
              </w:rPr>
              <w:t>250 ₪ בגין כל שעת פיגור עבור כל ציוד, בהתאם לתלונות מתועדות של המזמין.</w:t>
            </w:r>
          </w:p>
        </w:tc>
      </w:tr>
      <w:tr w:rsidR="00B43B2E" w:rsidRPr="00B43B2E" w14:paraId="2557BAFE" w14:textId="77777777" w:rsidTr="007578AB">
        <w:trPr>
          <w:cantSplit/>
        </w:trPr>
        <w:tc>
          <w:tcPr>
            <w:tcW w:w="2813" w:type="dxa"/>
            <w:shd w:val="clear" w:color="auto" w:fill="auto"/>
          </w:tcPr>
          <w:p w14:paraId="6EDCFB3B" w14:textId="77777777" w:rsidR="00B43B2E" w:rsidRPr="00B43B2E" w:rsidRDefault="00B43B2E" w:rsidP="007578AB">
            <w:pPr>
              <w:spacing w:before="60" w:after="120"/>
              <w:jc w:val="both"/>
              <w:rPr>
                <w:rFonts w:ascii="David" w:hAnsi="David"/>
                <w:rtl/>
              </w:rPr>
            </w:pPr>
            <w:r w:rsidRPr="00B43B2E">
              <w:rPr>
                <w:rFonts w:ascii="David" w:hAnsi="David"/>
                <w:rtl/>
              </w:rPr>
              <w:t>אי עמידה בזמני</w:t>
            </w:r>
            <w:r w:rsidRPr="00B43B2E">
              <w:rPr>
                <w:rFonts w:ascii="David" w:hAnsi="David"/>
              </w:rPr>
              <w:t xml:space="preserve"> </w:t>
            </w:r>
            <w:r w:rsidRPr="00B43B2E">
              <w:rPr>
                <w:rFonts w:ascii="David" w:hAnsi="David"/>
                <w:rtl/>
              </w:rPr>
              <w:t xml:space="preserve">תגובה לתקלה בשירות </w:t>
            </w:r>
            <w:r w:rsidRPr="00B43B2E">
              <w:rPr>
                <w:rFonts w:ascii="David" w:hAnsi="David"/>
              </w:rPr>
              <w:t>NBD</w:t>
            </w:r>
            <w:r w:rsidRPr="00B43B2E">
              <w:rPr>
                <w:rFonts w:ascii="David" w:hAnsi="David"/>
                <w:rtl/>
              </w:rPr>
              <w:t xml:space="preserve">. </w:t>
            </w:r>
          </w:p>
        </w:tc>
        <w:tc>
          <w:tcPr>
            <w:tcW w:w="2551" w:type="dxa"/>
            <w:shd w:val="clear" w:color="auto" w:fill="auto"/>
          </w:tcPr>
          <w:p w14:paraId="2E9EE79E"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shd w:val="clear" w:color="auto" w:fill="auto"/>
          </w:tcPr>
          <w:p w14:paraId="21286281" w14:textId="77777777" w:rsidR="00B43B2E" w:rsidRPr="00B43B2E" w:rsidRDefault="00B43B2E" w:rsidP="007578AB">
            <w:pPr>
              <w:spacing w:before="60" w:after="120"/>
              <w:jc w:val="both"/>
              <w:rPr>
                <w:rFonts w:ascii="David" w:hAnsi="David"/>
                <w:rtl/>
              </w:rPr>
            </w:pPr>
            <w:r w:rsidRPr="00B43B2E">
              <w:rPr>
                <w:rFonts w:ascii="David" w:hAnsi="David"/>
                <w:rtl/>
              </w:rPr>
              <w:t>1000 ₪ בגין כל יום בו המערכת מושבתת.</w:t>
            </w:r>
          </w:p>
        </w:tc>
      </w:tr>
      <w:tr w:rsidR="00B43B2E" w:rsidRPr="00B43B2E" w14:paraId="0245A121" w14:textId="77777777" w:rsidTr="007578AB">
        <w:trPr>
          <w:cantSplit/>
        </w:trPr>
        <w:tc>
          <w:tcPr>
            <w:tcW w:w="2813" w:type="dxa"/>
          </w:tcPr>
          <w:p w14:paraId="31AD6ABB" w14:textId="77777777" w:rsidR="00B43B2E" w:rsidRPr="00B43B2E" w:rsidRDefault="00B43B2E" w:rsidP="007578AB">
            <w:pPr>
              <w:spacing w:before="60" w:after="120"/>
              <w:jc w:val="both"/>
              <w:rPr>
                <w:rFonts w:ascii="David" w:hAnsi="David"/>
                <w:rtl/>
              </w:rPr>
            </w:pPr>
            <w:r w:rsidRPr="00B43B2E">
              <w:rPr>
                <w:rFonts w:ascii="David" w:hAnsi="David"/>
                <w:rtl/>
              </w:rPr>
              <w:t>אי עמידה בזמנים לפעילות שדרוגים יזומים – לא קריטיים.</w:t>
            </w:r>
          </w:p>
        </w:tc>
        <w:tc>
          <w:tcPr>
            <w:tcW w:w="2551" w:type="dxa"/>
          </w:tcPr>
          <w:p w14:paraId="64E45435"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tcPr>
          <w:p w14:paraId="267F7203" w14:textId="77777777" w:rsidR="00B43B2E" w:rsidRPr="00B43B2E" w:rsidRDefault="00B43B2E" w:rsidP="007578AB">
            <w:pPr>
              <w:spacing w:before="60" w:after="120"/>
              <w:jc w:val="both"/>
              <w:rPr>
                <w:rFonts w:ascii="David" w:hAnsi="David"/>
                <w:rtl/>
              </w:rPr>
            </w:pPr>
            <w:r w:rsidRPr="00B43B2E">
              <w:rPr>
                <w:rFonts w:ascii="David" w:hAnsi="David"/>
                <w:rtl/>
              </w:rPr>
              <w:t>150 ₪ על כל שבוע, החל משבוע האיחור ה - 5.</w:t>
            </w:r>
          </w:p>
        </w:tc>
      </w:tr>
      <w:tr w:rsidR="00B43B2E" w:rsidRPr="00B43B2E" w14:paraId="273610EC" w14:textId="77777777" w:rsidTr="007578AB">
        <w:trPr>
          <w:cantSplit/>
        </w:trPr>
        <w:tc>
          <w:tcPr>
            <w:tcW w:w="2813" w:type="dxa"/>
            <w:shd w:val="clear" w:color="auto" w:fill="auto"/>
          </w:tcPr>
          <w:p w14:paraId="44431FC4" w14:textId="77777777" w:rsidR="00B43B2E" w:rsidRPr="00B43B2E" w:rsidRDefault="00B43B2E" w:rsidP="007578AB">
            <w:pPr>
              <w:spacing w:before="60" w:after="120"/>
              <w:jc w:val="both"/>
              <w:rPr>
                <w:rFonts w:ascii="David" w:hAnsi="David"/>
                <w:rtl/>
              </w:rPr>
            </w:pPr>
            <w:r w:rsidRPr="00B43B2E">
              <w:rPr>
                <w:rFonts w:ascii="David" w:hAnsi="David"/>
                <w:rtl/>
              </w:rPr>
              <w:t xml:space="preserve">אי עמידה בזמנים לפעילות שדרוגים יזומים – קריטיים. </w:t>
            </w:r>
          </w:p>
        </w:tc>
        <w:tc>
          <w:tcPr>
            <w:tcW w:w="2551" w:type="dxa"/>
            <w:shd w:val="clear" w:color="auto" w:fill="auto"/>
          </w:tcPr>
          <w:p w14:paraId="5E26858F"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shd w:val="clear" w:color="auto" w:fill="auto"/>
          </w:tcPr>
          <w:p w14:paraId="06DEAA40" w14:textId="77777777" w:rsidR="00B43B2E" w:rsidRPr="00B43B2E" w:rsidRDefault="00B43B2E" w:rsidP="007578AB">
            <w:pPr>
              <w:spacing w:before="60" w:after="120"/>
              <w:jc w:val="both"/>
              <w:rPr>
                <w:rFonts w:ascii="David" w:hAnsi="David"/>
                <w:rtl/>
              </w:rPr>
            </w:pPr>
            <w:r w:rsidRPr="00B43B2E">
              <w:rPr>
                <w:rFonts w:ascii="David" w:hAnsi="David"/>
                <w:rtl/>
              </w:rPr>
              <w:t>500 ₪ על כל יום.</w:t>
            </w:r>
          </w:p>
        </w:tc>
      </w:tr>
      <w:tr w:rsidR="00B43B2E" w:rsidRPr="00B43B2E" w14:paraId="3A02A537" w14:textId="77777777" w:rsidTr="007578AB">
        <w:trPr>
          <w:cantSplit/>
        </w:trPr>
        <w:tc>
          <w:tcPr>
            <w:tcW w:w="2813" w:type="dxa"/>
            <w:shd w:val="clear" w:color="auto" w:fill="auto"/>
          </w:tcPr>
          <w:p w14:paraId="60340600" w14:textId="77777777" w:rsidR="00B43B2E" w:rsidRPr="00B43B2E" w:rsidRDefault="00B43B2E" w:rsidP="007578AB">
            <w:pPr>
              <w:spacing w:before="60" w:after="120"/>
              <w:jc w:val="both"/>
              <w:rPr>
                <w:rFonts w:ascii="David" w:hAnsi="David"/>
                <w:rtl/>
              </w:rPr>
            </w:pPr>
            <w:r w:rsidRPr="00B43B2E">
              <w:rPr>
                <w:rFonts w:ascii="David" w:hAnsi="David"/>
                <w:rtl/>
              </w:rPr>
              <w:t xml:space="preserve">החלפת עובד של המציע בעובד שאינו עומד בתנאי הסף. </w:t>
            </w:r>
          </w:p>
        </w:tc>
        <w:tc>
          <w:tcPr>
            <w:tcW w:w="2551" w:type="dxa"/>
            <w:shd w:val="clear" w:color="auto" w:fill="auto"/>
          </w:tcPr>
          <w:p w14:paraId="46D706CA"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shd w:val="clear" w:color="auto" w:fill="auto"/>
          </w:tcPr>
          <w:p w14:paraId="422C5697" w14:textId="77777777" w:rsidR="00B43B2E" w:rsidRPr="00B43B2E" w:rsidRDefault="00B43B2E" w:rsidP="007578AB">
            <w:pPr>
              <w:spacing w:before="60" w:after="120"/>
              <w:jc w:val="both"/>
              <w:rPr>
                <w:rFonts w:ascii="David" w:hAnsi="David"/>
                <w:rtl/>
              </w:rPr>
            </w:pPr>
            <w:r w:rsidRPr="00B43B2E">
              <w:rPr>
                <w:rFonts w:ascii="David" w:hAnsi="David"/>
                <w:rtl/>
              </w:rPr>
              <w:t>1,000 ₪ בגין כל יום של עבודת המחליף.</w:t>
            </w:r>
          </w:p>
        </w:tc>
      </w:tr>
    </w:tbl>
    <w:p w14:paraId="1288F7F7" w14:textId="77777777" w:rsidR="00B43B2E" w:rsidRPr="00404648" w:rsidRDefault="00B43B2E" w:rsidP="00927E10">
      <w:pPr>
        <w:pStyle w:val="ListParagraph"/>
        <w:numPr>
          <w:ilvl w:val="1"/>
          <w:numId w:val="61"/>
        </w:numPr>
        <w:spacing w:before="120" w:after="120" w:line="276" w:lineRule="auto"/>
        <w:jc w:val="both"/>
        <w:rPr>
          <w:rFonts w:ascii="David" w:hAnsi="David" w:cs="David"/>
        </w:rPr>
      </w:pPr>
      <w:r w:rsidRPr="00404648">
        <w:rPr>
          <w:rFonts w:ascii="David" w:hAnsi="David" w:cs="David"/>
          <w:rtl/>
        </w:rPr>
        <w:t>גובה הפיצוי הכספי המקסימלי בגין אי עמידה ברמת השירות יהיה ללא הגבלה.</w:t>
      </w:r>
    </w:p>
    <w:p w14:paraId="2B9D6F10" w14:textId="77777777" w:rsidR="00D6740E" w:rsidRPr="00B43B2E" w:rsidRDefault="00D6740E" w:rsidP="00D6740E">
      <w:pPr>
        <w:spacing w:before="120" w:after="120" w:line="276" w:lineRule="auto"/>
        <w:ind w:left="656"/>
        <w:jc w:val="both"/>
        <w:rPr>
          <w:rFonts w:ascii="David" w:hAnsi="David"/>
          <w:b/>
          <w:bCs/>
        </w:rPr>
      </w:pPr>
    </w:p>
    <w:p w14:paraId="51BA725B" w14:textId="77777777" w:rsidR="008D15D2" w:rsidRPr="00404648" w:rsidRDefault="008D15D2" w:rsidP="00927E10">
      <w:pPr>
        <w:pStyle w:val="ListParagraph"/>
        <w:numPr>
          <w:ilvl w:val="0"/>
          <w:numId w:val="61"/>
        </w:numPr>
        <w:spacing w:before="120" w:after="120" w:line="276" w:lineRule="auto"/>
        <w:jc w:val="both"/>
        <w:rPr>
          <w:rFonts w:ascii="David" w:hAnsi="David" w:cs="David"/>
          <w:b/>
          <w:bCs/>
        </w:rPr>
      </w:pPr>
      <w:r w:rsidRPr="00404648">
        <w:rPr>
          <w:rFonts w:ascii="David" w:hAnsi="David" w:cs="David"/>
          <w:b/>
          <w:bCs/>
          <w:rtl/>
        </w:rPr>
        <w:lastRenderedPageBreak/>
        <w:t>מערך התמיכה</w:t>
      </w:r>
    </w:p>
    <w:p w14:paraId="78C1FA13"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 xml:space="preserve">על הספק לספק שירותי תמיכה באמצעות קווי טלפון ייעודיים ובעלי תפקידים מקצועיים. </w:t>
      </w:r>
    </w:p>
    <w:p w14:paraId="44A3B61F"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על הספק לספק כלים ממוחשבים (או אקסל) לרישום פניות הרשות ומעקב אחר זמני הטיפול בתקלות.</w:t>
      </w:r>
    </w:p>
    <w:p w14:paraId="578E899E" w14:textId="77777777" w:rsidR="008D15D2" w:rsidRPr="008D15D2" w:rsidRDefault="008D15D2" w:rsidP="00927E10">
      <w:pPr>
        <w:pStyle w:val="ListParagraph"/>
        <w:numPr>
          <w:ilvl w:val="1"/>
          <w:numId w:val="61"/>
        </w:numPr>
        <w:spacing w:before="120" w:after="120" w:line="276" w:lineRule="auto"/>
        <w:jc w:val="both"/>
        <w:rPr>
          <w:rFonts w:ascii="David" w:hAnsi="David" w:cs="David"/>
          <w:rtl/>
        </w:rPr>
      </w:pPr>
      <w:r w:rsidRPr="008D15D2">
        <w:rPr>
          <w:rFonts w:ascii="David" w:hAnsi="David" w:cs="David"/>
          <w:rtl/>
        </w:rPr>
        <w:t>על הכלים של מערך התמיכה והסיוע לתמוך בנושאים הבאים: פרטי הפונה, תיאור התקלה, מועד קבלת ההודעה על התקלה, אופן הטיפול, מועד השלמת הטיפול, מעקב אחר הגורמים שטיפלו בתקלה, התראה לגבי נושאים בעייתיים, רישום היסטוריה של תקלות קודמות לאותו ציוד ומעקב וסטטיסטיקות אחר זמן הטיפול בתקלות כולל זמן המענה הטלפוני, זמן המתנה וכדומה.</w:t>
      </w:r>
    </w:p>
    <w:p w14:paraId="124261BF"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המזמין רשאי בכל עת לקבל מהספק דו"ח ממוחשב או קובץ פניות מפורט.</w:t>
      </w:r>
    </w:p>
    <w:p w14:paraId="17AC8CB8" w14:textId="77777777" w:rsidR="008D15D2" w:rsidRPr="00404648" w:rsidRDefault="008D15D2" w:rsidP="00927E10">
      <w:pPr>
        <w:pStyle w:val="ListParagraph"/>
        <w:numPr>
          <w:ilvl w:val="0"/>
          <w:numId w:val="61"/>
        </w:numPr>
        <w:spacing w:before="120" w:after="120" w:line="276" w:lineRule="auto"/>
        <w:jc w:val="both"/>
        <w:rPr>
          <w:rFonts w:ascii="David" w:hAnsi="David" w:cs="David"/>
          <w:b/>
          <w:bCs/>
        </w:rPr>
      </w:pPr>
      <w:r w:rsidRPr="00404648">
        <w:rPr>
          <w:rFonts w:ascii="David" w:hAnsi="David" w:cs="David"/>
          <w:b/>
          <w:bCs/>
          <w:rtl/>
        </w:rPr>
        <w:t>שונות</w:t>
      </w:r>
    </w:p>
    <w:p w14:paraId="519F2863"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 xml:space="preserve">הזוכה יהיה אחראי למתן טיפול מונע וטיפול תקופתי לכל פריט ציוד שברשימת הציוד (נספח </w:t>
      </w:r>
      <w:r w:rsidR="00404648">
        <w:rPr>
          <w:rFonts w:ascii="David" w:hAnsi="David" w:cs="David" w:hint="cs"/>
          <w:rtl/>
        </w:rPr>
        <w:t>הצעת המחיר</w:t>
      </w:r>
      <w:r w:rsidRPr="008D15D2">
        <w:rPr>
          <w:rFonts w:ascii="David" w:hAnsi="David" w:cs="David"/>
          <w:rtl/>
        </w:rPr>
        <w:t>), לפי הוראות היצרן ו/או ספק הפריט, אשר מטרתו למנוע תקלות, כולל רכיבים מתכלים שיידרשו בשלוש השנים הראשונות, ובכל תקופות הארכת הסכם.</w:t>
      </w:r>
    </w:p>
    <w:p w14:paraId="61DD4AFC"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הזוכה יביא לידיעת הרשות כל גרסת תוכנה בסיסית שתופץ על ידי יצרן הציוד, ויעדכן גרסאות תוכנה אלו בכפוף לתיאום ולאישור מראש ובכתב לכל גרסה. הזוכה יספק לרשות סיוע וייעוץ טכני בתכנון ההיערכות והמעבר לגרסה החדשה.</w:t>
      </w:r>
    </w:p>
    <w:p w14:paraId="01928A68"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הזוכה מחויב להודיע לרשות תוך שישה חודשים מעת פרסום ההודעה על ידי היצרן על כוונת היצרן להפסיק את התמיכה והתחזוקה בציוד או בגרסאות התוכנה המותקנות ברשות.</w:t>
      </w:r>
    </w:p>
    <w:p w14:paraId="6DD457A0" w14:textId="77777777" w:rsidR="008D15D2" w:rsidRPr="008D15D2" w:rsidRDefault="008D15D2" w:rsidP="00927E10">
      <w:pPr>
        <w:pStyle w:val="ListParagraph"/>
        <w:numPr>
          <w:ilvl w:val="1"/>
          <w:numId w:val="61"/>
        </w:numPr>
        <w:spacing w:before="120" w:after="120" w:line="276" w:lineRule="auto"/>
        <w:jc w:val="both"/>
        <w:rPr>
          <w:rFonts w:ascii="David" w:hAnsi="David" w:cs="David"/>
          <w:rtl/>
        </w:rPr>
      </w:pPr>
      <w:r w:rsidRPr="008D15D2">
        <w:rPr>
          <w:rFonts w:ascii="David" w:hAnsi="David" w:cs="David"/>
          <w:rtl/>
        </w:rPr>
        <w:t>כחלק מהשירות והתחזוקה, הזוכה יספק לרשות גישה מלאה לכל משאבי הידע, התמיכה והשירות באתר התמיכה הטכנית של היצרנים ושל הזוכה, אם קיים.</w:t>
      </w:r>
    </w:p>
    <w:p w14:paraId="06327689"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המזמין רשאי לבקר במעבדת השירות לרבות לצורך בדיקת יומן העבודה ואופן התיקונים, טיב החומרים, סדרי עבודת התיקונים, כוח האדם הפועל מטעם הזוכה וכדומה. הזוכה מתחייב להציג כל מסמך שקשור לביצוע העבודה לפי מכרז זה במישרין או בעקיפין.</w:t>
      </w:r>
    </w:p>
    <w:p w14:paraId="58FA29E1"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המזמין רשאי שלא להסכים להצבתו של טכנאי מסוים בעבודת המעבדה מולו או לדרוש את החלפתו.</w:t>
      </w:r>
    </w:p>
    <w:p w14:paraId="10257ADA" w14:textId="77777777" w:rsidR="008D15D2" w:rsidRPr="008D15D2" w:rsidRDefault="00D6740E" w:rsidP="00927E10">
      <w:pPr>
        <w:pStyle w:val="ListParagraph"/>
        <w:numPr>
          <w:ilvl w:val="1"/>
          <w:numId w:val="61"/>
        </w:numPr>
        <w:spacing w:before="120" w:after="120" w:line="276" w:lineRule="auto"/>
        <w:jc w:val="both"/>
        <w:rPr>
          <w:rFonts w:ascii="David" w:hAnsi="David" w:cs="David"/>
        </w:rPr>
      </w:pPr>
      <w:r>
        <w:rPr>
          <w:rFonts w:ascii="David" w:hAnsi="David" w:cs="David" w:hint="cs"/>
          <w:rtl/>
        </w:rPr>
        <w:t>כל אנשי הצוות מטעם הספק, לרבות מנהל הפרויקט, המנהל הטכני ו</w:t>
      </w:r>
      <w:r w:rsidR="008D15D2" w:rsidRPr="008D15D2">
        <w:rPr>
          <w:rFonts w:ascii="David" w:hAnsi="David" w:cs="David"/>
          <w:rtl/>
        </w:rPr>
        <w:t xml:space="preserve">הטכנאים של הזוכה יאושרו מראש ובכתב לעבודה באתרי המזמין, יהיו </w:t>
      </w:r>
      <w:r w:rsidR="008D15D2" w:rsidRPr="00404648">
        <w:rPr>
          <w:rFonts w:ascii="David" w:hAnsi="David" w:cs="David"/>
          <w:b/>
          <w:bCs/>
          <w:u w:val="single"/>
          <w:rtl/>
        </w:rPr>
        <w:t xml:space="preserve">בעלי סיווג ביטחוני </w:t>
      </w:r>
      <w:r w:rsidRPr="00404648">
        <w:rPr>
          <w:rFonts w:ascii="David" w:hAnsi="David" w:cs="David"/>
          <w:b/>
          <w:bCs/>
          <w:u w:val="single"/>
          <w:rtl/>
        </w:rPr>
        <w:t xml:space="preserve">רמת סיווג 3, סודי ביותר </w:t>
      </w:r>
      <w:r w:rsidR="008D15D2" w:rsidRPr="00404648">
        <w:rPr>
          <w:rFonts w:ascii="David" w:hAnsi="David" w:cs="David"/>
          <w:b/>
          <w:bCs/>
          <w:u w:val="single"/>
          <w:rtl/>
        </w:rPr>
        <w:t>על פי דרישת המזמין ויידרשו לחתום על הסכם סודיות</w:t>
      </w:r>
      <w:r w:rsidR="008D15D2" w:rsidRPr="008D15D2">
        <w:rPr>
          <w:rFonts w:ascii="David" w:hAnsi="David" w:cs="David"/>
          <w:rtl/>
        </w:rPr>
        <w:t>.</w:t>
      </w:r>
    </w:p>
    <w:p w14:paraId="08E6B612" w14:textId="77777777" w:rsidR="008D15D2" w:rsidRPr="00D6740E" w:rsidRDefault="008D15D2" w:rsidP="008D15D2">
      <w:pPr>
        <w:pStyle w:val="ListParagraph"/>
        <w:keepNext/>
        <w:keepLines/>
        <w:widowControl w:val="0"/>
        <w:spacing w:line="360" w:lineRule="auto"/>
        <w:ind w:left="0"/>
        <w:outlineLvl w:val="0"/>
        <w:rPr>
          <w:rFonts w:ascii="David" w:hAnsi="David" w:cs="David"/>
          <w:b/>
          <w:bCs/>
          <w:rtl/>
          <w:lang w:eastAsia="en-US"/>
        </w:rPr>
      </w:pPr>
    </w:p>
    <w:p w14:paraId="15E37ED9" w14:textId="77777777" w:rsidR="008D15D2" w:rsidRDefault="008D15D2" w:rsidP="008D15D2">
      <w:pPr>
        <w:pStyle w:val="ListParagraph"/>
        <w:keepNext/>
        <w:keepLines/>
        <w:widowControl w:val="0"/>
        <w:spacing w:line="360" w:lineRule="auto"/>
        <w:ind w:left="0"/>
        <w:outlineLvl w:val="0"/>
        <w:rPr>
          <w:rFonts w:ascii="David" w:hAnsi="David"/>
          <w:b/>
          <w:bCs/>
          <w:rtl/>
        </w:rPr>
      </w:pPr>
    </w:p>
    <w:p w14:paraId="5386080C" w14:textId="77777777" w:rsidR="00D6740E" w:rsidRDefault="00D6740E">
      <w:pPr>
        <w:bidi w:val="0"/>
        <w:rPr>
          <w:rFonts w:ascii="David" w:hAnsi="David"/>
          <w:b/>
          <w:bCs/>
          <w:rtl/>
        </w:rPr>
      </w:pPr>
      <w:r>
        <w:rPr>
          <w:rFonts w:ascii="David" w:hAnsi="David"/>
          <w:b/>
          <w:bCs/>
          <w:rtl/>
        </w:rPr>
        <w:br w:type="page"/>
      </w:r>
    </w:p>
    <w:p w14:paraId="57EF9D8F" w14:textId="77777777" w:rsidR="002B76D5" w:rsidRDefault="002B76D5" w:rsidP="002B76D5">
      <w:pPr>
        <w:pStyle w:val="ListParagraph"/>
        <w:keepNext/>
        <w:keepLines/>
        <w:widowControl w:val="0"/>
        <w:spacing w:line="360" w:lineRule="auto"/>
        <w:ind w:left="0"/>
        <w:outlineLvl w:val="0"/>
        <w:rPr>
          <w:rFonts w:ascii="David" w:hAnsi="David" w:cs="David"/>
          <w:rtl/>
          <w:lang w:eastAsia="en-US"/>
        </w:rPr>
      </w:pPr>
      <w:r w:rsidRPr="00DD6E47">
        <w:rPr>
          <w:rFonts w:ascii="David" w:hAnsi="David" w:cs="David"/>
          <w:b/>
          <w:bCs/>
          <w:rtl/>
          <w:lang w:eastAsia="en-US"/>
        </w:rPr>
        <w:lastRenderedPageBreak/>
        <w:t xml:space="preserve">נספח </w:t>
      </w:r>
      <w:r w:rsidR="00460BF2">
        <w:rPr>
          <w:rFonts w:ascii="David" w:hAnsi="David" w:cs="David" w:hint="cs"/>
          <w:b/>
          <w:bCs/>
          <w:rtl/>
          <w:lang w:eastAsia="en-US"/>
        </w:rPr>
        <w:t>א'11</w:t>
      </w:r>
      <w:r w:rsidRPr="00DD6E47">
        <w:rPr>
          <w:rFonts w:ascii="David" w:hAnsi="David" w:cs="David"/>
          <w:b/>
          <w:bCs/>
          <w:rtl/>
          <w:lang w:eastAsia="en-US"/>
        </w:rPr>
        <w:t xml:space="preserve"> </w:t>
      </w:r>
      <w:r>
        <w:rPr>
          <w:rFonts w:ascii="David" w:hAnsi="David" w:cs="David"/>
          <w:rtl/>
          <w:lang w:eastAsia="en-US"/>
        </w:rPr>
        <w:t>–</w:t>
      </w:r>
      <w:r>
        <w:rPr>
          <w:rFonts w:ascii="David" w:hAnsi="David" w:cs="David" w:hint="cs"/>
          <w:rtl/>
          <w:lang w:eastAsia="en-US"/>
        </w:rPr>
        <w:t xml:space="preserve"> שאלון ניגוד עניינים</w:t>
      </w:r>
    </w:p>
    <w:p w14:paraId="1E7C51B1" w14:textId="77777777" w:rsidR="002B76D5" w:rsidRDefault="002B76D5" w:rsidP="002B76D5">
      <w:pPr>
        <w:pStyle w:val="ListParagraph"/>
        <w:spacing w:line="360" w:lineRule="auto"/>
        <w:ind w:left="0"/>
        <w:outlineLvl w:val="0"/>
        <w:rPr>
          <w:rFonts w:ascii="David" w:hAnsi="David" w:cs="David"/>
          <w:rtl/>
          <w:lang w:eastAsia="en-US"/>
        </w:rPr>
      </w:pPr>
    </w:p>
    <w:p w14:paraId="2256A581" w14:textId="77777777" w:rsidR="002B76D5" w:rsidRDefault="002B76D5" w:rsidP="002B76D5">
      <w:pPr>
        <w:pStyle w:val="ListParagraph"/>
        <w:spacing w:line="360" w:lineRule="auto"/>
        <w:ind w:left="0"/>
        <w:outlineLvl w:val="0"/>
        <w:rPr>
          <w:rFonts w:ascii="David" w:hAnsi="David" w:cs="David"/>
          <w:rtl/>
          <w:lang w:eastAsia="en-US"/>
        </w:rPr>
      </w:pPr>
      <w:r w:rsidRPr="000B5C6F">
        <w:rPr>
          <w:rFonts w:ascii="David" w:hAnsi="David" w:cs="David"/>
          <w:noProof/>
          <w:lang w:eastAsia="en-US"/>
        </w:rPr>
        <w:drawing>
          <wp:inline distT="0" distB="0" distL="0" distR="0" wp14:anchorId="45550339" wp14:editId="69697F24">
            <wp:extent cx="5734050" cy="8305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4050" cy="8305800"/>
                    </a:xfrm>
                    <a:prstGeom prst="rect">
                      <a:avLst/>
                    </a:prstGeom>
                    <a:noFill/>
                    <a:ln>
                      <a:noFill/>
                    </a:ln>
                  </pic:spPr>
                </pic:pic>
              </a:graphicData>
            </a:graphic>
          </wp:inline>
        </w:drawing>
      </w:r>
    </w:p>
    <w:p w14:paraId="71181429"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p>
    <w:p w14:paraId="43CA61FB"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drawing>
          <wp:inline distT="0" distB="0" distL="0" distR="0" wp14:anchorId="0F3F7554" wp14:editId="1084C48D">
            <wp:extent cx="5734050" cy="83375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4050" cy="8337550"/>
                    </a:xfrm>
                    <a:prstGeom prst="rect">
                      <a:avLst/>
                    </a:prstGeom>
                    <a:noFill/>
                    <a:ln>
                      <a:noFill/>
                    </a:ln>
                  </pic:spPr>
                </pic:pic>
              </a:graphicData>
            </a:graphic>
          </wp:inline>
        </w:drawing>
      </w:r>
    </w:p>
    <w:p w14:paraId="461DA20A"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50750F11" wp14:editId="35CFE1B5">
            <wp:extent cx="5727700" cy="83375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7700" cy="8337550"/>
                    </a:xfrm>
                    <a:prstGeom prst="rect">
                      <a:avLst/>
                    </a:prstGeom>
                    <a:noFill/>
                    <a:ln>
                      <a:noFill/>
                    </a:ln>
                  </pic:spPr>
                </pic:pic>
              </a:graphicData>
            </a:graphic>
          </wp:inline>
        </w:drawing>
      </w:r>
    </w:p>
    <w:p w14:paraId="79DE3AE3"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0312B121" wp14:editId="7F21E054">
            <wp:extent cx="5727700" cy="81724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7700" cy="8172450"/>
                    </a:xfrm>
                    <a:prstGeom prst="rect">
                      <a:avLst/>
                    </a:prstGeom>
                    <a:noFill/>
                    <a:ln>
                      <a:noFill/>
                    </a:ln>
                  </pic:spPr>
                </pic:pic>
              </a:graphicData>
            </a:graphic>
          </wp:inline>
        </w:drawing>
      </w:r>
    </w:p>
    <w:p w14:paraId="5D860DD3" w14:textId="77777777" w:rsidR="002B76D5" w:rsidRPr="00DD6E47"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51A7F033" wp14:editId="32B6C4D9">
            <wp:extent cx="5734050" cy="8045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4050" cy="8045450"/>
                    </a:xfrm>
                    <a:prstGeom prst="rect">
                      <a:avLst/>
                    </a:prstGeom>
                    <a:noFill/>
                    <a:ln>
                      <a:noFill/>
                    </a:ln>
                  </pic:spPr>
                </pic:pic>
              </a:graphicData>
            </a:graphic>
          </wp:inline>
        </w:drawing>
      </w:r>
      <w:r>
        <w:rPr>
          <w:rFonts w:ascii="David" w:hAnsi="David" w:cs="David" w:hint="cs"/>
          <w:rtl/>
          <w:lang w:eastAsia="en-US"/>
        </w:rPr>
        <w:t xml:space="preserve"> </w:t>
      </w:r>
    </w:p>
    <w:p w14:paraId="7ACD3F20" w14:textId="77777777" w:rsidR="00271435" w:rsidRDefault="00271435" w:rsidP="00121E61">
      <w:pPr>
        <w:pStyle w:val="ListParagraph"/>
        <w:keepNext/>
        <w:keepLines/>
        <w:widowControl w:val="0"/>
        <w:spacing w:line="360" w:lineRule="auto"/>
        <w:ind w:left="0"/>
        <w:outlineLvl w:val="0"/>
        <w:rPr>
          <w:rFonts w:ascii="David" w:hAnsi="David" w:cs="David"/>
          <w:b/>
          <w:bCs/>
          <w:rtl/>
          <w:lang w:eastAsia="en-US"/>
        </w:rPr>
      </w:pPr>
    </w:p>
    <w:p w14:paraId="2EFBA8E9" w14:textId="77777777" w:rsidR="002B76D5" w:rsidRDefault="002B76D5">
      <w:pPr>
        <w:bidi w:val="0"/>
        <w:rPr>
          <w:rFonts w:ascii="David" w:hAnsi="David"/>
          <w:b/>
          <w:bCs/>
          <w:rtl/>
        </w:rPr>
      </w:pPr>
      <w:r>
        <w:rPr>
          <w:rFonts w:ascii="David" w:hAnsi="David"/>
          <w:b/>
          <w:bCs/>
          <w:rtl/>
        </w:rPr>
        <w:br w:type="page"/>
      </w:r>
    </w:p>
    <w:p w14:paraId="078BB6E8" w14:textId="77777777" w:rsidR="006472E0" w:rsidRPr="00DD6E47" w:rsidRDefault="006472E0" w:rsidP="00121E61">
      <w:pPr>
        <w:pStyle w:val="ListParagraph"/>
        <w:keepNext/>
        <w:keepLines/>
        <w:widowControl w:val="0"/>
        <w:spacing w:line="360" w:lineRule="auto"/>
        <w:ind w:left="0"/>
        <w:outlineLvl w:val="0"/>
        <w:rPr>
          <w:rFonts w:ascii="David" w:hAnsi="David" w:cs="David"/>
          <w:b/>
          <w:bCs/>
          <w:rtl/>
          <w:lang w:eastAsia="en-US"/>
        </w:rPr>
      </w:pPr>
      <w:r w:rsidRPr="00DD6E47">
        <w:rPr>
          <w:rFonts w:ascii="David" w:hAnsi="David" w:cs="David"/>
          <w:b/>
          <w:bCs/>
          <w:rtl/>
          <w:lang w:eastAsia="en-US"/>
        </w:rPr>
        <w:lastRenderedPageBreak/>
        <w:t xml:space="preserve">נספח ב' </w:t>
      </w:r>
      <w:r w:rsidRPr="00DD6E47">
        <w:rPr>
          <w:rFonts w:ascii="David" w:hAnsi="David" w:cs="David"/>
          <w:rtl/>
          <w:lang w:eastAsia="en-US"/>
        </w:rPr>
        <w:t>הצעת מחיר</w:t>
      </w:r>
      <w:bookmarkEnd w:id="145"/>
      <w:bookmarkEnd w:id="146"/>
      <w:bookmarkEnd w:id="157"/>
    </w:p>
    <w:p w14:paraId="15F4A7F8" w14:textId="77777777" w:rsidR="00121E61" w:rsidRPr="00121E61" w:rsidRDefault="00121E61" w:rsidP="00121E61">
      <w:pPr>
        <w:keepNext/>
        <w:keepLines/>
        <w:widowControl w:val="0"/>
        <w:spacing w:before="60" w:after="60" w:line="360" w:lineRule="auto"/>
        <w:jc w:val="center"/>
        <w:rPr>
          <w:rFonts w:ascii="David" w:hAnsi="David"/>
          <w:b/>
          <w:bCs/>
          <w:rtl/>
        </w:rPr>
      </w:pPr>
      <w:r w:rsidRPr="00121E61">
        <w:rPr>
          <w:rFonts w:ascii="David" w:hAnsi="David" w:hint="cs"/>
          <w:b/>
          <w:bCs/>
          <w:rtl/>
        </w:rPr>
        <w:t xml:space="preserve">(ההצעה המלאה תוכנס </w:t>
      </w:r>
      <w:r w:rsidR="00DA0633" w:rsidRPr="00DA0633">
        <w:rPr>
          <w:rFonts w:ascii="David" w:hAnsi="David" w:hint="cs"/>
          <w:b/>
          <w:bCs/>
          <w:sz w:val="28"/>
          <w:szCs w:val="28"/>
          <w:rtl/>
        </w:rPr>
        <w:t>רק</w:t>
      </w:r>
      <w:r w:rsidR="00DA0633">
        <w:rPr>
          <w:rFonts w:ascii="David" w:hAnsi="David" w:hint="cs"/>
          <w:b/>
          <w:bCs/>
          <w:rtl/>
        </w:rPr>
        <w:t xml:space="preserve"> </w:t>
      </w:r>
      <w:r w:rsidRPr="00121E61">
        <w:rPr>
          <w:rFonts w:ascii="David" w:hAnsi="David" w:hint="cs"/>
          <w:b/>
          <w:bCs/>
          <w:rtl/>
        </w:rPr>
        <w:t>למעטפה נפרדת)</w:t>
      </w:r>
    </w:p>
    <w:p w14:paraId="65DC85B8" w14:textId="77777777" w:rsidR="00A77AA1" w:rsidRDefault="00A77AA1" w:rsidP="00121E61">
      <w:pPr>
        <w:keepNext/>
        <w:keepLines/>
        <w:widowControl w:val="0"/>
        <w:spacing w:line="276" w:lineRule="auto"/>
        <w:jc w:val="both"/>
        <w:rPr>
          <w:rtl/>
        </w:rPr>
      </w:pPr>
      <w:r w:rsidRPr="00E14AE6">
        <w:rPr>
          <w:rFonts w:hint="cs"/>
          <w:rtl/>
        </w:rPr>
        <w:t xml:space="preserve">אנו הח"מ _________ ו- __________ נושאי ת.ז. מס' ____________ ו-מס' _________ </w:t>
      </w:r>
      <w:proofErr w:type="spellStart"/>
      <w:r w:rsidRPr="00E14AE6">
        <w:rPr>
          <w:rFonts w:hint="cs"/>
          <w:rtl/>
        </w:rPr>
        <w:t>מורשי</w:t>
      </w:r>
      <w:proofErr w:type="spellEnd"/>
      <w:r w:rsidRPr="00E14AE6">
        <w:rPr>
          <w:rFonts w:hint="cs"/>
          <w:rtl/>
        </w:rPr>
        <w:t xml:space="preserve"> חתימה מטעם ___________ הרשום אצל ________________ שמספרו __________ (להלן: "המציע").</w:t>
      </w:r>
    </w:p>
    <w:p w14:paraId="5802DFA0"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bookmarkStart w:id="159" w:name="_Hlk518811702"/>
      <w:r>
        <w:rPr>
          <w:rFonts w:ascii="David" w:hAnsi="David"/>
          <w:rtl/>
        </w:rPr>
        <w:t xml:space="preserve">לאחר מילוי ההצעה יש לחתום במקומות המיועדים </w:t>
      </w:r>
      <w:r>
        <w:rPr>
          <w:rFonts w:ascii="David" w:hAnsi="David"/>
          <w:b/>
          <w:bCs/>
          <w:rtl/>
        </w:rPr>
        <w:t>ולהכניס את המסמך למעטפת המחיר, שהינה מעטפה נפרדת שתוכנס למעטפת ההצעה, בהתאם להוראות המכרז.</w:t>
      </w:r>
    </w:p>
    <w:p w14:paraId="0149D9AA"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09300EC0"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תשלומי הוצאות, עלויות </w:t>
      </w:r>
      <w:proofErr w:type="spellStart"/>
      <w:r>
        <w:rPr>
          <w:rFonts w:ascii="David" w:hAnsi="David"/>
          <w:rtl/>
        </w:rPr>
        <w:t>כח</w:t>
      </w:r>
      <w:proofErr w:type="spellEnd"/>
      <w:r>
        <w:rPr>
          <w:rFonts w:ascii="David" w:hAnsi="David"/>
          <w:rtl/>
        </w:rPr>
        <w:t xml:space="preserve">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13B293E0"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המשרד לא ישלם כל תוספת למחיר המוצג בהצעת המחיר.</w:t>
      </w:r>
    </w:p>
    <w:p w14:paraId="44DFB93A"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המחיר המוצע יהיה תקף לכל כמות שתוזמן.</w:t>
      </w:r>
    </w:p>
    <w:p w14:paraId="55D1B4C8" w14:textId="77777777" w:rsidR="00BE70C2" w:rsidRPr="00BE70C2" w:rsidRDefault="00BE70C2" w:rsidP="00BE70C2">
      <w:pPr>
        <w:keepNext/>
        <w:keepLines/>
        <w:widowControl w:val="0"/>
        <w:numPr>
          <w:ilvl w:val="0"/>
          <w:numId w:val="27"/>
        </w:numPr>
        <w:tabs>
          <w:tab w:val="clear" w:pos="1912"/>
          <w:tab w:val="num" w:pos="300"/>
          <w:tab w:val="left" w:pos="709"/>
        </w:tabs>
        <w:spacing w:line="360" w:lineRule="exact"/>
        <w:ind w:left="300"/>
        <w:jc w:val="both"/>
        <w:rPr>
          <w:rFonts w:ascii="David" w:hAnsi="David"/>
          <w:b/>
          <w:bCs/>
        </w:rPr>
      </w:pPr>
      <w:r w:rsidRPr="00BE70C2">
        <w:rPr>
          <w:rFonts w:ascii="David" w:hAnsi="David" w:hint="cs"/>
          <w:b/>
          <w:bCs/>
          <w:rtl/>
        </w:rPr>
        <w:t xml:space="preserve">המשרד יהיה רשאי </w:t>
      </w:r>
      <w:r w:rsidRPr="00BE70C2">
        <w:rPr>
          <w:rFonts w:hint="cs"/>
          <w:b/>
          <w:bCs/>
          <w:rtl/>
        </w:rPr>
        <w:t>לפנות למציע הזוכה לאספקת שלוש הצעות מחיר עבור רכיבים שאינם מופיעים במסגרת הטבלה שלהלן ושהינם בעלי זיקה למכרז זה, כאשר תשלום עבור כך לספק לא יעלה על 15% מהיקף ההתקשרות השנתי</w:t>
      </w:r>
      <w:r w:rsidR="006B0D71">
        <w:rPr>
          <w:rFonts w:hint="cs"/>
          <w:b/>
          <w:bCs/>
          <w:rtl/>
        </w:rPr>
        <w:t xml:space="preserve"> ובלבד הצעת המחיר עבור כל רכיב לא תעלה על 50,000 ₪ כולל מע"מ</w:t>
      </w:r>
      <w:r w:rsidRPr="00BE70C2">
        <w:rPr>
          <w:rFonts w:hint="cs"/>
          <w:b/>
          <w:bCs/>
          <w:rtl/>
        </w:rPr>
        <w:t>.</w:t>
      </w:r>
    </w:p>
    <w:p w14:paraId="6911428E" w14:textId="77777777" w:rsidR="00BE70C2" w:rsidRDefault="00BE70C2" w:rsidP="00BE70C2">
      <w:pPr>
        <w:keepNext/>
        <w:keepLines/>
        <w:widowControl w:val="0"/>
        <w:tabs>
          <w:tab w:val="left" w:pos="709"/>
        </w:tabs>
        <w:spacing w:line="360" w:lineRule="exact"/>
        <w:ind w:left="300"/>
        <w:jc w:val="both"/>
        <w:rPr>
          <w:b/>
          <w:bCs/>
          <w:rtl/>
        </w:rPr>
      </w:pPr>
      <w:r w:rsidRPr="00BE70C2">
        <w:rPr>
          <w:rFonts w:hint="cs"/>
          <w:b/>
          <w:bCs/>
          <w:rtl/>
        </w:rPr>
        <w:t>מודגש, כי גם במקרה זה אין המשרד מתחייב לרכוש את השירותים הללו מהמציע הזוכה.</w:t>
      </w:r>
    </w:p>
    <w:p w14:paraId="563342FC" w14:textId="77777777" w:rsidR="00BE70C2" w:rsidRPr="00BE70C2" w:rsidRDefault="00BE70C2" w:rsidP="00BE70C2">
      <w:pPr>
        <w:keepNext/>
        <w:keepLines/>
        <w:widowControl w:val="0"/>
        <w:tabs>
          <w:tab w:val="left" w:pos="709"/>
        </w:tabs>
        <w:spacing w:line="360" w:lineRule="exact"/>
        <w:ind w:left="300"/>
        <w:jc w:val="both"/>
        <w:rPr>
          <w:rFonts w:ascii="David" w:hAnsi="David"/>
          <w:b/>
          <w:bCs/>
          <w:rtl/>
        </w:rPr>
      </w:pPr>
    </w:p>
    <w:p w14:paraId="079DB1FD"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b/>
          <w:bCs/>
          <w:color w:val="222222"/>
        </w:rPr>
      </w:pPr>
      <w:r>
        <w:rPr>
          <w:rFonts w:ascii="David" w:hAnsi="David"/>
          <w:b/>
          <w:bCs/>
          <w:color w:val="222222"/>
          <w:rtl/>
        </w:rPr>
        <w:t xml:space="preserve">המציע יגיש את הצעת המחיר בהתאם לטבלאות המפורטות להלן בלבד, ללא תוספות או מחיקות. על המציע למלא </w:t>
      </w:r>
      <w:r w:rsidR="004F569F">
        <w:rPr>
          <w:rFonts w:ascii="David" w:hAnsi="David" w:hint="cs"/>
          <w:b/>
          <w:bCs/>
          <w:color w:val="222222"/>
          <w:rtl/>
        </w:rPr>
        <w:t>הצעת מחיר אחידה</w:t>
      </w:r>
      <w:r>
        <w:rPr>
          <w:rFonts w:ascii="David" w:hAnsi="David"/>
          <w:b/>
          <w:bCs/>
          <w:color w:val="222222"/>
          <w:rtl/>
        </w:rPr>
        <w:t>. ועדת המכרזים רשאית לפסול הצעת מחיר שהוגשה במתכונת שונה מהטבלה המפורטת לעיל כולל הכנסת תוספות או מחיקות בטבלה</w:t>
      </w:r>
      <w:r w:rsidR="004F569F">
        <w:rPr>
          <w:rFonts w:ascii="David" w:hAnsi="David" w:hint="cs"/>
          <w:b/>
          <w:bCs/>
          <w:color w:val="222222"/>
          <w:rtl/>
        </w:rPr>
        <w:t>.</w:t>
      </w:r>
    </w:p>
    <w:p w14:paraId="47C1F4BA" w14:textId="77777777" w:rsidR="000B1709" w:rsidRDefault="000B1709" w:rsidP="000B1709">
      <w:pPr>
        <w:keepNext/>
        <w:keepLines/>
        <w:widowControl w:val="0"/>
        <w:tabs>
          <w:tab w:val="left" w:pos="709"/>
        </w:tabs>
        <w:spacing w:line="360" w:lineRule="exact"/>
        <w:ind w:left="298"/>
        <w:jc w:val="both"/>
        <w:rPr>
          <w:b/>
          <w:bCs/>
          <w:u w:val="single"/>
        </w:rPr>
      </w:pPr>
      <w:bookmarkStart w:id="160" w:name="_Ref488407973"/>
    </w:p>
    <w:p w14:paraId="76D657C9" w14:textId="77777777" w:rsidR="006C3C7B" w:rsidRDefault="006C3C7B" w:rsidP="00264DBE">
      <w:pPr>
        <w:keepNext/>
        <w:keepLines/>
        <w:widowControl w:val="0"/>
        <w:numPr>
          <w:ilvl w:val="0"/>
          <w:numId w:val="27"/>
        </w:numPr>
        <w:tabs>
          <w:tab w:val="num" w:pos="297"/>
          <w:tab w:val="left" w:pos="709"/>
        </w:tabs>
        <w:spacing w:line="360" w:lineRule="exact"/>
        <w:ind w:left="298" w:hanging="284"/>
        <w:jc w:val="both"/>
        <w:rPr>
          <w:b/>
          <w:bCs/>
          <w:u w:val="single"/>
        </w:rPr>
      </w:pPr>
      <w:r>
        <w:rPr>
          <w:rFonts w:hint="cs"/>
          <w:b/>
          <w:bCs/>
          <w:u w:val="single"/>
          <w:rtl/>
        </w:rPr>
        <w:t>להלן הצעת המחיר המוצעת על ידי:</w:t>
      </w:r>
    </w:p>
    <w:p w14:paraId="17F2C085" w14:textId="77777777" w:rsidR="00071CEB" w:rsidRDefault="00071CEB" w:rsidP="00071CEB">
      <w:pPr>
        <w:keepNext/>
        <w:keepLines/>
        <w:widowControl w:val="0"/>
        <w:tabs>
          <w:tab w:val="left" w:pos="709"/>
        </w:tabs>
        <w:spacing w:line="360" w:lineRule="exact"/>
        <w:ind w:left="298"/>
        <w:jc w:val="both"/>
        <w:rPr>
          <w:b/>
          <w:bCs/>
          <w:u w:val="single"/>
          <w:rtl/>
        </w:rPr>
      </w:pPr>
    </w:p>
    <w:p w14:paraId="56D06397" w14:textId="77777777" w:rsidR="00071CEB" w:rsidRDefault="00071CEB" w:rsidP="00071CEB">
      <w:pPr>
        <w:keepNext/>
        <w:keepLines/>
        <w:widowControl w:val="0"/>
        <w:tabs>
          <w:tab w:val="left" w:pos="709"/>
        </w:tabs>
        <w:spacing w:line="360" w:lineRule="exact"/>
        <w:ind w:left="298"/>
        <w:jc w:val="both"/>
        <w:rPr>
          <w:b/>
          <w:bCs/>
          <w:u w:val="single"/>
          <w:rtl/>
        </w:rPr>
      </w:pPr>
    </w:p>
    <w:p w14:paraId="13897751" w14:textId="77777777" w:rsidR="00071CEB" w:rsidRDefault="00071CEB" w:rsidP="00071CEB">
      <w:pPr>
        <w:keepNext/>
        <w:keepLines/>
        <w:widowControl w:val="0"/>
        <w:tabs>
          <w:tab w:val="left" w:pos="709"/>
        </w:tabs>
        <w:spacing w:line="360" w:lineRule="exact"/>
        <w:ind w:left="298"/>
        <w:jc w:val="both"/>
        <w:rPr>
          <w:b/>
          <w:bCs/>
          <w:u w:val="single"/>
          <w:rtl/>
        </w:rPr>
      </w:pPr>
    </w:p>
    <w:p w14:paraId="1BB321A4" w14:textId="77777777" w:rsidR="00071CEB" w:rsidRDefault="00071CEB" w:rsidP="00071CEB">
      <w:pPr>
        <w:keepNext/>
        <w:keepLines/>
        <w:widowControl w:val="0"/>
        <w:tabs>
          <w:tab w:val="left" w:pos="709"/>
        </w:tabs>
        <w:spacing w:line="360" w:lineRule="exact"/>
        <w:ind w:left="298"/>
        <w:jc w:val="both"/>
        <w:rPr>
          <w:b/>
          <w:bCs/>
          <w:u w:val="single"/>
          <w:rtl/>
        </w:rPr>
      </w:pPr>
    </w:p>
    <w:p w14:paraId="421E416E" w14:textId="77777777" w:rsidR="00071CEB" w:rsidRDefault="00071CEB" w:rsidP="00071CEB">
      <w:pPr>
        <w:keepNext/>
        <w:keepLines/>
        <w:widowControl w:val="0"/>
        <w:tabs>
          <w:tab w:val="left" w:pos="709"/>
        </w:tabs>
        <w:spacing w:line="360" w:lineRule="exact"/>
        <w:ind w:left="298"/>
        <w:jc w:val="both"/>
        <w:rPr>
          <w:b/>
          <w:bCs/>
          <w:u w:val="single"/>
          <w:rtl/>
        </w:rPr>
      </w:pPr>
    </w:p>
    <w:p w14:paraId="1DC10349" w14:textId="77777777" w:rsidR="00071CEB" w:rsidRDefault="00071CEB" w:rsidP="00071CEB">
      <w:pPr>
        <w:keepNext/>
        <w:keepLines/>
        <w:widowControl w:val="0"/>
        <w:tabs>
          <w:tab w:val="left" w:pos="709"/>
        </w:tabs>
        <w:spacing w:line="360" w:lineRule="exact"/>
        <w:ind w:left="298"/>
        <w:jc w:val="both"/>
        <w:rPr>
          <w:b/>
          <w:bCs/>
          <w:u w:val="single"/>
          <w:rtl/>
        </w:rPr>
      </w:pPr>
    </w:p>
    <w:p w14:paraId="10A7D7B2" w14:textId="77777777" w:rsidR="00071CEB" w:rsidRDefault="00071CEB" w:rsidP="00071CEB">
      <w:pPr>
        <w:keepNext/>
        <w:keepLines/>
        <w:widowControl w:val="0"/>
        <w:tabs>
          <w:tab w:val="left" w:pos="709"/>
        </w:tabs>
        <w:spacing w:line="360" w:lineRule="exact"/>
        <w:ind w:left="298"/>
        <w:jc w:val="both"/>
        <w:rPr>
          <w:b/>
          <w:bCs/>
          <w:u w:val="single"/>
          <w:rtl/>
        </w:rPr>
      </w:pPr>
    </w:p>
    <w:p w14:paraId="120A88C8" w14:textId="77777777" w:rsidR="00071CEB" w:rsidRDefault="00071CEB" w:rsidP="00071CEB">
      <w:pPr>
        <w:keepNext/>
        <w:keepLines/>
        <w:widowControl w:val="0"/>
        <w:tabs>
          <w:tab w:val="left" w:pos="709"/>
        </w:tabs>
        <w:spacing w:line="360" w:lineRule="exact"/>
        <w:ind w:left="298"/>
        <w:jc w:val="both"/>
        <w:rPr>
          <w:b/>
          <w:bCs/>
          <w:u w:val="single"/>
          <w:rtl/>
        </w:rPr>
      </w:pPr>
    </w:p>
    <w:p w14:paraId="392E0E37" w14:textId="77777777" w:rsidR="00071CEB" w:rsidRDefault="00071CEB" w:rsidP="00071CEB">
      <w:pPr>
        <w:keepNext/>
        <w:keepLines/>
        <w:widowControl w:val="0"/>
        <w:tabs>
          <w:tab w:val="left" w:pos="709"/>
        </w:tabs>
        <w:spacing w:line="360" w:lineRule="exact"/>
        <w:ind w:left="298"/>
        <w:jc w:val="both"/>
        <w:rPr>
          <w:b/>
          <w:bCs/>
          <w:u w:val="single"/>
          <w:rtl/>
        </w:rPr>
      </w:pPr>
    </w:p>
    <w:p w14:paraId="36E4183E" w14:textId="77777777" w:rsidR="00071CEB" w:rsidRDefault="00071CEB" w:rsidP="00071CEB">
      <w:pPr>
        <w:keepNext/>
        <w:keepLines/>
        <w:widowControl w:val="0"/>
        <w:tabs>
          <w:tab w:val="left" w:pos="709"/>
        </w:tabs>
        <w:spacing w:line="360" w:lineRule="exact"/>
        <w:ind w:left="298"/>
        <w:jc w:val="both"/>
        <w:rPr>
          <w:b/>
          <w:bCs/>
          <w:u w:val="single"/>
          <w:rtl/>
        </w:rPr>
      </w:pPr>
    </w:p>
    <w:p w14:paraId="6782C834" w14:textId="77777777" w:rsidR="00071CEB" w:rsidRDefault="00071CEB" w:rsidP="00071CEB">
      <w:pPr>
        <w:keepNext/>
        <w:keepLines/>
        <w:widowControl w:val="0"/>
        <w:tabs>
          <w:tab w:val="left" w:pos="709"/>
        </w:tabs>
        <w:spacing w:line="360" w:lineRule="exact"/>
        <w:ind w:left="298"/>
        <w:jc w:val="both"/>
        <w:rPr>
          <w:b/>
          <w:bCs/>
          <w:u w:val="single"/>
          <w:rtl/>
        </w:rPr>
      </w:pPr>
    </w:p>
    <w:p w14:paraId="1F47703F" w14:textId="77777777" w:rsidR="00071CEB" w:rsidRDefault="00071CEB" w:rsidP="00071CEB">
      <w:pPr>
        <w:keepNext/>
        <w:keepLines/>
        <w:widowControl w:val="0"/>
        <w:tabs>
          <w:tab w:val="left" w:pos="709"/>
        </w:tabs>
        <w:spacing w:line="360" w:lineRule="exact"/>
        <w:ind w:left="298"/>
        <w:jc w:val="both"/>
        <w:rPr>
          <w:b/>
          <w:bCs/>
          <w:u w:val="single"/>
          <w:rtl/>
        </w:rPr>
      </w:pPr>
    </w:p>
    <w:p w14:paraId="12A9F64F" w14:textId="77777777" w:rsidR="00071CEB" w:rsidRDefault="00071CEB" w:rsidP="00071CEB">
      <w:pPr>
        <w:keepNext/>
        <w:keepLines/>
        <w:widowControl w:val="0"/>
        <w:tabs>
          <w:tab w:val="left" w:pos="709"/>
        </w:tabs>
        <w:spacing w:line="360" w:lineRule="exact"/>
        <w:ind w:left="298"/>
        <w:jc w:val="both"/>
        <w:rPr>
          <w:b/>
          <w:bCs/>
          <w:u w:val="single"/>
          <w:rtl/>
        </w:rPr>
      </w:pPr>
    </w:p>
    <w:p w14:paraId="1D5AEAE0" w14:textId="77777777" w:rsidR="00071CEB" w:rsidRDefault="00071CEB" w:rsidP="00071CEB">
      <w:pPr>
        <w:keepNext/>
        <w:keepLines/>
        <w:widowControl w:val="0"/>
        <w:tabs>
          <w:tab w:val="left" w:pos="709"/>
        </w:tabs>
        <w:spacing w:line="360" w:lineRule="exact"/>
        <w:ind w:left="298"/>
        <w:jc w:val="both"/>
        <w:rPr>
          <w:b/>
          <w:bCs/>
          <w:u w:val="single"/>
          <w:rtl/>
        </w:rPr>
      </w:pPr>
    </w:p>
    <w:p w14:paraId="43F1535D" w14:textId="77777777" w:rsidR="00071CEB" w:rsidRDefault="00071CEB" w:rsidP="00071CEB">
      <w:pPr>
        <w:keepNext/>
        <w:keepLines/>
        <w:widowControl w:val="0"/>
        <w:tabs>
          <w:tab w:val="left" w:pos="709"/>
        </w:tabs>
        <w:spacing w:line="360" w:lineRule="exact"/>
        <w:ind w:left="298"/>
        <w:jc w:val="both"/>
        <w:rPr>
          <w:b/>
          <w:bCs/>
          <w:u w:val="single"/>
          <w:rtl/>
        </w:rPr>
      </w:pPr>
    </w:p>
    <w:p w14:paraId="1C17F546" w14:textId="77777777" w:rsidR="00C1497F" w:rsidRDefault="00C1497F" w:rsidP="00C1497F">
      <w:pPr>
        <w:rPr>
          <w:rFonts w:ascii="Calibri" w:hAnsi="Calibri" w:cs="Times New Roman"/>
          <w:b/>
          <w:bCs/>
          <w:color w:val="FFFFFF"/>
          <w:rtl/>
        </w:rPr>
        <w:sectPr w:rsidR="00C1497F" w:rsidSect="000E3F74">
          <w:endnotePr>
            <w:numFmt w:val="lowerLetter"/>
          </w:endnotePr>
          <w:pgSz w:w="11907" w:h="16840"/>
          <w:pgMar w:top="963" w:right="1797" w:bottom="1258" w:left="1080" w:header="720" w:footer="720" w:gutter="0"/>
          <w:cols w:space="720"/>
          <w:bidi/>
          <w:rtlGutter/>
        </w:sectPr>
      </w:pPr>
    </w:p>
    <w:tbl>
      <w:tblPr>
        <w:bidiVisual/>
        <w:tblW w:w="14943" w:type="dxa"/>
        <w:tblLook w:val="04A0" w:firstRow="1" w:lastRow="0" w:firstColumn="1" w:lastColumn="0" w:noHBand="0" w:noVBand="1"/>
      </w:tblPr>
      <w:tblGrid>
        <w:gridCol w:w="1590"/>
        <w:gridCol w:w="3485"/>
        <w:gridCol w:w="1555"/>
        <w:gridCol w:w="2000"/>
        <w:gridCol w:w="1440"/>
        <w:gridCol w:w="2480"/>
        <w:gridCol w:w="2420"/>
      </w:tblGrid>
      <w:tr w:rsidR="00C1497F" w:rsidRPr="00C1497F" w14:paraId="47816F41" w14:textId="77777777" w:rsidTr="000211A2">
        <w:trPr>
          <w:trHeight w:val="1330"/>
        </w:trPr>
        <w:tc>
          <w:tcPr>
            <w:tcW w:w="159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E2933C7" w14:textId="77777777" w:rsidR="00C1497F" w:rsidRPr="00C1497F" w:rsidRDefault="00C1497F" w:rsidP="00C1497F">
            <w:pPr>
              <w:rPr>
                <w:rFonts w:ascii="Calibri" w:hAnsi="Calibri" w:cs="Calibri"/>
                <w:b/>
                <w:bCs/>
                <w:color w:val="FFFFFF"/>
              </w:rPr>
            </w:pPr>
            <w:r w:rsidRPr="00C1497F">
              <w:rPr>
                <w:rFonts w:ascii="Calibri" w:hAnsi="Calibri" w:cs="Times New Roman"/>
                <w:b/>
                <w:bCs/>
                <w:color w:val="FFFFFF"/>
                <w:rtl/>
              </w:rPr>
              <w:lastRenderedPageBreak/>
              <w:t>סוג הרכיב</w:t>
            </w:r>
          </w:p>
        </w:tc>
        <w:tc>
          <w:tcPr>
            <w:tcW w:w="3485"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6DB43FB8" w14:textId="77777777" w:rsidR="00C1497F" w:rsidRPr="00C1497F" w:rsidRDefault="00C1497F" w:rsidP="00C1497F">
            <w:pPr>
              <w:jc w:val="center"/>
              <w:rPr>
                <w:rFonts w:ascii="Calibri" w:hAnsi="Calibri" w:cs="Calibri"/>
                <w:b/>
                <w:bCs/>
                <w:color w:val="FFFFFF"/>
                <w:rtl/>
              </w:rPr>
            </w:pPr>
            <w:r w:rsidRPr="00C1497F">
              <w:rPr>
                <w:rFonts w:ascii="Calibri" w:hAnsi="Calibri" w:cs="Times New Roman"/>
                <w:b/>
                <w:bCs/>
                <w:color w:val="FFFFFF"/>
                <w:rtl/>
              </w:rPr>
              <w:t>דגם</w:t>
            </w:r>
          </w:p>
        </w:tc>
        <w:tc>
          <w:tcPr>
            <w:tcW w:w="1528"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36FD5B4C" w14:textId="77777777" w:rsidR="00C1497F" w:rsidRPr="00C1497F" w:rsidRDefault="00C1497F" w:rsidP="00C1497F">
            <w:pPr>
              <w:rPr>
                <w:rFonts w:ascii="Calibri" w:hAnsi="Calibri" w:cs="Calibri"/>
                <w:b/>
                <w:bCs/>
                <w:color w:val="FFFFFF"/>
                <w:rtl/>
              </w:rPr>
            </w:pPr>
            <w:r w:rsidRPr="00C1497F">
              <w:rPr>
                <w:rFonts w:ascii="Calibri" w:hAnsi="Calibri" w:cs="Times New Roman"/>
                <w:b/>
                <w:bCs/>
                <w:color w:val="FFFFFF"/>
                <w:rtl/>
              </w:rPr>
              <w:t>סריאלי</w:t>
            </w:r>
          </w:p>
        </w:tc>
        <w:tc>
          <w:tcPr>
            <w:tcW w:w="200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30A44A5A" w14:textId="77777777" w:rsidR="00C1497F" w:rsidRPr="00C1497F" w:rsidRDefault="00C1497F" w:rsidP="00C1497F">
            <w:pPr>
              <w:bidi w:val="0"/>
              <w:jc w:val="center"/>
              <w:rPr>
                <w:rFonts w:ascii="Calibri" w:hAnsi="Calibri" w:cs="Calibri"/>
                <w:b/>
                <w:bCs/>
                <w:color w:val="FFFFFF"/>
                <w:rtl/>
              </w:rPr>
            </w:pPr>
            <w:r w:rsidRPr="00C1497F">
              <w:rPr>
                <w:rFonts w:ascii="Calibri" w:hAnsi="Calibri" w:cs="Calibri"/>
                <w:b/>
                <w:bCs/>
                <w:color w:val="FFFFFF"/>
              </w:rPr>
              <w:t>HPE Part Number</w:t>
            </w:r>
          </w:p>
        </w:tc>
        <w:tc>
          <w:tcPr>
            <w:tcW w:w="144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9C52D12" w14:textId="77777777" w:rsidR="00C1497F" w:rsidRPr="00C1497F" w:rsidRDefault="00C1497F" w:rsidP="00C1497F">
            <w:pPr>
              <w:jc w:val="center"/>
              <w:rPr>
                <w:rFonts w:ascii="Calibri" w:hAnsi="Calibri" w:cs="Calibri"/>
                <w:b/>
                <w:bCs/>
                <w:color w:val="FFFFFF"/>
              </w:rPr>
            </w:pPr>
            <w:r w:rsidRPr="00C1497F">
              <w:rPr>
                <w:rFonts w:ascii="Calibri" w:hAnsi="Calibri" w:cs="Times New Roman"/>
                <w:b/>
                <w:bCs/>
                <w:color w:val="FFFFFF"/>
                <w:rtl/>
              </w:rPr>
              <w:t>תום האחריות</w:t>
            </w:r>
          </w:p>
        </w:tc>
        <w:tc>
          <w:tcPr>
            <w:tcW w:w="248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0C5EE53B" w14:textId="77777777" w:rsidR="00C1497F" w:rsidRPr="00C1497F" w:rsidRDefault="00C1497F" w:rsidP="00C1497F">
            <w:pPr>
              <w:jc w:val="center"/>
              <w:rPr>
                <w:rFonts w:ascii="Calibri" w:hAnsi="Calibri" w:cs="Calibri"/>
                <w:b/>
                <w:bCs/>
                <w:color w:val="FFFFFF"/>
                <w:rtl/>
              </w:rPr>
            </w:pPr>
            <w:r w:rsidRPr="00C1497F">
              <w:rPr>
                <w:rFonts w:ascii="Calibri" w:hAnsi="Calibri" w:cs="Times New Roman" w:hint="cs"/>
                <w:b/>
                <w:bCs/>
                <w:color w:val="FFFFFF"/>
                <w:rtl/>
              </w:rPr>
              <w:t>מחיר השירות  לשנה</w:t>
            </w:r>
            <w:r w:rsidRPr="00C1497F">
              <w:rPr>
                <w:rFonts w:ascii="Calibri" w:hAnsi="Calibri" w:cs="Calibri" w:hint="cs"/>
                <w:b/>
                <w:bCs/>
                <w:color w:val="FFFFFF"/>
                <w:rtl/>
              </w:rPr>
              <w:br/>
              <w:t>(80%)</w:t>
            </w:r>
          </w:p>
        </w:tc>
        <w:tc>
          <w:tcPr>
            <w:tcW w:w="2420" w:type="dxa"/>
            <w:tcBorders>
              <w:top w:val="single" w:sz="4" w:space="0" w:color="auto"/>
              <w:left w:val="single" w:sz="4" w:space="0" w:color="auto"/>
              <w:bottom w:val="single" w:sz="4" w:space="0" w:color="auto"/>
              <w:right w:val="single" w:sz="4" w:space="0" w:color="auto"/>
            </w:tcBorders>
            <w:shd w:val="clear" w:color="000000" w:fill="808080"/>
            <w:vAlign w:val="bottom"/>
            <w:hideMark/>
          </w:tcPr>
          <w:p w14:paraId="2F8CCC2C" w14:textId="77777777" w:rsidR="00C1497F" w:rsidRPr="00C1497F" w:rsidRDefault="00C1497F" w:rsidP="00C1497F">
            <w:pPr>
              <w:jc w:val="center"/>
              <w:rPr>
                <w:rFonts w:ascii="Calibri" w:hAnsi="Calibri" w:cs="Calibri"/>
                <w:b/>
                <w:bCs/>
                <w:color w:val="FFFFFF"/>
                <w:rtl/>
              </w:rPr>
            </w:pPr>
            <w:r w:rsidRPr="00C1497F">
              <w:rPr>
                <w:rFonts w:ascii="Calibri" w:hAnsi="Calibri" w:cs="Times New Roman" w:hint="cs"/>
                <w:b/>
                <w:bCs/>
                <w:color w:val="FFFFFF"/>
                <w:rtl/>
              </w:rPr>
              <w:t>מחיר השירות לשנה במידה ותתאפשר הוצאת רכיבים</w:t>
            </w:r>
            <w:r w:rsidRPr="00C1497F">
              <w:rPr>
                <w:rFonts w:ascii="Calibri" w:hAnsi="Calibri" w:cs="Calibri" w:hint="cs"/>
                <w:b/>
                <w:bCs/>
                <w:color w:val="FFFFFF"/>
                <w:rtl/>
              </w:rPr>
              <w:br/>
              <w:t xml:space="preserve"> (20%)</w:t>
            </w:r>
          </w:p>
        </w:tc>
      </w:tr>
      <w:tr w:rsidR="00C1497F" w:rsidRPr="00C1497F" w14:paraId="2F0E7AB4" w14:textId="77777777" w:rsidTr="000211A2">
        <w:trPr>
          <w:trHeight w:val="310"/>
        </w:trPr>
        <w:tc>
          <w:tcPr>
            <w:tcW w:w="159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4B95DE17" w14:textId="77777777" w:rsidR="00C1497F" w:rsidRPr="00C1497F" w:rsidRDefault="00C1497F" w:rsidP="00C1497F">
            <w:pPr>
              <w:jc w:val="center"/>
              <w:rPr>
                <w:rFonts w:ascii="Calibri" w:hAnsi="Calibri" w:cs="Calibri"/>
                <w:b/>
                <w:bCs/>
                <w:color w:val="000000"/>
                <w:rtl/>
              </w:rPr>
            </w:pPr>
            <w:r w:rsidRPr="00C1497F">
              <w:rPr>
                <w:rFonts w:ascii="Calibri" w:hAnsi="Calibri" w:cs="Times New Roman"/>
                <w:b/>
                <w:bCs/>
                <w:color w:val="000000"/>
                <w:rtl/>
              </w:rPr>
              <w:t xml:space="preserve">מארזי </w:t>
            </w:r>
            <w:r w:rsidRPr="00C1497F">
              <w:rPr>
                <w:rFonts w:ascii="Calibri" w:hAnsi="Calibri" w:cs="Calibri"/>
                <w:b/>
                <w:bCs/>
                <w:color w:val="000000"/>
              </w:rPr>
              <w:t>Blade</w:t>
            </w:r>
          </w:p>
        </w:tc>
        <w:tc>
          <w:tcPr>
            <w:tcW w:w="3485" w:type="dxa"/>
            <w:tcBorders>
              <w:top w:val="nil"/>
              <w:left w:val="single" w:sz="4" w:space="0" w:color="auto"/>
              <w:bottom w:val="single" w:sz="4" w:space="0" w:color="auto"/>
              <w:right w:val="single" w:sz="4" w:space="0" w:color="auto"/>
            </w:tcBorders>
            <w:shd w:val="clear" w:color="000000" w:fill="D9D9D9"/>
            <w:noWrap/>
            <w:vAlign w:val="bottom"/>
            <w:hideMark/>
          </w:tcPr>
          <w:p w14:paraId="4F75EB27" w14:textId="77777777" w:rsidR="00C1497F" w:rsidRPr="00C1497F" w:rsidRDefault="00C1497F" w:rsidP="00C1497F">
            <w:pPr>
              <w:bidi w:val="0"/>
              <w:jc w:val="center"/>
              <w:rPr>
                <w:rFonts w:ascii="Calibri" w:hAnsi="Calibri" w:cs="Calibri"/>
                <w:b/>
                <w:bCs/>
                <w:color w:val="000000"/>
                <w:rtl/>
              </w:rPr>
            </w:pPr>
            <w:r w:rsidRPr="00C1497F">
              <w:rPr>
                <w:rFonts w:ascii="Calibri" w:hAnsi="Calibri" w:cs="Calibri"/>
                <w:b/>
                <w:bCs/>
                <w:color w:val="000000"/>
              </w:rPr>
              <w:t> </w:t>
            </w:r>
          </w:p>
        </w:tc>
        <w:tc>
          <w:tcPr>
            <w:tcW w:w="1528" w:type="dxa"/>
            <w:tcBorders>
              <w:top w:val="nil"/>
              <w:left w:val="single" w:sz="4" w:space="0" w:color="auto"/>
              <w:bottom w:val="single" w:sz="4" w:space="0" w:color="auto"/>
              <w:right w:val="single" w:sz="4" w:space="0" w:color="auto"/>
            </w:tcBorders>
            <w:shd w:val="clear" w:color="000000" w:fill="D9D9D9"/>
            <w:noWrap/>
            <w:vAlign w:val="bottom"/>
            <w:hideMark/>
          </w:tcPr>
          <w:p w14:paraId="79CB05FD" w14:textId="77777777" w:rsidR="00C1497F" w:rsidRPr="00C1497F" w:rsidRDefault="00C1497F" w:rsidP="00C1497F">
            <w:pPr>
              <w:bidi w:val="0"/>
              <w:rPr>
                <w:rFonts w:ascii="Calibri" w:hAnsi="Calibri" w:cs="Calibri"/>
                <w:b/>
                <w:bCs/>
                <w:color w:val="000000"/>
              </w:rPr>
            </w:pPr>
            <w:r w:rsidRPr="00C1497F">
              <w:rPr>
                <w:rFonts w:ascii="Calibri" w:hAnsi="Calibri" w:cs="Calibri"/>
                <w:b/>
                <w:bCs/>
                <w:color w:val="000000"/>
              </w:rPr>
              <w:t> </w:t>
            </w:r>
          </w:p>
        </w:tc>
        <w:tc>
          <w:tcPr>
            <w:tcW w:w="2000" w:type="dxa"/>
            <w:tcBorders>
              <w:top w:val="nil"/>
              <w:left w:val="single" w:sz="4" w:space="0" w:color="auto"/>
              <w:bottom w:val="single" w:sz="4" w:space="0" w:color="auto"/>
              <w:right w:val="single" w:sz="4" w:space="0" w:color="auto"/>
            </w:tcBorders>
            <w:shd w:val="clear" w:color="000000" w:fill="D9D9D9"/>
            <w:noWrap/>
            <w:vAlign w:val="bottom"/>
            <w:hideMark/>
          </w:tcPr>
          <w:p w14:paraId="7CB1BE68" w14:textId="77777777" w:rsidR="00C1497F" w:rsidRPr="00C1497F" w:rsidRDefault="00C1497F" w:rsidP="00C1497F">
            <w:pPr>
              <w:bidi w:val="0"/>
              <w:jc w:val="center"/>
              <w:rPr>
                <w:rFonts w:ascii="Calibri" w:hAnsi="Calibri" w:cs="Calibri"/>
                <w:b/>
                <w:bCs/>
                <w:color w:val="000000"/>
              </w:rPr>
            </w:pPr>
            <w:r w:rsidRPr="00C1497F">
              <w:rPr>
                <w:rFonts w:ascii="Calibri" w:hAnsi="Calibri" w:cs="Calibri"/>
                <w:b/>
                <w:bCs/>
                <w:color w:val="000000"/>
              </w:rPr>
              <w:t> </w:t>
            </w:r>
          </w:p>
        </w:tc>
        <w:tc>
          <w:tcPr>
            <w:tcW w:w="1440" w:type="dxa"/>
            <w:tcBorders>
              <w:top w:val="nil"/>
              <w:left w:val="single" w:sz="4" w:space="0" w:color="auto"/>
              <w:bottom w:val="single" w:sz="4" w:space="0" w:color="auto"/>
              <w:right w:val="single" w:sz="4" w:space="0" w:color="auto"/>
            </w:tcBorders>
            <w:shd w:val="clear" w:color="000000" w:fill="D9D9D9"/>
            <w:noWrap/>
            <w:vAlign w:val="bottom"/>
            <w:hideMark/>
          </w:tcPr>
          <w:p w14:paraId="49E29397" w14:textId="77777777" w:rsidR="00C1497F" w:rsidRPr="00C1497F" w:rsidRDefault="00C1497F" w:rsidP="00C1497F">
            <w:pPr>
              <w:bidi w:val="0"/>
              <w:jc w:val="center"/>
              <w:rPr>
                <w:rFonts w:ascii="Calibri" w:hAnsi="Calibri" w:cs="Calibri"/>
                <w:b/>
                <w:bCs/>
                <w:color w:val="000000"/>
              </w:rPr>
            </w:pPr>
            <w:r w:rsidRPr="00C1497F">
              <w:rPr>
                <w:rFonts w:ascii="Calibri" w:hAnsi="Calibri" w:cs="Calibri"/>
                <w:b/>
                <w:bCs/>
                <w:color w:val="000000"/>
              </w:rPr>
              <w:t> </w:t>
            </w:r>
          </w:p>
        </w:tc>
        <w:tc>
          <w:tcPr>
            <w:tcW w:w="2480" w:type="dxa"/>
            <w:tcBorders>
              <w:top w:val="nil"/>
              <w:left w:val="single" w:sz="4" w:space="0" w:color="auto"/>
              <w:bottom w:val="single" w:sz="4" w:space="0" w:color="auto"/>
              <w:right w:val="single" w:sz="4" w:space="0" w:color="auto"/>
            </w:tcBorders>
            <w:shd w:val="clear" w:color="000000" w:fill="D9D9D9"/>
            <w:noWrap/>
            <w:vAlign w:val="bottom"/>
            <w:hideMark/>
          </w:tcPr>
          <w:p w14:paraId="1444F2C8" w14:textId="77777777" w:rsidR="00C1497F" w:rsidRPr="00C1497F" w:rsidRDefault="00C1497F" w:rsidP="00C1497F">
            <w:pPr>
              <w:bidi w:val="0"/>
              <w:jc w:val="center"/>
              <w:rPr>
                <w:rFonts w:ascii="Calibri" w:hAnsi="Calibri" w:cs="Calibri"/>
                <w:b/>
                <w:bCs/>
                <w:color w:val="000000"/>
              </w:rPr>
            </w:pPr>
            <w:r w:rsidRPr="00C1497F">
              <w:rPr>
                <w:rFonts w:ascii="Calibri" w:hAnsi="Calibri" w:cs="Calibri" w:hint="cs"/>
                <w:b/>
                <w:bCs/>
                <w:color w:val="000000"/>
              </w:rPr>
              <w:t> </w:t>
            </w:r>
          </w:p>
        </w:tc>
        <w:tc>
          <w:tcPr>
            <w:tcW w:w="2420" w:type="dxa"/>
            <w:tcBorders>
              <w:top w:val="nil"/>
              <w:left w:val="single" w:sz="4" w:space="0" w:color="auto"/>
              <w:bottom w:val="single" w:sz="4" w:space="0" w:color="auto"/>
              <w:right w:val="single" w:sz="4" w:space="0" w:color="auto"/>
            </w:tcBorders>
            <w:shd w:val="clear" w:color="000000" w:fill="D9D9D9"/>
            <w:noWrap/>
            <w:vAlign w:val="bottom"/>
            <w:hideMark/>
          </w:tcPr>
          <w:p w14:paraId="34229DDA" w14:textId="77777777" w:rsidR="00C1497F" w:rsidRPr="00C1497F" w:rsidRDefault="00C1497F" w:rsidP="00C1497F">
            <w:pPr>
              <w:bidi w:val="0"/>
              <w:jc w:val="center"/>
              <w:rPr>
                <w:rFonts w:ascii="Calibri" w:hAnsi="Calibri" w:cs="Calibri"/>
                <w:b/>
                <w:bCs/>
                <w:color w:val="000000"/>
              </w:rPr>
            </w:pPr>
            <w:r w:rsidRPr="00C1497F">
              <w:rPr>
                <w:rFonts w:ascii="Calibri" w:hAnsi="Calibri" w:cs="Calibri" w:hint="cs"/>
                <w:b/>
                <w:bCs/>
                <w:color w:val="000000"/>
              </w:rPr>
              <w:t> </w:t>
            </w:r>
          </w:p>
        </w:tc>
      </w:tr>
      <w:tr w:rsidR="00C1497F" w:rsidRPr="00C1497F" w14:paraId="388DF81E"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5986224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9DEFF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AEF3576" w14:textId="1724274C" w:rsidR="00C1497F" w:rsidRPr="00C1497F" w:rsidRDefault="00FD28B8" w:rsidP="00C1497F">
            <w:pPr>
              <w:bidi w:val="0"/>
              <w:rPr>
                <w:rFonts w:ascii="Calibri" w:hAnsi="Calibri" w:cs="Calibri"/>
                <w:color w:val="000000"/>
                <w:sz w:val="22"/>
                <w:szCs w:val="22"/>
              </w:rPr>
            </w:pPr>
            <w:r w:rsidRPr="00D04E11">
              <w:rPr>
                <w:rFonts w:ascii="Calibri" w:hAnsi="Calibri"/>
              </w:rPr>
              <w:t>CZ3138TYWA</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5E2D5D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507019-B21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A32A17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3698F4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hint="cs"/>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3AA551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1B794D5"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39745E4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052B42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FD5D92A" w14:textId="2699D72D" w:rsidR="00C1497F" w:rsidRPr="00FD28B8" w:rsidRDefault="00FD28B8" w:rsidP="00C1497F">
            <w:pPr>
              <w:bidi w:val="0"/>
              <w:rPr>
                <w:rFonts w:ascii="Calibri" w:hAnsi="Calibri"/>
              </w:rPr>
            </w:pPr>
            <w:r w:rsidRPr="00D04E11">
              <w:rPr>
                <w:rFonts w:ascii="Calibri" w:hAnsi="Calibri"/>
              </w:rPr>
              <w:t>CZJ443016B</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9F9056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681844-B21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1516F3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C24D4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C0BF4B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9E899DC"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7AD5510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4921C0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4497EEC" w14:textId="77777777" w:rsidR="00C1497F" w:rsidRPr="00FD28B8" w:rsidRDefault="00C1497F" w:rsidP="00C1497F">
            <w:pPr>
              <w:bidi w:val="0"/>
              <w:rPr>
                <w:rFonts w:ascii="Calibri" w:hAnsi="Calibri"/>
              </w:rPr>
            </w:pPr>
            <w:r w:rsidRPr="00FD28B8">
              <w:rPr>
                <w:rFonts w:ascii="Calibri" w:hAnsi="Calibri"/>
              </w:rPr>
              <w:t>CZ3138TYW6</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29709C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507019-B21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75F4C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E19987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6FB188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C85339B"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0B6343F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A34548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49B45B6" w14:textId="7B180B1F" w:rsidR="00C1497F" w:rsidRPr="00FD28B8" w:rsidRDefault="00FD28B8" w:rsidP="00FD28B8">
            <w:pPr>
              <w:bidi w:val="0"/>
              <w:rPr>
                <w:rFonts w:ascii="Calibri" w:hAnsi="Calibri"/>
              </w:rPr>
            </w:pPr>
            <w:r w:rsidRPr="00D04E11">
              <w:rPr>
                <w:rFonts w:ascii="Calibri" w:hAnsi="Calibri"/>
              </w:rPr>
              <w:t>CZJ4430167</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3CE376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681844-B21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9302D8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85070D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10589D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5068643"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6D196D8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38B413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0528460" w14:textId="77777777" w:rsidR="00C1497F" w:rsidRPr="00FD28B8" w:rsidRDefault="00C1497F" w:rsidP="00C1497F">
            <w:pPr>
              <w:bidi w:val="0"/>
              <w:rPr>
                <w:rFonts w:ascii="Calibri" w:hAnsi="Calibri"/>
              </w:rPr>
            </w:pPr>
            <w:r w:rsidRPr="00FD28B8">
              <w:rPr>
                <w:rFonts w:ascii="Calibri" w:hAnsi="Calibri"/>
              </w:rPr>
              <w:t>CZ3138TYW8</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8AD07B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507019-B21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10E54E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DDBA55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E63C84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6C2D353"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36597C9A"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20DE5A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A2F287C" w14:textId="77777777" w:rsidR="00C1497F" w:rsidRPr="00FD28B8" w:rsidRDefault="00C1497F" w:rsidP="00C1497F">
            <w:pPr>
              <w:bidi w:val="0"/>
              <w:rPr>
                <w:rFonts w:ascii="Calibri" w:hAnsi="Calibri"/>
              </w:rPr>
            </w:pPr>
            <w:r w:rsidRPr="00FD28B8">
              <w:rPr>
                <w:rFonts w:ascii="Calibri" w:hAnsi="Calibri"/>
              </w:rPr>
              <w:t>CZ3215EC4M</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E30CC1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507019-B21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112DDF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BDACC8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3E5824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8C58F7A"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2B31FD9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7D9FC4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01C1EB0" w14:textId="77777777" w:rsidR="00FD28B8" w:rsidRPr="00D04E11" w:rsidRDefault="00FD28B8" w:rsidP="00FD28B8">
            <w:pPr>
              <w:bidi w:val="0"/>
              <w:rPr>
                <w:rFonts w:ascii="Calibri" w:hAnsi="Calibri"/>
              </w:rPr>
            </w:pPr>
            <w:r w:rsidRPr="00D04E11">
              <w:rPr>
                <w:rFonts w:ascii="Calibri" w:hAnsi="Calibri"/>
              </w:rPr>
              <w:t>CZJ4430169</w:t>
            </w:r>
          </w:p>
          <w:p w14:paraId="40B0A7CE" w14:textId="2B192E90" w:rsidR="00C1497F" w:rsidRPr="00FD28B8" w:rsidRDefault="00C1497F" w:rsidP="00FD28B8">
            <w:pPr>
              <w:bidi w:val="0"/>
              <w:rPr>
                <w:rFonts w:ascii="Calibri" w:hAnsi="Calibri"/>
              </w:rPr>
            </w:pP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4226C8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681844-B21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7A9E64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BF357C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17C4DE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E05640D"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0E1E1F2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49CE65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B2147D2" w14:textId="77777777" w:rsidR="00FD28B8" w:rsidRPr="00D04E11" w:rsidRDefault="00FD28B8" w:rsidP="00FD28B8">
            <w:pPr>
              <w:bidi w:val="0"/>
              <w:rPr>
                <w:rFonts w:ascii="Calibri" w:hAnsi="Calibri"/>
              </w:rPr>
            </w:pPr>
            <w:r w:rsidRPr="00D04E11">
              <w:rPr>
                <w:rFonts w:ascii="Calibri" w:hAnsi="Calibri"/>
              </w:rPr>
              <w:t>CZJ4430166</w:t>
            </w:r>
          </w:p>
          <w:p w14:paraId="023E7287" w14:textId="688400D8" w:rsidR="00C1497F" w:rsidRPr="00FD28B8" w:rsidRDefault="00C1497F" w:rsidP="00FD28B8">
            <w:pPr>
              <w:bidi w:val="0"/>
              <w:rPr>
                <w:rFonts w:ascii="Calibri" w:hAnsi="Calibri"/>
              </w:rPr>
            </w:pP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0BC585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681844-B21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496F84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EBE818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D7BB61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CAD2273"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1FDC1C7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A3BED1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803ADF3" w14:textId="77777777" w:rsidR="00C1497F" w:rsidRPr="00FD28B8" w:rsidRDefault="00C1497F" w:rsidP="00C1497F">
            <w:pPr>
              <w:bidi w:val="0"/>
              <w:rPr>
                <w:rFonts w:ascii="Calibri" w:hAnsi="Calibri"/>
              </w:rPr>
            </w:pPr>
            <w:r w:rsidRPr="00FD28B8">
              <w:rPr>
                <w:rFonts w:ascii="Calibri" w:hAnsi="Calibri"/>
              </w:rPr>
              <w:t>CZ3141WN54</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035234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507019-B21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1968EF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7F77A7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C21EDD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6F9446F"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390F601B"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DE6CCD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2C139CD" w14:textId="77777777" w:rsidR="00FD28B8" w:rsidRPr="00D04E11" w:rsidRDefault="00FD28B8" w:rsidP="00FD28B8">
            <w:pPr>
              <w:bidi w:val="0"/>
              <w:rPr>
                <w:rFonts w:ascii="Calibri" w:hAnsi="Calibri"/>
              </w:rPr>
            </w:pPr>
            <w:r w:rsidRPr="00D04E11">
              <w:rPr>
                <w:rFonts w:ascii="Calibri" w:hAnsi="Calibri"/>
              </w:rPr>
              <w:t>CZJ4430165</w:t>
            </w:r>
          </w:p>
          <w:p w14:paraId="3A4D3690" w14:textId="1E0D63FA" w:rsidR="00C1497F" w:rsidRPr="00FD28B8" w:rsidRDefault="00C1497F" w:rsidP="00FD28B8">
            <w:pPr>
              <w:bidi w:val="0"/>
              <w:rPr>
                <w:rFonts w:ascii="Calibri" w:hAnsi="Calibri"/>
              </w:rPr>
            </w:pP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F32FFB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681844-B21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288DB4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75238A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853EEB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B7AC16F"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13C33663"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30A223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6CEB4C6" w14:textId="65540B47" w:rsidR="00C1497F" w:rsidRPr="00FD28B8" w:rsidRDefault="00FD28B8" w:rsidP="00C1497F">
            <w:pPr>
              <w:bidi w:val="0"/>
              <w:rPr>
                <w:rFonts w:ascii="Calibri" w:hAnsi="Calibri"/>
              </w:rPr>
            </w:pPr>
            <w:r w:rsidRPr="00D04E11">
              <w:rPr>
                <w:rFonts w:ascii="Calibri" w:hAnsi="Calibri"/>
              </w:rPr>
              <w:t>CZJ4430168</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2F9FD3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681844-B21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B755AA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024F51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4DA730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778CDB2" w14:textId="77777777" w:rsidTr="000211A2">
        <w:trPr>
          <w:trHeight w:val="310"/>
        </w:trPr>
        <w:tc>
          <w:tcPr>
            <w:tcW w:w="1590" w:type="dxa"/>
            <w:tcBorders>
              <w:top w:val="nil"/>
              <w:left w:val="single" w:sz="4" w:space="0" w:color="auto"/>
              <w:bottom w:val="single" w:sz="4" w:space="0" w:color="auto"/>
              <w:right w:val="single" w:sz="4" w:space="0" w:color="auto"/>
            </w:tcBorders>
            <w:shd w:val="clear" w:color="000000" w:fill="808080"/>
            <w:noWrap/>
            <w:vAlign w:val="bottom"/>
            <w:hideMark/>
          </w:tcPr>
          <w:p w14:paraId="3F5B9185"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nil"/>
              <w:left w:val="single" w:sz="4" w:space="0" w:color="auto"/>
              <w:bottom w:val="single" w:sz="4" w:space="0" w:color="auto"/>
              <w:right w:val="single" w:sz="4" w:space="0" w:color="auto"/>
            </w:tcBorders>
            <w:shd w:val="clear" w:color="000000" w:fill="808080"/>
            <w:noWrap/>
            <w:vAlign w:val="bottom"/>
            <w:hideMark/>
          </w:tcPr>
          <w:p w14:paraId="36EA7F1F"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nil"/>
              <w:left w:val="single" w:sz="4" w:space="0" w:color="auto"/>
              <w:bottom w:val="single" w:sz="4" w:space="0" w:color="auto"/>
              <w:right w:val="single" w:sz="4" w:space="0" w:color="auto"/>
            </w:tcBorders>
            <w:shd w:val="clear" w:color="000000" w:fill="808080"/>
            <w:noWrap/>
            <w:vAlign w:val="bottom"/>
            <w:hideMark/>
          </w:tcPr>
          <w:p w14:paraId="5D1BA000"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nil"/>
              <w:left w:val="single" w:sz="4" w:space="0" w:color="auto"/>
              <w:bottom w:val="single" w:sz="4" w:space="0" w:color="auto"/>
              <w:right w:val="single" w:sz="4" w:space="0" w:color="auto"/>
            </w:tcBorders>
            <w:shd w:val="clear" w:color="000000" w:fill="808080"/>
            <w:noWrap/>
            <w:vAlign w:val="bottom"/>
            <w:hideMark/>
          </w:tcPr>
          <w:p w14:paraId="07D614BE"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nil"/>
              <w:left w:val="single" w:sz="4" w:space="0" w:color="auto"/>
              <w:bottom w:val="single" w:sz="4" w:space="0" w:color="auto"/>
              <w:right w:val="single" w:sz="4" w:space="0" w:color="auto"/>
            </w:tcBorders>
            <w:shd w:val="clear" w:color="000000" w:fill="808080"/>
            <w:noWrap/>
            <w:vAlign w:val="bottom"/>
            <w:hideMark/>
          </w:tcPr>
          <w:p w14:paraId="3AE6705A"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3570F06E"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48C48D98"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23A5DD1C" w14:textId="77777777" w:rsidTr="000211A2">
        <w:trPr>
          <w:trHeight w:val="315"/>
        </w:trPr>
        <w:tc>
          <w:tcPr>
            <w:tcW w:w="1590" w:type="dxa"/>
            <w:vMerge w:val="restart"/>
            <w:tcBorders>
              <w:top w:val="nil"/>
              <w:left w:val="single" w:sz="4" w:space="0" w:color="auto"/>
              <w:bottom w:val="nil"/>
              <w:right w:val="single" w:sz="4" w:space="0" w:color="auto"/>
            </w:tcBorders>
            <w:shd w:val="clear" w:color="000000" w:fill="D9D9D9"/>
            <w:noWrap/>
            <w:vAlign w:val="center"/>
            <w:hideMark/>
          </w:tcPr>
          <w:p w14:paraId="3077F876" w14:textId="77777777" w:rsidR="00C1497F" w:rsidRPr="00C1497F" w:rsidRDefault="00C1497F" w:rsidP="00C1497F">
            <w:pPr>
              <w:jc w:val="center"/>
              <w:rPr>
                <w:rFonts w:ascii="Calibri" w:hAnsi="Calibri" w:cs="Calibri"/>
                <w:b/>
                <w:bCs/>
                <w:color w:val="000000"/>
              </w:rPr>
            </w:pPr>
            <w:r w:rsidRPr="00C1497F">
              <w:rPr>
                <w:rFonts w:ascii="Calibri" w:hAnsi="Calibri" w:cs="Times New Roman"/>
                <w:b/>
                <w:bCs/>
                <w:color w:val="000000"/>
                <w:rtl/>
              </w:rPr>
              <w:t xml:space="preserve">שרתי </w:t>
            </w:r>
            <w:r w:rsidRPr="00C1497F">
              <w:rPr>
                <w:rFonts w:ascii="Calibri" w:hAnsi="Calibri" w:cs="Calibri"/>
                <w:b/>
                <w:bCs/>
                <w:color w:val="000000"/>
              </w:rPr>
              <w:t>BLADE</w:t>
            </w: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58395B2" w14:textId="77777777" w:rsidR="00C1497F" w:rsidRPr="00C1497F" w:rsidRDefault="00C1497F" w:rsidP="00C1497F">
            <w:pPr>
              <w:bidi w:val="0"/>
              <w:jc w:val="center"/>
              <w:rPr>
                <w:rFonts w:ascii="Calibri" w:hAnsi="Calibri" w:cs="Calibri"/>
                <w:color w:val="000000"/>
                <w:sz w:val="22"/>
                <w:szCs w:val="22"/>
                <w:rtl/>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412847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CZJ44105CL</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56F8E0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3A9B95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137AA4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F8D1D3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7FCC0C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D203BC3"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8A1715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74861E1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CZJ44105C8</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83CA85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A1267D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F27A92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F923B6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F38ED8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67C18C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1D0B5D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0EDC974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CZJ44105BC</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FA5468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28F95E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97708E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69E3A8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C2262B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5FCC6E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D687A8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7C31F76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CZJ44105BG</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3EDA44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EC5157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9D6050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28B7C0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C4F875B"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E31496A"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3DA3F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76D6075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CZJ44105B7</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BE41EB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97B66C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E22329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0FB85F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AFCB4D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208AF7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240100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4EB3549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CZJ44105BK</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0C1680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6C14E8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0ED82E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2C3C22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D153CA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BB1EE40"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40DE0C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375B9E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CZJ44105B9</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6693A1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DE7660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1418E7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B03D5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EDA2D4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2C53D9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3D7CE8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791AC54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CZJ44101TF</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30EB2B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5EA2D3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3D51C3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1A8ABF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820F39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307AAA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82A826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ADE41"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CZJ27520HGN</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48D15E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38DA11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1.4.2020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B6A0AA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E28A3C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782435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32D0ACC"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203F70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D285C8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CZ262705KT</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0726C3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0ADD37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7966E8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119D80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079DDDB"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B5F1C0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AC41F2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0EBDB61"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CZ27520HGS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34C0BA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766EED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1.4.2020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2E56F4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6EB6B2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FCBC9F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E40E09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9F5E0D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8C08BD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CZ262705KX</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DC0FC0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F92C68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CD8203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A587D4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BD8471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80FDE2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3CA345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F46D3F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B3E3C7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DA3633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021629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BCEE94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7A58F5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32D61ED"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F12B01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AF9566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CZ262705KY</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A74087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0761B8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E0B7AA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96CA29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ADA552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578970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E47D27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46326E2"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CZJ44105C4</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AD7705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5FE657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B87839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8CFE6E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E94DA1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502AC0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28FC04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FD0FF6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CZJ44105C9</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FE2B3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6FD4B5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E3FA49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A991A5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65B876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F7EA32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846EFD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46C7DB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CZJ44105C0</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12001E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3F55FF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76E91C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7DAF7A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25E630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0673E90"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3D7C53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67B6DEC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CZJ44105BP</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D8E1AF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FAC596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1EFAEB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30DC57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612D0B7"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A096E09"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6CF4A7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9680F4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CZJ44105B6</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81F913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E12536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01581C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41FE14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026515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ADDC77B"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93AB31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BF476E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CZJ44105CJ</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C82730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384B2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4C3D77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82CF7A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482069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90C020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CB684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41093FA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CZJ44105C5</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ADB458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9081D4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758B5B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140F84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3C8AEBC"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B44F68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FB1663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13AA298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CZJ44105CN</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2084E6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3B492E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1742DF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11528B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41F2A9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4E40E2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BFEEBC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4DA8A27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CZJ44105BV</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96E63C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AF6EFB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E56DCD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56378D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794D54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AB0D670"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D1F77C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4B4204A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CZJ44105BJ</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EB83BF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CE1B51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9ED3A4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CE27AF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C8FB27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3C827A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0A5A6C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7DFCF9B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CZJ44105BB</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D04A2E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5E9F4B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B5D31D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14E1BD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A723F5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FBD8BF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5B05B2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9A6A74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CZJ44105CM</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96B8DF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E32AB7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8E84FB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347F44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C4195BC"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BF51C1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543614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4F74F6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CZJ44105C7</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EAE439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E63C68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4C41E9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2D6F9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6A847A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B1A2EE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6872DE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AFA22F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91CEC7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5A7B58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DEB7C9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E16AAE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9A1884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0D1876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143EA4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580B08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CZJ44101TB</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5008D4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139722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3DE12D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984E06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1E2392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4F6538D"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08F02BC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D40A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CZ28140291</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D36E13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D6B204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1C1F73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93503D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251F84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EB7A7BE"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46AB19A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D045FF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CZ28140293</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BE2F62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D09109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FCDC74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462833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6656C5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DAEA752"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00559B0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F28414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CZ281402B5</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65CA79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B973F6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469092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C90B46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48C9AA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BFB3EA4"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209F1A6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2C3DE5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CZ281402BF</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F36A1E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DEDE80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AEADE3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F5B81B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FE48DD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116E472"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7646BE2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2F9EF1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CZ281402B4</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955B77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86D45D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31C7C7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6DF4EF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9C3CA7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E21D7C8"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435FDE5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FE24CE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CZ262705KM</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7AE3AA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20DCE1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6A95BD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A354C7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5E8FED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73A675B"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769BF62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83E5BA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CZ262705KV</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B4F05A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199F99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B0A03B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A3DF4E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0BCBBC0"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6852512"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2CEBE86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13F681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CZ262705KR</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88A49A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C383DC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4A782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943FFE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2DC10C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37B7A23"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33094BD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6AF104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CZ262705LD</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510753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36CCD3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00A815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E10BAD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993F48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F7CCA95"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31748E9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F90311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CZ262705KN</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9B83C9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BF827C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A1B7B8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B5EA95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1CAF26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C19C606"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43CEB74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C5B377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CZ262705KZ</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26B2A3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44062E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51F956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7B3A4E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47C7C1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1C19529"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1A840D8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707C06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CZ262705L1</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F6CC00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A1098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9CA6C8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5B1E3C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9510ED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6B0A784"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421738C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FEA5BF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CZ262705KW</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D6467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359AD6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25F0DE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3A558E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15D12A0"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5B2C498"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062CAC1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AD218D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CZ262705KQ</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910A67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ECEBE2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C60D9D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A9215D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D9396A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AA07A70"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0985ED4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1EBDD42"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CZ27520HGR</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094167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C2F169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1.4.2020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581A71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9F52B8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1C1808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207A936" w14:textId="77777777" w:rsidR="00C1497F" w:rsidRPr="00C1497F" w:rsidRDefault="00C1497F" w:rsidP="00C1497F">
            <w:pPr>
              <w:rPr>
                <w:rFonts w:ascii="Calibri" w:hAnsi="Calibri" w:cs="Calibri"/>
                <w:b/>
                <w:bCs/>
                <w:color w:val="000000"/>
              </w:rPr>
            </w:pPr>
          </w:p>
        </w:tc>
        <w:tc>
          <w:tcPr>
            <w:tcW w:w="34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351F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39C1FF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CZJ44105BW</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781FE4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10587B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C347D1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4AF3CF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05A80E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76D985C"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27AD3E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D20B7B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CZJ44105BL</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B33A23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6E23F0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0994B8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3F385A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ACD06E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B0FEAD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CB2356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BB7290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CZJ44105CQ</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CACBF9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A3ECE7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684419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AD50FD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53BB8AC"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68F231C"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C42DCC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4C1CEF4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CZJ44105CC</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D142B9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9DA286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14D20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6D49A9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DC9E9C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F28773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E71BBC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1C3D18A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CZJ44105BY</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EE8BA5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14110A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829362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010564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1BF25A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61991C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DF9E15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645EDD1"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CZJ44105BT</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3C13B6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710950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2328A6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7F58A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322449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D14C30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08A95F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FA82E4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CZJ44105BN</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205065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5D0BF5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448A1D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175113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116A7F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4AE5E59"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0666D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486D84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CZJ44105CK</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423EBE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11D6A5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0853D4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28CDD6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DF0BDF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D375A2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F8A10F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EBA8D2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CZJ44105CH</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5C609C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972E84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8448C8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8CF25F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6D42B9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7B5686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5731AE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BDCB1F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CZJ44105C2</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CA42F9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1C28C0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F837A2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1F31E0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123CE4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49A18E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6BA1AD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1CA4FB3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CZJ44105CG</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046DEB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9DA51D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781A22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335C71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4B9A7A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5ACEBC9"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5DE32C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684E849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CZJ44105BM</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74234C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1F09E6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6F9878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DD1CD3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5F63A9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1612C6C"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7F2100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C5D28C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CZJ44105BH</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CF1D3B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453547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BDC3C5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B047B2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C5EC64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232E3EA"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55E43D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C5EC73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CZJ44101TD</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B0E381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B89B3E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CC762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81DDAC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58DB41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AEA792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036865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6CC81C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CZJ44101TC</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E9BCF1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A65763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175A87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9CC16A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F1BA2D0"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842FC19"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CCE1CD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7A34D15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CZJ44105CB</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75119F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D5E7E6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D236B6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2DBA37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B10C0D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241EC70"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6186D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230F8B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CZJ44105BZ</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BC293F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2B364D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7314EF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9AF746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D4407F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CC3186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38B090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17E5DF1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CZJ44105C1</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8ACE3E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BB0E22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BDFB61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059BA1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4D1120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5F2C79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DDF56C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C11CEB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CZJ44105C3</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235017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6857BF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9F238E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C7DE54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A37DFC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3AD9CE3"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668A47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4779D6D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CZJ44105CD</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83515F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79835E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558362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4227D9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69D0E1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C9055F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83ED6E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1DC7EEA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CZJ44105BF</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A1C660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E83B63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DF276B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9C0DAF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C74CB4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231A84C"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6124AB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16C8556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CZJ44105C6</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E80EF8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3715D0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F0B2A6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A66FFE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C08241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7A7A57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5834F9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09916F1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CZJ44105BD</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B6046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77AF22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2A9B11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2FBAC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C42B6E1"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F5E6578"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3678D0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769A169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CZJ44105B8</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062736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BF225B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39CA0A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ACC576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E6B22E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66EBE1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180396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F27CAB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CZJ44105BQ</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4997AB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F05C3D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B35F86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086CCC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63EDBB0"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F270559"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704E81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6247D1F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CZJ44105BR</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84F630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897AD8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DE923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3F3ACF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2FE6BF1"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47EE0FA"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289C25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9F1768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F5DA4E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68C667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344E68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54CEBC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ADE379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57FC1E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13FCF4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800C93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CZJ44105BX</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135043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9EEE69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D11862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4534DD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154D620"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A07EA8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CBC55B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0313B2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CZJ44105CF</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BB8043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D85934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87015E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F06576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3CE09F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EA76843"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75795A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1613F95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CZJ44105CP</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75031E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A973B7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6D1283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0FF78E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A8E98D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262014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4D70C5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901CE8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CZJ44101TG</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55E131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50E928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B18EC1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626D38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87E878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B8A816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B92BAF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671B3CD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CZJ44101TH</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AF9FD4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375E88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D66602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B8496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5A19EA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92164EF"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712A15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56A1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CZ2814029J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744C14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3B7026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EE3116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81EEE1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8F9F71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44F8D5B"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5AEEDA7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83FCB1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CZ2814029T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260071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8FD5C0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AC0E58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532CD4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9D6F31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888B5BF"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0FB1476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F0D7DF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CZ281402BB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3A6E32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465D26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1463E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EEB743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54FB14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638BCA1"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59A94F5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F54C6A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CZ281402BC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2566BB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86ED39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EB7798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FBF348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11F9CD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D50E980"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241AC53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20DAB2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CZ281402BJ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16C940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D785AC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D3ED2D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E2B607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A4BD65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4D03953"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6333E37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8AB376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CZ2814029H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B797A6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E5AAC2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78AEDA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7CBA37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7496761"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A6B9377"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2C05025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738843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CZ2814029L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E3561C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0F454A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85F4F5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B73DF4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6E9989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60FE41B"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AAEC0F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D2E9A4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CZ281402B9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FE2677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BA93FB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6FE1B6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D6D588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AC8B88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A8FD47D"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AD78E0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A6FD151"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CZ281402BK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EBE148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D263B8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EC5DA7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75B0B2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EEDCDA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15C0490"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6227C2E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A6D19C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CZ281402B2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6826C1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47979C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342D0A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54BFB2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E077B0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3F72DAD"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7CA00D8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334D3E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CZ28140295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CB2448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DFB88F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5C266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DD34B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3184E6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0089F75"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5D9F70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5E70291"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CZ28140297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A5A368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1EB190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32B498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EAFA34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FDCDB3B"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683F326"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2F13C1B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3FB32D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CZ28140298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6DA462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EC1730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E65892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84BD2A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9447A1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6D357B9"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04D946A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E77299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CZ2814029G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C843C6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80F445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CBDAB8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36A1F6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BA8793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30C373E"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66B0278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EE9565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CZ2814029N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8A2EBF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D43A68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75807D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731C6E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226AAA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93FF387"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56E37C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05E3D1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CZ2814029W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A5B2C0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6B4954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8CFC08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518C41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44736C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06D806B"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03E441B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6BAEAB1"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CZ281402B0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BCA776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1528E1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722F27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2BD53D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FB66F1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B0E376F"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5B71697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8E74F9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CZ281402BR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CE56CD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88E0A5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C2E897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05C4B0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9F1FCF1"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4D04CED"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4623E0D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975492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CZ28140299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38568F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017A95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6C9170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B850A8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77136DC"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38174DA"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786CBE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EC54B9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CZ2814029D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1F2254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18D79B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B829E9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D0A19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04E899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D5275E7"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F8212E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C1C2F0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CZ2814029F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044730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CFDFE4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711CE9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12FC2B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6476C40"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000C019"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7D629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DF2C9F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CZ2814029K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63B8CC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595A6E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930031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1F3852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6BE97B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D10B99B"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55AD276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ECE82A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CZ2814029Q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377E6E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9E25E2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C439C8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8D9632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AE4A32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8CFA772"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715770F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295A88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CZ2814029R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26FBD3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3BB470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2A0425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91DE4F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588A4E7"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053F273"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F88F32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3E5F78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CZ28140292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8563C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F4BA80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479E9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3FD3FE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BD0B14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62B3006"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1DE24A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230152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CZ2814029M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9A8126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FD774E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7ABA5B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F005BD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306C32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02CFC95"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78E29E2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8DAC0B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CZ2814029S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B21333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3B742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86F364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D83595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94FB2E0"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57AA97B"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2DC4B19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DDCF85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CZ2814029X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1310F2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2203A3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96730E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6CB88E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5267C8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18E149D"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22B9B1B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8E280E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CZ2814029Z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4791C0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53606A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4A9E5A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4DCC96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0730DD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08455A1"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FD5F4B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E1A6B7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CZ281402BD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69ABE8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98B2CE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B46BC8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3BACDB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A8EFFC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8E6F6ED"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2F9BCBA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6E1682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CZ281402BH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065F59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28A7B2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5A2E8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5B0CC0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577EBE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AF85993"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0491513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5E58BA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CZ281402BS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22AD23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FCE83C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0A366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792CAB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B662C5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4A1EED0"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735358A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F7C2C1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CZ28140296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9B48EA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ED07E4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F88F75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486332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498AE8C"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9C12F59"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342467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0963AF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CZ2814029B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E60F99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954B47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19BBDB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ECA5E8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2FC313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06CD400"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A0DE51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21B263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CZ281402B1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69695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9E1EC7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B39870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8FD92F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AB8BE3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FF93EBD"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67E882C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DED9C8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CZ281402B7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F9BB70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3C926F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6E7A33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F6D99F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DFAA20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C675A18"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3F8111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EB3F53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CZ281402BM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8D4489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2F135A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AA4F48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544DDB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0A8C6C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327AE22"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245006E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D266AE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CZ281402BQ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5DFB7E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29EAAD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C0C4A4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E8B4A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AC6F9F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5DFCACB"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5738E3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D228302"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CZ28140294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008A6B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6F07CC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2F0481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709B73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5805A1C"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E7181E2"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0390713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75390E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CZ2814029C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BEB1D4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5CDFB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A39937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DDA29B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0481DD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80D8FDA"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B549A6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7B527B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CZ2814029V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BC20C7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E663CA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330B3D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E6F562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9D9DEEB"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9AD5928"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A42392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996B2E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CZ2814029Y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559404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C0486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4A666E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EC7963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B425ED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649C6CC"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75C496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A784D8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CZ281402B3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44329D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FA8988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1F0968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5CBECA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B881E9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C3D4355"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54CFCE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590034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CZ281402B6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0DA022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691395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C5231D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84E365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686337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00994E4"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AA1BE1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A06CC0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CZ281402B8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1CE078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804925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26F504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3678C8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18531F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57126B6"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0E6DCE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3B43F2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CZ281402BG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4E7F42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18EDB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07A56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05896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A6FDFB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DDA4B08"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A7D799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AAEE0F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CZ281402BL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1FA0DC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0F0147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54DEC6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972F6B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C3DF57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0E728E8"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7F191E8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1B5F20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CZ281402BN</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C11975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9E76D9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E646FA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E1B66A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52CEF62" w14:textId="77777777" w:rsidTr="000211A2">
        <w:trPr>
          <w:trHeight w:val="310"/>
        </w:trPr>
        <w:tc>
          <w:tcPr>
            <w:tcW w:w="159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FFF16DF"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681D42C6"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nil"/>
              <w:left w:val="single" w:sz="4" w:space="0" w:color="auto"/>
              <w:bottom w:val="single" w:sz="4" w:space="0" w:color="auto"/>
              <w:right w:val="single" w:sz="4" w:space="0" w:color="auto"/>
            </w:tcBorders>
            <w:shd w:val="clear" w:color="000000" w:fill="808080"/>
            <w:noWrap/>
            <w:vAlign w:val="bottom"/>
            <w:hideMark/>
          </w:tcPr>
          <w:p w14:paraId="459796FF"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nil"/>
              <w:left w:val="single" w:sz="4" w:space="0" w:color="auto"/>
              <w:bottom w:val="single" w:sz="4" w:space="0" w:color="auto"/>
              <w:right w:val="single" w:sz="4" w:space="0" w:color="auto"/>
            </w:tcBorders>
            <w:shd w:val="clear" w:color="000000" w:fill="808080"/>
            <w:noWrap/>
            <w:vAlign w:val="bottom"/>
            <w:hideMark/>
          </w:tcPr>
          <w:p w14:paraId="63889225"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nil"/>
              <w:left w:val="single" w:sz="4" w:space="0" w:color="auto"/>
              <w:bottom w:val="single" w:sz="4" w:space="0" w:color="auto"/>
              <w:right w:val="single" w:sz="4" w:space="0" w:color="auto"/>
            </w:tcBorders>
            <w:shd w:val="clear" w:color="000000" w:fill="808080"/>
            <w:noWrap/>
            <w:vAlign w:val="bottom"/>
            <w:hideMark/>
          </w:tcPr>
          <w:p w14:paraId="095B89A9"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17BCC14F"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3F50ADEB"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3D841640" w14:textId="77777777" w:rsidTr="000211A2">
        <w:trPr>
          <w:trHeight w:val="315"/>
        </w:trPr>
        <w:tc>
          <w:tcPr>
            <w:tcW w:w="1590" w:type="dxa"/>
            <w:vMerge w:val="restart"/>
            <w:tcBorders>
              <w:top w:val="nil"/>
              <w:left w:val="single" w:sz="4" w:space="0" w:color="auto"/>
              <w:bottom w:val="nil"/>
              <w:right w:val="single" w:sz="4" w:space="0" w:color="auto"/>
            </w:tcBorders>
            <w:shd w:val="clear" w:color="000000" w:fill="D9D9D9"/>
            <w:noWrap/>
            <w:vAlign w:val="center"/>
            <w:hideMark/>
          </w:tcPr>
          <w:p w14:paraId="77E8425D" w14:textId="77777777" w:rsidR="00C1497F" w:rsidRPr="00C1497F" w:rsidRDefault="00C1497F" w:rsidP="00C1497F">
            <w:pPr>
              <w:jc w:val="center"/>
              <w:rPr>
                <w:rFonts w:ascii="Calibri" w:hAnsi="Calibri" w:cs="Calibri"/>
                <w:b/>
                <w:bCs/>
                <w:color w:val="000000"/>
              </w:rPr>
            </w:pPr>
            <w:r w:rsidRPr="00C1497F">
              <w:rPr>
                <w:rFonts w:ascii="Calibri" w:hAnsi="Calibri" w:cs="Times New Roman"/>
                <w:b/>
                <w:bCs/>
                <w:color w:val="000000"/>
                <w:rtl/>
              </w:rPr>
              <w:t xml:space="preserve">שרתי </w:t>
            </w:r>
            <w:r w:rsidRPr="00C1497F">
              <w:rPr>
                <w:rFonts w:ascii="Calibri" w:hAnsi="Calibri" w:cs="Calibri"/>
                <w:b/>
                <w:bCs/>
                <w:color w:val="000000"/>
              </w:rPr>
              <w:t>NON BLADE</w:t>
            </w: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446D9BB" w14:textId="77777777" w:rsidR="00C1497F" w:rsidRPr="00C1497F" w:rsidRDefault="00C1497F" w:rsidP="00C1497F">
            <w:pPr>
              <w:bidi w:val="0"/>
              <w:jc w:val="center"/>
              <w:rPr>
                <w:rFonts w:ascii="Calibri" w:hAnsi="Calibri" w:cs="Calibri"/>
                <w:color w:val="000000"/>
                <w:sz w:val="22"/>
                <w:szCs w:val="22"/>
                <w:rtl/>
              </w:rPr>
            </w:pPr>
            <w:r w:rsidRPr="00C1497F">
              <w:rPr>
                <w:rFonts w:ascii="Calibri" w:hAnsi="Calibri" w:cs="Calibri"/>
                <w:color w:val="000000"/>
                <w:sz w:val="22"/>
                <w:szCs w:val="22"/>
              </w:rPr>
              <w:t>DL380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D1B9CC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CZJ6410CQM</w:t>
            </w:r>
          </w:p>
        </w:tc>
        <w:tc>
          <w:tcPr>
            <w:tcW w:w="2000" w:type="dxa"/>
            <w:tcBorders>
              <w:top w:val="nil"/>
              <w:left w:val="nil"/>
              <w:bottom w:val="nil"/>
              <w:right w:val="nil"/>
            </w:tcBorders>
            <w:shd w:val="clear" w:color="auto" w:fill="auto"/>
            <w:noWrap/>
            <w:vAlign w:val="bottom"/>
            <w:hideMark/>
          </w:tcPr>
          <w:p w14:paraId="375B0AF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755258-B21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AC14D5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11.1.2020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4C032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C61584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BB8EC0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F565E4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F6CB3F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DL380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842196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CZJ7150062</w:t>
            </w:r>
          </w:p>
        </w:tc>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631B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755258-B21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63DAEB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9.7.2020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763902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19DBF1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E0E06B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043F9D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AD3E45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DL380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DEC1C3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CZJ637066X</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603942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755258-B21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257165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14.12.2019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200418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EDF781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F53B26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B24221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43DED5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DL380 Gen9</w:t>
            </w:r>
          </w:p>
        </w:tc>
        <w:tc>
          <w:tcPr>
            <w:tcW w:w="1528" w:type="dxa"/>
            <w:tcBorders>
              <w:top w:val="nil"/>
              <w:left w:val="single" w:sz="4" w:space="0" w:color="auto"/>
              <w:bottom w:val="nil"/>
              <w:right w:val="single" w:sz="4" w:space="0" w:color="auto"/>
            </w:tcBorders>
            <w:shd w:val="clear" w:color="auto" w:fill="auto"/>
            <w:noWrap/>
            <w:vAlign w:val="bottom"/>
            <w:hideMark/>
          </w:tcPr>
          <w:p w14:paraId="36C6A94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CZ3808MDDF</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E58C2A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755258-B21</w:t>
            </w:r>
          </w:p>
        </w:tc>
        <w:tc>
          <w:tcPr>
            <w:tcW w:w="1440" w:type="dxa"/>
            <w:tcBorders>
              <w:top w:val="nil"/>
              <w:left w:val="nil"/>
              <w:bottom w:val="nil"/>
              <w:right w:val="nil"/>
            </w:tcBorders>
            <w:shd w:val="clear" w:color="auto" w:fill="auto"/>
            <w:noWrap/>
            <w:vAlign w:val="bottom"/>
            <w:hideMark/>
          </w:tcPr>
          <w:p w14:paraId="2E2FC9B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23.05.2021</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A5B78D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237520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7B6C1A6" w14:textId="77777777" w:rsidTr="000211A2">
        <w:trPr>
          <w:trHeight w:val="310"/>
        </w:trPr>
        <w:tc>
          <w:tcPr>
            <w:tcW w:w="159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08F133E1"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nil"/>
              <w:left w:val="single" w:sz="4" w:space="0" w:color="auto"/>
              <w:bottom w:val="single" w:sz="4" w:space="0" w:color="auto"/>
              <w:right w:val="single" w:sz="4" w:space="0" w:color="auto"/>
            </w:tcBorders>
            <w:shd w:val="clear" w:color="000000" w:fill="808080"/>
            <w:noWrap/>
            <w:vAlign w:val="bottom"/>
            <w:hideMark/>
          </w:tcPr>
          <w:p w14:paraId="285FF344"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040437D9"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nil"/>
              <w:left w:val="single" w:sz="4" w:space="0" w:color="auto"/>
              <w:bottom w:val="single" w:sz="4" w:space="0" w:color="auto"/>
              <w:right w:val="single" w:sz="4" w:space="0" w:color="auto"/>
            </w:tcBorders>
            <w:shd w:val="clear" w:color="000000" w:fill="808080"/>
            <w:noWrap/>
            <w:vAlign w:val="bottom"/>
            <w:hideMark/>
          </w:tcPr>
          <w:p w14:paraId="30DF1F87"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7AC95183"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1848F5C5"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42093EB0"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74EDFC58" w14:textId="77777777" w:rsidTr="000211A2">
        <w:trPr>
          <w:trHeight w:val="315"/>
        </w:trPr>
        <w:tc>
          <w:tcPr>
            <w:tcW w:w="159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392FE3BB" w14:textId="77777777" w:rsidR="00C1497F" w:rsidRPr="00C1497F" w:rsidRDefault="00C1497F" w:rsidP="00C1497F">
            <w:pPr>
              <w:jc w:val="center"/>
              <w:rPr>
                <w:rFonts w:ascii="Calibri" w:hAnsi="Calibri" w:cs="Calibri"/>
                <w:b/>
                <w:bCs/>
                <w:color w:val="000000"/>
              </w:rPr>
            </w:pPr>
            <w:r w:rsidRPr="00C1497F">
              <w:rPr>
                <w:rFonts w:ascii="Calibri" w:hAnsi="Calibri" w:cs="Times New Roman"/>
                <w:b/>
                <w:bCs/>
                <w:color w:val="000000"/>
                <w:rtl/>
              </w:rPr>
              <w:t>שרתי אחסון</w:t>
            </w: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D406275" w14:textId="77777777" w:rsidR="00C1497F" w:rsidRPr="00C1497F" w:rsidRDefault="00C1497F" w:rsidP="00C1497F">
            <w:pPr>
              <w:bidi w:val="0"/>
              <w:jc w:val="center"/>
              <w:rPr>
                <w:rFonts w:ascii="Calibri" w:hAnsi="Calibri" w:cs="Calibri"/>
                <w:color w:val="000000"/>
                <w:sz w:val="22"/>
                <w:szCs w:val="22"/>
                <w:rtl/>
              </w:rPr>
            </w:pPr>
            <w:r w:rsidRPr="00C1497F">
              <w:rPr>
                <w:rFonts w:ascii="Calibri" w:hAnsi="Calibri" w:cs="Calibri"/>
                <w:color w:val="000000"/>
                <w:sz w:val="22"/>
                <w:szCs w:val="22"/>
              </w:rPr>
              <w:t>3PAR 7200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A0E276E" w14:textId="2A5C8FEB"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CZ34413420</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C0B636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QR482A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BF23CD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714E1D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728D7D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5DB5616"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68F6ABA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A25522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3PAR 7200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4CEA758" w14:textId="3C0A06C2"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CZ34413421</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6F6C5B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QR482A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40CDDA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C9FD1B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A3C497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DD73BF6"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3A826D7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8AF835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3PAR 7200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04F8C02" w14:textId="67B218E4"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CZ34413422</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6BB00E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QR482A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F1F093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4B0842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2C9ABF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22BE236"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0524116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3BB74E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3PAR 7200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97FAFE2" w14:textId="3671C98E"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CZ34413419</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28B4A4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QR482A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4ACF26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9DB981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866287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F75BA30"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6891D7E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E14B22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3PAR 8200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B036EF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CZ262706J5</w:t>
            </w:r>
          </w:p>
        </w:tc>
        <w:tc>
          <w:tcPr>
            <w:tcW w:w="2000" w:type="dxa"/>
            <w:tcBorders>
              <w:top w:val="nil"/>
              <w:left w:val="nil"/>
              <w:bottom w:val="nil"/>
              <w:right w:val="nil"/>
            </w:tcBorders>
            <w:shd w:val="clear" w:color="auto" w:fill="auto"/>
            <w:noWrap/>
            <w:vAlign w:val="bottom"/>
            <w:hideMark/>
          </w:tcPr>
          <w:p w14:paraId="0DC4C9A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K2Q36A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179EAC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D30DAF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64C12A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F06E673"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32748B8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C193D1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3PAR 8450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F4A6C8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CZ3802DHP2</w:t>
            </w:r>
          </w:p>
        </w:tc>
        <w:tc>
          <w:tcPr>
            <w:tcW w:w="2000" w:type="dxa"/>
            <w:tcBorders>
              <w:top w:val="nil"/>
              <w:left w:val="nil"/>
              <w:bottom w:val="nil"/>
              <w:right w:val="nil"/>
            </w:tcBorders>
            <w:shd w:val="clear" w:color="auto" w:fill="auto"/>
            <w:noWrap/>
            <w:vAlign w:val="bottom"/>
            <w:hideMark/>
          </w:tcPr>
          <w:p w14:paraId="553285E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H6Z18B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E48E43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31.12.2020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D67C2E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0AD2F9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E7104EE"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46C3D7F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241FBD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3PAR 8450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8668B3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CZ3802DHP3</w:t>
            </w:r>
          </w:p>
        </w:tc>
        <w:tc>
          <w:tcPr>
            <w:tcW w:w="2000" w:type="dxa"/>
            <w:tcBorders>
              <w:top w:val="nil"/>
              <w:left w:val="nil"/>
              <w:bottom w:val="nil"/>
              <w:right w:val="nil"/>
            </w:tcBorders>
            <w:shd w:val="clear" w:color="auto" w:fill="auto"/>
            <w:noWrap/>
            <w:vAlign w:val="bottom"/>
            <w:hideMark/>
          </w:tcPr>
          <w:p w14:paraId="30F8AF3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H6Z18B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F66240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31.12.2020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C80D49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569947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6DBC6F4"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20D6C95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AF624B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3PAR 8450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FEC00E2"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CZ3802DHP4</w:t>
            </w:r>
          </w:p>
        </w:tc>
        <w:tc>
          <w:tcPr>
            <w:tcW w:w="2000" w:type="dxa"/>
            <w:tcBorders>
              <w:top w:val="nil"/>
              <w:left w:val="nil"/>
              <w:bottom w:val="nil"/>
              <w:right w:val="nil"/>
            </w:tcBorders>
            <w:shd w:val="clear" w:color="auto" w:fill="auto"/>
            <w:noWrap/>
            <w:vAlign w:val="bottom"/>
            <w:hideMark/>
          </w:tcPr>
          <w:p w14:paraId="1BEACE1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H6Z18B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9F2440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31.12.2020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E28359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79D413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4E837C7" w14:textId="77777777" w:rsidTr="000211A2">
        <w:trPr>
          <w:trHeight w:val="310"/>
        </w:trPr>
        <w:tc>
          <w:tcPr>
            <w:tcW w:w="1590" w:type="dxa"/>
            <w:tcBorders>
              <w:top w:val="nil"/>
              <w:left w:val="single" w:sz="4" w:space="0" w:color="auto"/>
              <w:bottom w:val="single" w:sz="4" w:space="0" w:color="auto"/>
              <w:right w:val="single" w:sz="4" w:space="0" w:color="auto"/>
            </w:tcBorders>
            <w:shd w:val="clear" w:color="000000" w:fill="808080"/>
            <w:noWrap/>
            <w:vAlign w:val="bottom"/>
            <w:hideMark/>
          </w:tcPr>
          <w:p w14:paraId="086C4EAB"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nil"/>
              <w:left w:val="single" w:sz="4" w:space="0" w:color="auto"/>
              <w:bottom w:val="single" w:sz="4" w:space="0" w:color="auto"/>
              <w:right w:val="single" w:sz="4" w:space="0" w:color="auto"/>
            </w:tcBorders>
            <w:shd w:val="clear" w:color="000000" w:fill="808080"/>
            <w:noWrap/>
            <w:vAlign w:val="bottom"/>
            <w:hideMark/>
          </w:tcPr>
          <w:p w14:paraId="3E12A94C"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nil"/>
              <w:left w:val="single" w:sz="4" w:space="0" w:color="auto"/>
              <w:bottom w:val="single" w:sz="4" w:space="0" w:color="auto"/>
              <w:right w:val="single" w:sz="4" w:space="0" w:color="auto"/>
            </w:tcBorders>
            <w:shd w:val="clear" w:color="000000" w:fill="808080"/>
            <w:noWrap/>
            <w:vAlign w:val="bottom"/>
            <w:hideMark/>
          </w:tcPr>
          <w:p w14:paraId="6CF5A4C5"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6BF0371"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nil"/>
              <w:left w:val="single" w:sz="4" w:space="0" w:color="auto"/>
              <w:bottom w:val="single" w:sz="4" w:space="0" w:color="auto"/>
              <w:right w:val="single" w:sz="4" w:space="0" w:color="auto"/>
            </w:tcBorders>
            <w:shd w:val="clear" w:color="000000" w:fill="808080"/>
            <w:noWrap/>
            <w:vAlign w:val="bottom"/>
            <w:hideMark/>
          </w:tcPr>
          <w:p w14:paraId="08F3D2DB"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0CECD602"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74DAB1E9"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22686FF3" w14:textId="77777777" w:rsidTr="000211A2">
        <w:trPr>
          <w:trHeight w:val="315"/>
        </w:trPr>
        <w:tc>
          <w:tcPr>
            <w:tcW w:w="159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5BB071C8" w14:textId="77777777" w:rsidR="00C1497F" w:rsidRPr="00C1497F" w:rsidRDefault="00C1497F" w:rsidP="00C1497F">
            <w:pPr>
              <w:jc w:val="center"/>
              <w:rPr>
                <w:rFonts w:ascii="Calibri" w:hAnsi="Calibri" w:cs="Calibri"/>
                <w:b/>
                <w:bCs/>
                <w:color w:val="000000"/>
              </w:rPr>
            </w:pPr>
            <w:r w:rsidRPr="00C1497F">
              <w:rPr>
                <w:rFonts w:ascii="Calibri" w:hAnsi="Calibri" w:cs="Times New Roman"/>
                <w:b/>
                <w:bCs/>
                <w:color w:val="000000"/>
                <w:rtl/>
              </w:rPr>
              <w:t>ספריית קלטות</w:t>
            </w: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B09F11B" w14:textId="77777777" w:rsidR="00C1497F" w:rsidRPr="00C1497F" w:rsidRDefault="00C1497F" w:rsidP="00C1497F">
            <w:pPr>
              <w:bidi w:val="0"/>
              <w:jc w:val="center"/>
              <w:rPr>
                <w:rFonts w:ascii="Calibri" w:hAnsi="Calibri" w:cs="Calibri"/>
                <w:color w:val="000000"/>
                <w:sz w:val="22"/>
                <w:szCs w:val="22"/>
                <w:rtl/>
              </w:rPr>
            </w:pPr>
            <w:r w:rsidRPr="00C1497F">
              <w:rPr>
                <w:rFonts w:ascii="Calibri" w:hAnsi="Calibri" w:cs="Calibri"/>
                <w:color w:val="000000"/>
                <w:sz w:val="22"/>
                <w:szCs w:val="22"/>
              </w:rPr>
              <w:t>MSL2024 G3</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7735E6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DEC43904CG</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FF9FEE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AK379A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4B470B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955921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2D28C9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EFBFC3C"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1B9B70C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5416DC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MSL2024 G3</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A1D916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DEC435041Y</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B60375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AK379A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539034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73F13A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9E2DB1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5CBABB6"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040885C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601FAE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MSL2024 G3</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503BD0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DEC435041K</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B76623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AK379A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7A3DC0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43D143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63E799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6C7376E"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518749B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E24FC0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MSL2024 G3</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BE66C7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DEC435041H</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1DCFB9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AK379A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5AC6CD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2D8CC5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224546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90859F9"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13A6576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F738EC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MSL2024 G3</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F38BD3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DEC12000J8</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EBF898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BL537A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50BA96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B6EB87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1A6DA0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5A27E57"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30708E3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90C5E8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LTO6 FC Drive Kit</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A93EBC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HUJ4331E2N</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7C970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C0H28A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5EB3A2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C23A0B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DDA956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309D9C1"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35D594FD"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DC18F6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LTO6 FC Drive Kit</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5A6D53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HUJ4331E34</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C4F137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C0H28A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0AAD70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508321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6764A3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B58B3CE"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4BF37650"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60EB38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LTO6 FC Drive Kit</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D0B15E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HUJ4351HCD</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D54AF3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C0H28A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4D2987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E2FCBC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AAA1E4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A4F78DA"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24F6C52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9F5F8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LTO6 FC Drive Kit</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C3AF6B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HUJ4351HCE</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D1800C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C0H28A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CE2CFD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44D885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D741B7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AFABB83"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55DC395B"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C91432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LTO6 FC Drive Kit</w:t>
            </w:r>
          </w:p>
        </w:tc>
        <w:tc>
          <w:tcPr>
            <w:tcW w:w="1528" w:type="dxa"/>
            <w:tcBorders>
              <w:top w:val="nil"/>
              <w:left w:val="nil"/>
              <w:bottom w:val="nil"/>
              <w:right w:val="nil"/>
            </w:tcBorders>
            <w:shd w:val="clear" w:color="auto" w:fill="auto"/>
            <w:noWrap/>
            <w:vAlign w:val="bottom"/>
            <w:hideMark/>
          </w:tcPr>
          <w:p w14:paraId="6BC9387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HUL7037NMJ</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188AB5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C0H28A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320F3C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235F43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AE6954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ADF13A8"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1FF852D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48E586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LTO6 FC Drive Kit</w:t>
            </w:r>
          </w:p>
        </w:tc>
        <w:tc>
          <w:tcPr>
            <w:tcW w:w="1528" w:type="dxa"/>
            <w:tcBorders>
              <w:top w:val="nil"/>
              <w:left w:val="nil"/>
              <w:bottom w:val="nil"/>
              <w:right w:val="nil"/>
            </w:tcBorders>
            <w:shd w:val="clear" w:color="auto" w:fill="auto"/>
            <w:noWrap/>
            <w:vAlign w:val="bottom"/>
            <w:hideMark/>
          </w:tcPr>
          <w:p w14:paraId="33E107A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HUJ7449GM1</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AF08FE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C0H28A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9CC734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36EF15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22C5C5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2F7DB5D"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7B01C149"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D6102A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LTO5 SAS Drive Kit</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ED71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HU1129HG4A</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77E902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AQ283B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D6E141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305BF5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E89AE7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FCC6F3C"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79A72C43"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D5A105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LTO5 SAS Drive Kit</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3327A4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HUJ4482E9B</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28AD6D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BL540B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361653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A7446F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9D372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857175A" w14:textId="77777777" w:rsidTr="000211A2">
        <w:trPr>
          <w:trHeight w:val="310"/>
        </w:trPr>
        <w:tc>
          <w:tcPr>
            <w:tcW w:w="1590" w:type="dxa"/>
            <w:tcBorders>
              <w:top w:val="nil"/>
              <w:left w:val="single" w:sz="4" w:space="0" w:color="auto"/>
              <w:bottom w:val="single" w:sz="4" w:space="0" w:color="auto"/>
              <w:right w:val="single" w:sz="4" w:space="0" w:color="auto"/>
            </w:tcBorders>
            <w:shd w:val="clear" w:color="000000" w:fill="808080"/>
            <w:noWrap/>
            <w:vAlign w:val="bottom"/>
            <w:hideMark/>
          </w:tcPr>
          <w:p w14:paraId="10D44850"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nil"/>
              <w:left w:val="single" w:sz="4" w:space="0" w:color="auto"/>
              <w:bottom w:val="single" w:sz="4" w:space="0" w:color="auto"/>
              <w:right w:val="single" w:sz="4" w:space="0" w:color="auto"/>
            </w:tcBorders>
            <w:shd w:val="clear" w:color="000000" w:fill="808080"/>
            <w:noWrap/>
            <w:vAlign w:val="bottom"/>
            <w:hideMark/>
          </w:tcPr>
          <w:p w14:paraId="3AE6CDC0"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nil"/>
              <w:left w:val="single" w:sz="4" w:space="0" w:color="auto"/>
              <w:bottom w:val="single" w:sz="4" w:space="0" w:color="auto"/>
              <w:right w:val="single" w:sz="4" w:space="0" w:color="auto"/>
            </w:tcBorders>
            <w:shd w:val="clear" w:color="000000" w:fill="808080"/>
            <w:noWrap/>
            <w:vAlign w:val="bottom"/>
            <w:hideMark/>
          </w:tcPr>
          <w:p w14:paraId="43700A6D"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nil"/>
              <w:left w:val="single" w:sz="4" w:space="0" w:color="auto"/>
              <w:bottom w:val="single" w:sz="4" w:space="0" w:color="auto"/>
              <w:right w:val="single" w:sz="4" w:space="0" w:color="auto"/>
            </w:tcBorders>
            <w:shd w:val="clear" w:color="000000" w:fill="808080"/>
            <w:noWrap/>
            <w:vAlign w:val="bottom"/>
            <w:hideMark/>
          </w:tcPr>
          <w:p w14:paraId="3C4CE2F8"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nil"/>
              <w:left w:val="single" w:sz="4" w:space="0" w:color="auto"/>
              <w:bottom w:val="single" w:sz="4" w:space="0" w:color="auto"/>
              <w:right w:val="single" w:sz="4" w:space="0" w:color="auto"/>
            </w:tcBorders>
            <w:shd w:val="clear" w:color="000000" w:fill="808080"/>
            <w:noWrap/>
            <w:vAlign w:val="bottom"/>
            <w:hideMark/>
          </w:tcPr>
          <w:p w14:paraId="6CAC2918"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23B1783B"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6A5E224F"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1A45227F" w14:textId="77777777" w:rsidTr="000211A2">
        <w:trPr>
          <w:trHeight w:val="315"/>
        </w:trPr>
        <w:tc>
          <w:tcPr>
            <w:tcW w:w="159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0027ABB2" w14:textId="77777777" w:rsidR="00C1497F" w:rsidRPr="00C1497F" w:rsidRDefault="00C1497F" w:rsidP="00C1497F">
            <w:pPr>
              <w:jc w:val="center"/>
              <w:rPr>
                <w:rFonts w:ascii="Calibri" w:hAnsi="Calibri" w:cs="Calibri"/>
                <w:b/>
                <w:bCs/>
                <w:color w:val="000000"/>
              </w:rPr>
            </w:pPr>
            <w:r w:rsidRPr="00C1497F">
              <w:rPr>
                <w:rFonts w:ascii="Calibri" w:hAnsi="Calibri" w:cs="Times New Roman"/>
                <w:b/>
                <w:bCs/>
                <w:color w:val="000000"/>
                <w:rtl/>
              </w:rPr>
              <w:t>שרתי גיבוי לדיסק</w:t>
            </w: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CF27088" w14:textId="77777777" w:rsidR="00C1497F" w:rsidRPr="00C1497F" w:rsidRDefault="00C1497F" w:rsidP="00C1497F">
            <w:pPr>
              <w:bidi w:val="0"/>
              <w:jc w:val="center"/>
              <w:rPr>
                <w:rFonts w:ascii="Calibri" w:hAnsi="Calibri" w:cs="Calibri"/>
                <w:color w:val="000000"/>
                <w:sz w:val="22"/>
                <w:szCs w:val="22"/>
                <w:rtl/>
              </w:rPr>
            </w:pPr>
            <w:proofErr w:type="spellStart"/>
            <w:r w:rsidRPr="00C1497F">
              <w:rPr>
                <w:rFonts w:ascii="Calibri" w:hAnsi="Calibri" w:cs="Calibri"/>
                <w:color w:val="000000"/>
                <w:sz w:val="22"/>
                <w:szCs w:val="22"/>
              </w:rPr>
              <w:t>StoreOnce</w:t>
            </w:r>
            <w:proofErr w:type="spellEnd"/>
            <w:r w:rsidRPr="00C1497F">
              <w:rPr>
                <w:rFonts w:ascii="Calibri" w:hAnsi="Calibri" w:cs="Calibri"/>
                <w:color w:val="000000"/>
                <w:sz w:val="22"/>
                <w:szCs w:val="22"/>
              </w:rPr>
              <w:t xml:space="preserve"> 5100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BD3D2F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CZ3706S201</w:t>
            </w:r>
          </w:p>
        </w:tc>
        <w:tc>
          <w:tcPr>
            <w:tcW w:w="2000" w:type="dxa"/>
            <w:tcBorders>
              <w:top w:val="nil"/>
              <w:left w:val="nil"/>
              <w:bottom w:val="nil"/>
              <w:right w:val="nil"/>
            </w:tcBorders>
            <w:shd w:val="clear" w:color="auto" w:fill="auto"/>
            <w:noWrap/>
            <w:vAlign w:val="bottom"/>
            <w:hideMark/>
          </w:tcPr>
          <w:p w14:paraId="185159D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BB915A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3F04AE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47713F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74557C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546A790"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69491443"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39B3C09" w14:textId="77777777" w:rsidR="00C1497F" w:rsidRPr="00C1497F" w:rsidRDefault="00C1497F" w:rsidP="00C1497F">
            <w:pPr>
              <w:bidi w:val="0"/>
              <w:jc w:val="center"/>
              <w:rPr>
                <w:rFonts w:ascii="Calibri" w:hAnsi="Calibri" w:cs="Calibri"/>
                <w:color w:val="000000"/>
                <w:sz w:val="22"/>
                <w:szCs w:val="22"/>
              </w:rPr>
            </w:pPr>
            <w:proofErr w:type="spellStart"/>
            <w:r w:rsidRPr="00C1497F">
              <w:rPr>
                <w:rFonts w:ascii="Calibri" w:hAnsi="Calibri" w:cs="Calibri"/>
                <w:color w:val="000000"/>
                <w:sz w:val="22"/>
                <w:szCs w:val="22"/>
              </w:rPr>
              <w:t>StoreOnce</w:t>
            </w:r>
            <w:proofErr w:type="spellEnd"/>
            <w:r w:rsidRPr="00C1497F">
              <w:rPr>
                <w:rFonts w:ascii="Calibri" w:hAnsi="Calibri" w:cs="Calibri"/>
                <w:color w:val="000000"/>
                <w:sz w:val="22"/>
                <w:szCs w:val="22"/>
              </w:rPr>
              <w:t xml:space="preserve"> 5100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55AFC1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CZ3802W001</w:t>
            </w:r>
          </w:p>
        </w:tc>
        <w:tc>
          <w:tcPr>
            <w:tcW w:w="2000" w:type="dxa"/>
            <w:tcBorders>
              <w:top w:val="nil"/>
              <w:left w:val="nil"/>
              <w:bottom w:val="nil"/>
              <w:right w:val="nil"/>
            </w:tcBorders>
            <w:shd w:val="clear" w:color="auto" w:fill="auto"/>
            <w:noWrap/>
            <w:vAlign w:val="bottom"/>
            <w:hideMark/>
          </w:tcPr>
          <w:p w14:paraId="6E86AC0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BB915A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F81FA3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8698F1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4A411A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3377FF3"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2296FC0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54E9127" w14:textId="77777777" w:rsidR="00C1497F" w:rsidRPr="00C1497F" w:rsidRDefault="00C1497F" w:rsidP="00C1497F">
            <w:pPr>
              <w:bidi w:val="0"/>
              <w:jc w:val="center"/>
              <w:rPr>
                <w:rFonts w:ascii="Calibri" w:hAnsi="Calibri" w:cs="Calibri"/>
                <w:color w:val="000000"/>
                <w:sz w:val="22"/>
                <w:szCs w:val="22"/>
              </w:rPr>
            </w:pPr>
            <w:proofErr w:type="spellStart"/>
            <w:r w:rsidRPr="00C1497F">
              <w:rPr>
                <w:rFonts w:ascii="Calibri" w:hAnsi="Calibri" w:cs="Calibri"/>
                <w:color w:val="000000"/>
                <w:sz w:val="22"/>
                <w:szCs w:val="22"/>
              </w:rPr>
              <w:t>StoreOnce</w:t>
            </w:r>
            <w:proofErr w:type="spellEnd"/>
            <w:r w:rsidRPr="00C1497F">
              <w:rPr>
                <w:rFonts w:ascii="Calibri" w:hAnsi="Calibri" w:cs="Calibri"/>
                <w:color w:val="000000"/>
                <w:sz w:val="22"/>
                <w:szCs w:val="22"/>
              </w:rPr>
              <w:t xml:space="preserve"> 5100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223300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CZ3802W201</w:t>
            </w:r>
          </w:p>
        </w:tc>
        <w:tc>
          <w:tcPr>
            <w:tcW w:w="2000" w:type="dxa"/>
            <w:tcBorders>
              <w:top w:val="nil"/>
              <w:left w:val="nil"/>
              <w:bottom w:val="nil"/>
              <w:right w:val="nil"/>
            </w:tcBorders>
            <w:shd w:val="clear" w:color="auto" w:fill="auto"/>
            <w:noWrap/>
            <w:vAlign w:val="bottom"/>
            <w:hideMark/>
          </w:tcPr>
          <w:p w14:paraId="1AF6527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BB915A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6C745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5D54E8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331A94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3F0226A" w14:textId="77777777" w:rsidTr="000211A2">
        <w:trPr>
          <w:trHeight w:val="310"/>
        </w:trPr>
        <w:tc>
          <w:tcPr>
            <w:tcW w:w="1590" w:type="dxa"/>
            <w:tcBorders>
              <w:top w:val="nil"/>
              <w:left w:val="single" w:sz="4" w:space="0" w:color="auto"/>
              <w:bottom w:val="single" w:sz="4" w:space="0" w:color="auto"/>
              <w:right w:val="single" w:sz="4" w:space="0" w:color="auto"/>
            </w:tcBorders>
            <w:shd w:val="clear" w:color="000000" w:fill="808080"/>
            <w:noWrap/>
            <w:vAlign w:val="bottom"/>
            <w:hideMark/>
          </w:tcPr>
          <w:p w14:paraId="13347D00"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nil"/>
              <w:left w:val="single" w:sz="4" w:space="0" w:color="auto"/>
              <w:bottom w:val="single" w:sz="4" w:space="0" w:color="auto"/>
              <w:right w:val="single" w:sz="4" w:space="0" w:color="auto"/>
            </w:tcBorders>
            <w:shd w:val="clear" w:color="000000" w:fill="808080"/>
            <w:noWrap/>
            <w:vAlign w:val="bottom"/>
            <w:hideMark/>
          </w:tcPr>
          <w:p w14:paraId="5FAC15CE"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nil"/>
              <w:left w:val="single" w:sz="4" w:space="0" w:color="auto"/>
              <w:bottom w:val="single" w:sz="4" w:space="0" w:color="auto"/>
              <w:right w:val="single" w:sz="4" w:space="0" w:color="auto"/>
            </w:tcBorders>
            <w:shd w:val="clear" w:color="000000" w:fill="808080"/>
            <w:noWrap/>
            <w:vAlign w:val="bottom"/>
            <w:hideMark/>
          </w:tcPr>
          <w:p w14:paraId="67CD7180"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F882A65"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nil"/>
              <w:left w:val="single" w:sz="4" w:space="0" w:color="auto"/>
              <w:bottom w:val="single" w:sz="4" w:space="0" w:color="auto"/>
              <w:right w:val="single" w:sz="4" w:space="0" w:color="auto"/>
            </w:tcBorders>
            <w:shd w:val="clear" w:color="000000" w:fill="808080"/>
            <w:noWrap/>
            <w:vAlign w:val="bottom"/>
            <w:hideMark/>
          </w:tcPr>
          <w:p w14:paraId="35CF37F0"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69A1C475"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7DFAA746"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71A370CA" w14:textId="77777777" w:rsidTr="000211A2">
        <w:trPr>
          <w:trHeight w:val="285"/>
        </w:trPr>
        <w:tc>
          <w:tcPr>
            <w:tcW w:w="159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7E650B41" w14:textId="77777777" w:rsidR="00C1497F" w:rsidRPr="00C1497F" w:rsidRDefault="00C1497F" w:rsidP="00C1497F">
            <w:pPr>
              <w:jc w:val="center"/>
              <w:rPr>
                <w:rFonts w:ascii="Calibri" w:hAnsi="Calibri" w:cs="Calibri"/>
                <w:b/>
                <w:bCs/>
                <w:color w:val="000000"/>
              </w:rPr>
            </w:pPr>
            <w:r w:rsidRPr="00C1497F">
              <w:rPr>
                <w:rFonts w:ascii="Calibri" w:hAnsi="Calibri" w:cs="Times New Roman"/>
                <w:b/>
                <w:bCs/>
                <w:color w:val="000000"/>
                <w:rtl/>
              </w:rPr>
              <w:t xml:space="preserve">מתגי </w:t>
            </w:r>
            <w:r w:rsidRPr="00C1497F">
              <w:rPr>
                <w:rFonts w:ascii="Calibri" w:hAnsi="Calibri" w:cs="Calibri"/>
                <w:b/>
                <w:bCs/>
                <w:color w:val="000000"/>
              </w:rPr>
              <w:t>SAN</w:t>
            </w: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56DB926" w14:textId="77777777" w:rsidR="00C1497F" w:rsidRPr="00C1497F" w:rsidRDefault="00C1497F" w:rsidP="00C1497F">
            <w:pPr>
              <w:bidi w:val="0"/>
              <w:jc w:val="center"/>
              <w:rPr>
                <w:rFonts w:ascii="Calibri" w:hAnsi="Calibri" w:cs="Calibri"/>
                <w:color w:val="000000"/>
                <w:sz w:val="22"/>
                <w:szCs w:val="22"/>
                <w:rtl/>
              </w:rPr>
            </w:pPr>
            <w:r w:rsidRPr="00C1497F">
              <w:rPr>
                <w:rFonts w:ascii="Calibri" w:hAnsi="Calibri" w:cs="Calibri"/>
                <w:color w:val="000000"/>
                <w:sz w:val="22"/>
                <w:szCs w:val="22"/>
              </w:rPr>
              <w:t xml:space="preserve">8/8 ports enabled SAN switch </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D64961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CZC436T193</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6DE951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AM867B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409AD8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252F3B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35CFEB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C75E144" w14:textId="77777777" w:rsidTr="000211A2">
        <w:trPr>
          <w:trHeight w:val="285"/>
        </w:trPr>
        <w:tc>
          <w:tcPr>
            <w:tcW w:w="1590" w:type="dxa"/>
            <w:vMerge/>
            <w:tcBorders>
              <w:top w:val="nil"/>
              <w:left w:val="single" w:sz="4" w:space="0" w:color="auto"/>
              <w:bottom w:val="single" w:sz="4" w:space="0" w:color="000000"/>
              <w:right w:val="single" w:sz="4" w:space="0" w:color="auto"/>
            </w:tcBorders>
            <w:vAlign w:val="center"/>
            <w:hideMark/>
          </w:tcPr>
          <w:p w14:paraId="262AE0D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600112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xml:space="preserve">8/8 ports enabled SAN switch </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B9E49A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CZC436T1A4</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27D432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AM867B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A85BF5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80AC28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FD57E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BC8DA09" w14:textId="77777777" w:rsidTr="000211A2">
        <w:trPr>
          <w:trHeight w:val="285"/>
        </w:trPr>
        <w:tc>
          <w:tcPr>
            <w:tcW w:w="1590" w:type="dxa"/>
            <w:vMerge/>
            <w:tcBorders>
              <w:top w:val="nil"/>
              <w:left w:val="single" w:sz="4" w:space="0" w:color="auto"/>
              <w:bottom w:val="single" w:sz="4" w:space="0" w:color="000000"/>
              <w:right w:val="single" w:sz="4" w:space="0" w:color="auto"/>
            </w:tcBorders>
            <w:vAlign w:val="center"/>
            <w:hideMark/>
          </w:tcPr>
          <w:p w14:paraId="614FC55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C5394E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xml:space="preserve">8/8 ports enabled SAN switch </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D84D92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CZC436T199</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8CA3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AM867B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A66BE7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2A6306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C9BB05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0755A68" w14:textId="77777777" w:rsidTr="000211A2">
        <w:trPr>
          <w:trHeight w:val="285"/>
        </w:trPr>
        <w:tc>
          <w:tcPr>
            <w:tcW w:w="1590" w:type="dxa"/>
            <w:vMerge/>
            <w:tcBorders>
              <w:top w:val="nil"/>
              <w:left w:val="single" w:sz="4" w:space="0" w:color="auto"/>
              <w:bottom w:val="single" w:sz="4" w:space="0" w:color="000000"/>
              <w:right w:val="single" w:sz="4" w:space="0" w:color="auto"/>
            </w:tcBorders>
            <w:vAlign w:val="center"/>
            <w:hideMark/>
          </w:tcPr>
          <w:p w14:paraId="636182C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EE301B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xml:space="preserve">8/8 ports enabled SAN switch </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5C5486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CZC436T1A9</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C788F5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AM867B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81F94E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E9F763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688280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E166549" w14:textId="77777777" w:rsidTr="000211A2">
        <w:trPr>
          <w:trHeight w:val="285"/>
        </w:trPr>
        <w:tc>
          <w:tcPr>
            <w:tcW w:w="1590" w:type="dxa"/>
            <w:vMerge/>
            <w:tcBorders>
              <w:top w:val="nil"/>
              <w:left w:val="single" w:sz="4" w:space="0" w:color="auto"/>
              <w:bottom w:val="single" w:sz="4" w:space="0" w:color="000000"/>
              <w:right w:val="single" w:sz="4" w:space="0" w:color="auto"/>
            </w:tcBorders>
            <w:vAlign w:val="center"/>
            <w:hideMark/>
          </w:tcPr>
          <w:p w14:paraId="211A1FE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246856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xml:space="preserve">8/8 ports enabled SAN switch </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678D23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CZC436T13E</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425E70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AM867B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D1D780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E924EA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DE039C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72D185C" w14:textId="77777777" w:rsidTr="000211A2">
        <w:trPr>
          <w:trHeight w:val="285"/>
        </w:trPr>
        <w:tc>
          <w:tcPr>
            <w:tcW w:w="1590" w:type="dxa"/>
            <w:vMerge/>
            <w:tcBorders>
              <w:top w:val="nil"/>
              <w:left w:val="single" w:sz="4" w:space="0" w:color="auto"/>
              <w:bottom w:val="single" w:sz="4" w:space="0" w:color="000000"/>
              <w:right w:val="single" w:sz="4" w:space="0" w:color="auto"/>
            </w:tcBorders>
            <w:vAlign w:val="center"/>
            <w:hideMark/>
          </w:tcPr>
          <w:p w14:paraId="5C38661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AB0EED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xml:space="preserve">8/8 ports enabled SAN switch </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0C6DB2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CZC436T19Z</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7D28AE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AM867B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326FBF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99CC98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EEB627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15DF296" w14:textId="77777777" w:rsidTr="000211A2">
        <w:trPr>
          <w:trHeight w:val="310"/>
        </w:trPr>
        <w:tc>
          <w:tcPr>
            <w:tcW w:w="1590" w:type="dxa"/>
            <w:tcBorders>
              <w:top w:val="nil"/>
              <w:left w:val="single" w:sz="4" w:space="0" w:color="auto"/>
              <w:bottom w:val="single" w:sz="4" w:space="0" w:color="auto"/>
              <w:right w:val="single" w:sz="4" w:space="0" w:color="auto"/>
            </w:tcBorders>
            <w:shd w:val="clear" w:color="000000" w:fill="808080"/>
            <w:noWrap/>
            <w:vAlign w:val="bottom"/>
            <w:hideMark/>
          </w:tcPr>
          <w:p w14:paraId="680C4142"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nil"/>
              <w:left w:val="single" w:sz="4" w:space="0" w:color="auto"/>
              <w:bottom w:val="single" w:sz="4" w:space="0" w:color="auto"/>
              <w:right w:val="single" w:sz="4" w:space="0" w:color="auto"/>
            </w:tcBorders>
            <w:shd w:val="clear" w:color="000000" w:fill="808080"/>
            <w:noWrap/>
            <w:vAlign w:val="bottom"/>
            <w:hideMark/>
          </w:tcPr>
          <w:p w14:paraId="393077E3"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nil"/>
              <w:left w:val="single" w:sz="4" w:space="0" w:color="auto"/>
              <w:bottom w:val="single" w:sz="4" w:space="0" w:color="auto"/>
              <w:right w:val="single" w:sz="4" w:space="0" w:color="auto"/>
            </w:tcBorders>
            <w:shd w:val="clear" w:color="000000" w:fill="808080"/>
            <w:noWrap/>
            <w:vAlign w:val="bottom"/>
            <w:hideMark/>
          </w:tcPr>
          <w:p w14:paraId="1374236C"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nil"/>
              <w:left w:val="single" w:sz="4" w:space="0" w:color="auto"/>
              <w:bottom w:val="single" w:sz="4" w:space="0" w:color="auto"/>
              <w:right w:val="single" w:sz="4" w:space="0" w:color="auto"/>
            </w:tcBorders>
            <w:shd w:val="clear" w:color="000000" w:fill="808080"/>
            <w:noWrap/>
            <w:vAlign w:val="bottom"/>
            <w:hideMark/>
          </w:tcPr>
          <w:p w14:paraId="697FA58C"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nil"/>
              <w:left w:val="single" w:sz="4" w:space="0" w:color="auto"/>
              <w:bottom w:val="single" w:sz="4" w:space="0" w:color="auto"/>
              <w:right w:val="single" w:sz="4" w:space="0" w:color="auto"/>
            </w:tcBorders>
            <w:shd w:val="clear" w:color="000000" w:fill="808080"/>
            <w:noWrap/>
            <w:vAlign w:val="bottom"/>
            <w:hideMark/>
          </w:tcPr>
          <w:p w14:paraId="60FED85B"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2BBEF580"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57DCEC31"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037C1003" w14:textId="77777777" w:rsidTr="000211A2">
        <w:trPr>
          <w:trHeight w:val="290"/>
        </w:trPr>
        <w:tc>
          <w:tcPr>
            <w:tcW w:w="1590" w:type="dxa"/>
            <w:vMerge w:val="restart"/>
            <w:tcBorders>
              <w:top w:val="nil"/>
              <w:left w:val="single" w:sz="4" w:space="0" w:color="auto"/>
              <w:bottom w:val="nil"/>
              <w:right w:val="single" w:sz="4" w:space="0" w:color="auto"/>
            </w:tcBorders>
            <w:shd w:val="clear" w:color="000000" w:fill="D9D9D9"/>
            <w:noWrap/>
            <w:vAlign w:val="center"/>
            <w:hideMark/>
          </w:tcPr>
          <w:p w14:paraId="1C3035B8" w14:textId="77777777" w:rsidR="00C1497F" w:rsidRPr="00C1497F" w:rsidRDefault="00C1497F" w:rsidP="00C1497F">
            <w:pPr>
              <w:bidi w:val="0"/>
              <w:jc w:val="center"/>
              <w:rPr>
                <w:rFonts w:ascii="Calibri" w:hAnsi="Calibri" w:cs="Calibri"/>
                <w:b/>
                <w:bCs/>
                <w:color w:val="000000"/>
              </w:rPr>
            </w:pPr>
            <w:r w:rsidRPr="00C1497F">
              <w:rPr>
                <w:rFonts w:ascii="Calibri" w:hAnsi="Calibri" w:cs="Calibri"/>
                <w:b/>
                <w:bCs/>
                <w:color w:val="000000"/>
              </w:rPr>
              <w:t>Data Protector</w:t>
            </w: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089836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HP Data </w:t>
            </w:r>
            <w:proofErr w:type="spellStart"/>
            <w:r w:rsidRPr="00C1497F">
              <w:rPr>
                <w:rFonts w:ascii="Calibri" w:hAnsi="Calibri" w:cs="Calibri"/>
                <w:color w:val="000000"/>
                <w:sz w:val="22"/>
                <w:szCs w:val="22"/>
              </w:rPr>
              <w:t>Prot</w:t>
            </w:r>
            <w:proofErr w:type="spellEnd"/>
            <w:r w:rsidRPr="00C1497F">
              <w:rPr>
                <w:rFonts w:ascii="Calibri" w:hAnsi="Calibri" w:cs="Calibri"/>
                <w:color w:val="000000"/>
                <w:sz w:val="22"/>
                <w:szCs w:val="22"/>
              </w:rPr>
              <w:t xml:space="preserve"> Starter Pack Windows E-LTU</w:t>
            </w:r>
          </w:p>
        </w:tc>
        <w:tc>
          <w:tcPr>
            <w:tcW w:w="1528" w:type="dxa"/>
            <w:tcBorders>
              <w:top w:val="nil"/>
              <w:left w:val="nil"/>
              <w:bottom w:val="nil"/>
              <w:right w:val="nil"/>
            </w:tcBorders>
            <w:shd w:val="clear" w:color="auto" w:fill="auto"/>
            <w:noWrap/>
            <w:vAlign w:val="bottom"/>
            <w:hideMark/>
          </w:tcPr>
          <w:p w14:paraId="3683AD3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4 licenses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497D3F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B6961BAE</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FAAB11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02.08.2019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259D3B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B1D060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7FBB257"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97EE6A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46485C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HP DP drive </w:t>
            </w:r>
            <w:proofErr w:type="spellStart"/>
            <w:r w:rsidRPr="00C1497F">
              <w:rPr>
                <w:rFonts w:ascii="Calibri" w:hAnsi="Calibri" w:cs="Calibri"/>
                <w:color w:val="000000"/>
                <w:sz w:val="22"/>
                <w:szCs w:val="22"/>
              </w:rPr>
              <w:t>extn</w:t>
            </w:r>
            <w:proofErr w:type="spellEnd"/>
            <w:r w:rsidRPr="00C1497F">
              <w:rPr>
                <w:rFonts w:ascii="Calibri" w:hAnsi="Calibri" w:cs="Calibri"/>
                <w:color w:val="000000"/>
                <w:sz w:val="22"/>
                <w:szCs w:val="22"/>
              </w:rPr>
              <w:t xml:space="preserve"> WIN/Netware/Linux E-LTU</w:t>
            </w:r>
          </w:p>
        </w:tc>
        <w:tc>
          <w:tcPr>
            <w:tcW w:w="1528" w:type="dxa"/>
            <w:tcBorders>
              <w:top w:val="nil"/>
              <w:left w:val="nil"/>
              <w:bottom w:val="nil"/>
              <w:right w:val="nil"/>
            </w:tcBorders>
            <w:shd w:val="clear" w:color="auto" w:fill="auto"/>
            <w:noWrap/>
            <w:vAlign w:val="bottom"/>
            <w:hideMark/>
          </w:tcPr>
          <w:p w14:paraId="3F6C80E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1 license</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099E97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B6963AAE</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B9D97D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02.08.2019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7D74D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9B4CBD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0B95CD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DF5B44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6111D1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HP DP On-line Backup for Windows E-LTU</w:t>
            </w:r>
          </w:p>
        </w:tc>
        <w:tc>
          <w:tcPr>
            <w:tcW w:w="1528" w:type="dxa"/>
            <w:tcBorders>
              <w:top w:val="nil"/>
              <w:left w:val="nil"/>
              <w:bottom w:val="nil"/>
              <w:right w:val="nil"/>
            </w:tcBorders>
            <w:shd w:val="clear" w:color="auto" w:fill="auto"/>
            <w:noWrap/>
            <w:vAlign w:val="bottom"/>
            <w:hideMark/>
          </w:tcPr>
          <w:p w14:paraId="299608B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12 licenses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BDA57D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B6965BAE</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2696FE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02.08.2019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1F7012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BF4284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333694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22AACE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A37A76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HP DP Granular Recovery </w:t>
            </w:r>
            <w:proofErr w:type="spellStart"/>
            <w:r w:rsidRPr="00C1497F">
              <w:rPr>
                <w:rFonts w:ascii="Calibri" w:hAnsi="Calibri" w:cs="Calibri"/>
                <w:color w:val="000000"/>
                <w:sz w:val="22"/>
                <w:szCs w:val="22"/>
              </w:rPr>
              <w:t>Extens</w:t>
            </w:r>
            <w:proofErr w:type="spellEnd"/>
            <w:r w:rsidRPr="00C1497F">
              <w:rPr>
                <w:rFonts w:ascii="Calibri" w:hAnsi="Calibri" w:cs="Calibri"/>
                <w:color w:val="000000"/>
                <w:sz w:val="22"/>
                <w:szCs w:val="22"/>
              </w:rPr>
              <w:t>. SW E-LTU</w:t>
            </w:r>
          </w:p>
        </w:tc>
        <w:tc>
          <w:tcPr>
            <w:tcW w:w="1528" w:type="dxa"/>
            <w:tcBorders>
              <w:top w:val="nil"/>
              <w:left w:val="nil"/>
              <w:bottom w:val="nil"/>
              <w:right w:val="nil"/>
            </w:tcBorders>
            <w:shd w:val="clear" w:color="auto" w:fill="auto"/>
            <w:noWrap/>
            <w:vAlign w:val="bottom"/>
            <w:hideMark/>
          </w:tcPr>
          <w:p w14:paraId="641E1A6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9 licenses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1E777D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TB737AAE</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7EC990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02.08.2019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AB8084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1213D2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A1178A7"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65A31CB"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D34F54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HP DP Advanced Backup to Disk 10TB E-LTU</w:t>
            </w:r>
          </w:p>
        </w:tc>
        <w:tc>
          <w:tcPr>
            <w:tcW w:w="1528" w:type="dxa"/>
            <w:tcBorders>
              <w:top w:val="nil"/>
              <w:left w:val="nil"/>
              <w:bottom w:val="nil"/>
              <w:right w:val="nil"/>
            </w:tcBorders>
            <w:shd w:val="clear" w:color="auto" w:fill="auto"/>
            <w:noWrap/>
            <w:vAlign w:val="bottom"/>
            <w:hideMark/>
          </w:tcPr>
          <w:p w14:paraId="03B2E8B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8 licenses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197276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B7038BAE</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ECF494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02.08.2019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139E3E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4E82CF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F07CDF9" w14:textId="77777777" w:rsidTr="000211A2">
        <w:trPr>
          <w:trHeight w:val="310"/>
        </w:trPr>
        <w:tc>
          <w:tcPr>
            <w:tcW w:w="159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B4E5F08"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nil"/>
              <w:left w:val="single" w:sz="4" w:space="0" w:color="auto"/>
              <w:bottom w:val="single" w:sz="4" w:space="0" w:color="auto"/>
              <w:right w:val="single" w:sz="4" w:space="0" w:color="auto"/>
            </w:tcBorders>
            <w:shd w:val="clear" w:color="000000" w:fill="808080"/>
            <w:noWrap/>
            <w:vAlign w:val="bottom"/>
            <w:hideMark/>
          </w:tcPr>
          <w:p w14:paraId="68A090DE"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72E2821E"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nil"/>
              <w:left w:val="single" w:sz="4" w:space="0" w:color="auto"/>
              <w:bottom w:val="single" w:sz="4" w:space="0" w:color="auto"/>
              <w:right w:val="single" w:sz="4" w:space="0" w:color="auto"/>
            </w:tcBorders>
            <w:shd w:val="clear" w:color="000000" w:fill="808080"/>
            <w:noWrap/>
            <w:vAlign w:val="bottom"/>
            <w:hideMark/>
          </w:tcPr>
          <w:p w14:paraId="76A6A132"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nil"/>
              <w:left w:val="single" w:sz="4" w:space="0" w:color="auto"/>
              <w:bottom w:val="single" w:sz="4" w:space="0" w:color="auto"/>
              <w:right w:val="single" w:sz="4" w:space="0" w:color="auto"/>
            </w:tcBorders>
            <w:shd w:val="clear" w:color="000000" w:fill="808080"/>
            <w:noWrap/>
            <w:vAlign w:val="bottom"/>
            <w:hideMark/>
          </w:tcPr>
          <w:p w14:paraId="7182F55F"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480C213E"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14641860"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7188FE09" w14:textId="77777777" w:rsidTr="000211A2">
        <w:trPr>
          <w:trHeight w:val="290"/>
        </w:trPr>
        <w:tc>
          <w:tcPr>
            <w:tcW w:w="1590" w:type="dxa"/>
            <w:vMerge w:val="restart"/>
            <w:tcBorders>
              <w:top w:val="nil"/>
              <w:left w:val="single" w:sz="4" w:space="0" w:color="auto"/>
              <w:bottom w:val="nil"/>
              <w:right w:val="single" w:sz="4" w:space="0" w:color="auto"/>
            </w:tcBorders>
            <w:shd w:val="clear" w:color="000000" w:fill="D9D9D9"/>
            <w:noWrap/>
            <w:vAlign w:val="center"/>
            <w:hideMark/>
          </w:tcPr>
          <w:p w14:paraId="4975C503" w14:textId="77777777" w:rsidR="00C1497F" w:rsidRPr="00C1497F" w:rsidRDefault="00C1497F" w:rsidP="00C1497F">
            <w:pPr>
              <w:bidi w:val="0"/>
              <w:jc w:val="center"/>
              <w:rPr>
                <w:rFonts w:ascii="Calibri" w:hAnsi="Calibri" w:cs="Calibri"/>
                <w:b/>
                <w:bCs/>
                <w:color w:val="000000"/>
              </w:rPr>
            </w:pPr>
            <w:proofErr w:type="spellStart"/>
            <w:r w:rsidRPr="00C1497F">
              <w:rPr>
                <w:rFonts w:ascii="Calibri" w:hAnsi="Calibri" w:cs="Calibri"/>
                <w:b/>
                <w:bCs/>
                <w:color w:val="000000"/>
              </w:rPr>
              <w:t>Misc</w:t>
            </w:r>
            <w:proofErr w:type="spellEnd"/>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613F2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SAS Switch</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63B025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SGA134003W</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0D5C75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AJ864A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44CC7C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0998E4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DF3802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B57C71B"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F86883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7259EC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TFT7600 KVM Console</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949BDA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2C44296UW7</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CFD2BF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AZ884A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78DB34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224468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4B33DD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AA408EC"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17E2F8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0F203E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TFT7600 KVM Console</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F8D18D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2C44296UW6</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2FF2BF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AZ884A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245F16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04BCED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74C068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31A49F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1F6F3F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9FA275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TFT7600 KVM Console</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CC421E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2C44296UWM</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B565B7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AZ884A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AFF99F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AC2089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0D193A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727CCA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294F3A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753526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TFT7600 KVM Console</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28D67B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2C44296UWU</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5D02AE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AZ884A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E0A907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655406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F94B6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B144481"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CE377D8"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D79440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KVM server console switch</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033A0F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ROA4281XDP</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7B367E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AF617A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8A5843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0CD6FB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444B65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8E4F96B"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394F05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3D50D8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KVM server console switch</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F74B84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ROA4281X9B</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BCF4E1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AF617A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AF3CCA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600008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920583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33AEBD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34143A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9CC557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KVM server console switch</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EF6EE1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ROA4281X99</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2182BD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AF617A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455AD6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5E9C5A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4502F7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485EF3E" w14:textId="77777777" w:rsidTr="000211A2">
        <w:trPr>
          <w:trHeight w:val="290"/>
        </w:trPr>
        <w:tc>
          <w:tcPr>
            <w:tcW w:w="1590" w:type="dxa"/>
            <w:vMerge/>
            <w:tcBorders>
              <w:top w:val="nil"/>
              <w:left w:val="single" w:sz="4" w:space="0" w:color="auto"/>
              <w:bottom w:val="single" w:sz="4" w:space="0" w:color="auto"/>
              <w:right w:val="single" w:sz="4" w:space="0" w:color="auto"/>
            </w:tcBorders>
            <w:vAlign w:val="center"/>
            <w:hideMark/>
          </w:tcPr>
          <w:p w14:paraId="46763C58"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0F5E05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KVM server console switch</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3AD85A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ROA4281X9M</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2EC91F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AF617A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8A94D3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4C4B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BC37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E9B7F9A" w14:textId="77777777" w:rsidTr="000211A2">
        <w:trPr>
          <w:trHeight w:val="290"/>
        </w:trPr>
        <w:tc>
          <w:tcPr>
            <w:tcW w:w="1004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37D68B" w14:textId="77777777" w:rsidR="00C1497F" w:rsidRPr="00C1497F" w:rsidRDefault="00C1497F" w:rsidP="00C1497F">
            <w:pPr>
              <w:bidi w:val="0"/>
              <w:jc w:val="center"/>
              <w:rPr>
                <w:rFonts w:ascii="Calibri" w:hAnsi="Calibri" w:cs="Calibri"/>
                <w:color w:val="000000"/>
                <w:sz w:val="22"/>
                <w:szCs w:val="22"/>
              </w:rPr>
            </w:pPr>
            <w:r>
              <w:rPr>
                <w:rFonts w:ascii="Calibri" w:hAnsi="Calibri" w:cs="Times New Roman" w:hint="cs"/>
                <w:color w:val="000000"/>
                <w:sz w:val="22"/>
                <w:szCs w:val="22"/>
                <w:rtl/>
              </w:rPr>
              <w:t>סה</w:t>
            </w:r>
            <w:r>
              <w:rPr>
                <w:rFonts w:ascii="Calibri" w:hAnsi="Calibri" w:cs="Calibri" w:hint="cs"/>
                <w:color w:val="000000"/>
                <w:sz w:val="22"/>
                <w:szCs w:val="22"/>
                <w:rtl/>
              </w:rPr>
              <w:t>"</w:t>
            </w:r>
            <w:r>
              <w:rPr>
                <w:rFonts w:ascii="Calibri" w:hAnsi="Calibri" w:cs="Times New Roman" w:hint="cs"/>
                <w:color w:val="000000"/>
                <w:sz w:val="22"/>
                <w:szCs w:val="22"/>
                <w:rtl/>
              </w:rPr>
              <w:t>כ</w:t>
            </w:r>
            <w:r w:rsidR="00EC5641">
              <w:rPr>
                <w:rFonts w:ascii="Calibri" w:hAnsi="Calibri" w:cs="Times New Roman" w:hint="cs"/>
                <w:color w:val="000000"/>
                <w:sz w:val="22"/>
                <w:szCs w:val="22"/>
                <w:rtl/>
              </w:rPr>
              <w:t xml:space="preserve"> ללא מע</w:t>
            </w:r>
            <w:r w:rsidR="00EC5641">
              <w:rPr>
                <w:rFonts w:ascii="Calibri" w:hAnsi="Calibri" w:cs="Calibri" w:hint="cs"/>
                <w:color w:val="000000"/>
                <w:sz w:val="22"/>
                <w:szCs w:val="22"/>
                <w:rtl/>
              </w:rPr>
              <w:t>"</w:t>
            </w:r>
            <w:r w:rsidR="00EC5641">
              <w:rPr>
                <w:rFonts w:ascii="Calibri" w:hAnsi="Calibri" w:cs="Times New Roman" w:hint="cs"/>
                <w:color w:val="000000"/>
                <w:sz w:val="22"/>
                <w:szCs w:val="22"/>
                <w:rtl/>
              </w:rPr>
              <w:t>מ</w:t>
            </w:r>
          </w:p>
        </w:tc>
        <w:tc>
          <w:tcPr>
            <w:tcW w:w="24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62E751B" w14:textId="77777777" w:rsidR="00C1497F" w:rsidRPr="00C1497F" w:rsidRDefault="00C1497F" w:rsidP="00C1497F">
            <w:pPr>
              <w:bidi w:val="0"/>
              <w:jc w:val="center"/>
              <w:rPr>
                <w:rFonts w:ascii="Calibri" w:hAnsi="Calibri" w:cs="Calibri"/>
                <w:color w:val="000000"/>
                <w:sz w:val="22"/>
                <w:szCs w:val="22"/>
              </w:rPr>
            </w:pP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F4F41C9" w14:textId="77777777" w:rsidR="00C1497F" w:rsidRPr="00C1497F" w:rsidRDefault="00C1497F" w:rsidP="00C1497F">
            <w:pPr>
              <w:bidi w:val="0"/>
              <w:jc w:val="center"/>
              <w:rPr>
                <w:rFonts w:ascii="Calibri" w:hAnsi="Calibri" w:cs="Calibri"/>
                <w:color w:val="000000"/>
                <w:sz w:val="22"/>
                <w:szCs w:val="22"/>
              </w:rPr>
            </w:pPr>
          </w:p>
        </w:tc>
      </w:tr>
      <w:tr w:rsidR="00EC5641" w:rsidRPr="00C1497F" w14:paraId="0F8B4EB8" w14:textId="77777777" w:rsidTr="000211A2">
        <w:trPr>
          <w:trHeight w:val="290"/>
        </w:trPr>
        <w:tc>
          <w:tcPr>
            <w:tcW w:w="1004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7B3102" w14:textId="77777777" w:rsidR="00EC5641" w:rsidRDefault="00EC5641" w:rsidP="00C1497F">
            <w:pPr>
              <w:bidi w:val="0"/>
              <w:jc w:val="center"/>
              <w:rPr>
                <w:rFonts w:ascii="Calibri" w:hAnsi="Calibri" w:cs="Calibri"/>
                <w:color w:val="000000"/>
                <w:sz w:val="22"/>
                <w:szCs w:val="22"/>
                <w:rtl/>
              </w:rPr>
            </w:pPr>
            <w:r>
              <w:rPr>
                <w:rFonts w:ascii="Calibri" w:hAnsi="Calibri" w:cs="Times New Roman" w:hint="cs"/>
                <w:color w:val="000000"/>
                <w:sz w:val="22"/>
                <w:szCs w:val="22"/>
                <w:rtl/>
              </w:rPr>
              <w:t>תוספת מע</w:t>
            </w:r>
            <w:r>
              <w:rPr>
                <w:rFonts w:ascii="Calibri" w:hAnsi="Calibri" w:cs="Calibri" w:hint="cs"/>
                <w:color w:val="000000"/>
                <w:sz w:val="22"/>
                <w:szCs w:val="22"/>
                <w:rtl/>
              </w:rPr>
              <w:t>"</w:t>
            </w:r>
            <w:r>
              <w:rPr>
                <w:rFonts w:ascii="Calibri" w:hAnsi="Calibri" w:cs="Times New Roman" w:hint="cs"/>
                <w:color w:val="000000"/>
                <w:sz w:val="22"/>
                <w:szCs w:val="22"/>
                <w:rtl/>
              </w:rPr>
              <w:t xml:space="preserve">מ </w:t>
            </w:r>
            <w:r>
              <w:rPr>
                <w:rFonts w:ascii="Calibri" w:hAnsi="Calibri" w:cs="Calibri" w:hint="cs"/>
                <w:color w:val="000000"/>
                <w:sz w:val="22"/>
                <w:szCs w:val="22"/>
                <w:rtl/>
              </w:rPr>
              <w:t>17%</w:t>
            </w:r>
          </w:p>
        </w:tc>
        <w:tc>
          <w:tcPr>
            <w:tcW w:w="24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713C915" w14:textId="77777777" w:rsidR="00EC5641" w:rsidRPr="00C1497F" w:rsidRDefault="00EC5641" w:rsidP="00C1497F">
            <w:pPr>
              <w:bidi w:val="0"/>
              <w:jc w:val="center"/>
              <w:rPr>
                <w:rFonts w:ascii="Calibri" w:hAnsi="Calibri" w:cs="Calibri"/>
                <w:color w:val="000000"/>
                <w:sz w:val="22"/>
                <w:szCs w:val="22"/>
              </w:rPr>
            </w:pP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D15FCAD" w14:textId="77777777" w:rsidR="00EC5641" w:rsidRPr="00C1497F" w:rsidRDefault="00EC5641" w:rsidP="00C1497F">
            <w:pPr>
              <w:bidi w:val="0"/>
              <w:jc w:val="center"/>
              <w:rPr>
                <w:rFonts w:ascii="Calibri" w:hAnsi="Calibri" w:cs="Calibri"/>
                <w:color w:val="000000"/>
                <w:sz w:val="22"/>
                <w:szCs w:val="22"/>
              </w:rPr>
            </w:pPr>
          </w:p>
        </w:tc>
      </w:tr>
      <w:tr w:rsidR="00EC5641" w:rsidRPr="00C1497F" w14:paraId="2E0B09D4" w14:textId="77777777" w:rsidTr="000211A2">
        <w:trPr>
          <w:trHeight w:val="290"/>
        </w:trPr>
        <w:tc>
          <w:tcPr>
            <w:tcW w:w="1004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57A276" w14:textId="77777777" w:rsidR="00EC5641" w:rsidRDefault="00EC5641" w:rsidP="00C1497F">
            <w:pPr>
              <w:bidi w:val="0"/>
              <w:jc w:val="center"/>
              <w:rPr>
                <w:rFonts w:ascii="Calibri" w:hAnsi="Calibri" w:cs="Calibri"/>
                <w:color w:val="000000"/>
                <w:sz w:val="22"/>
                <w:szCs w:val="22"/>
                <w:rtl/>
              </w:rPr>
            </w:pPr>
            <w:r>
              <w:rPr>
                <w:rFonts w:ascii="Calibri" w:hAnsi="Calibri" w:cs="Times New Roman" w:hint="cs"/>
                <w:color w:val="000000"/>
                <w:sz w:val="22"/>
                <w:szCs w:val="22"/>
                <w:rtl/>
              </w:rPr>
              <w:t>סה</w:t>
            </w:r>
            <w:r>
              <w:rPr>
                <w:rFonts w:ascii="Calibri" w:hAnsi="Calibri" w:cs="Calibri" w:hint="cs"/>
                <w:color w:val="000000"/>
                <w:sz w:val="22"/>
                <w:szCs w:val="22"/>
                <w:rtl/>
              </w:rPr>
              <w:t>"</w:t>
            </w:r>
            <w:r>
              <w:rPr>
                <w:rFonts w:ascii="Calibri" w:hAnsi="Calibri" w:cs="Times New Roman" w:hint="cs"/>
                <w:color w:val="000000"/>
                <w:sz w:val="22"/>
                <w:szCs w:val="22"/>
                <w:rtl/>
              </w:rPr>
              <w:t>כ כולל מע</w:t>
            </w:r>
            <w:r>
              <w:rPr>
                <w:rFonts w:ascii="Calibri" w:hAnsi="Calibri" w:cs="Calibri" w:hint="cs"/>
                <w:color w:val="000000"/>
                <w:sz w:val="22"/>
                <w:szCs w:val="22"/>
                <w:rtl/>
              </w:rPr>
              <w:t>"</w:t>
            </w:r>
            <w:r>
              <w:rPr>
                <w:rFonts w:ascii="Calibri" w:hAnsi="Calibri" w:cs="Times New Roman" w:hint="cs"/>
                <w:color w:val="000000"/>
                <w:sz w:val="22"/>
                <w:szCs w:val="22"/>
                <w:rtl/>
              </w:rPr>
              <w:t>מ</w:t>
            </w:r>
          </w:p>
        </w:tc>
        <w:tc>
          <w:tcPr>
            <w:tcW w:w="24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3007CDB" w14:textId="77777777" w:rsidR="00EC5641" w:rsidRPr="00C1497F" w:rsidRDefault="00EC5641" w:rsidP="00C1497F">
            <w:pPr>
              <w:bidi w:val="0"/>
              <w:jc w:val="center"/>
              <w:rPr>
                <w:rFonts w:ascii="Calibri" w:hAnsi="Calibri" w:cs="Calibri"/>
                <w:color w:val="000000"/>
                <w:sz w:val="22"/>
                <w:szCs w:val="22"/>
              </w:rPr>
            </w:pP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4C2BE4B" w14:textId="77777777" w:rsidR="00EC5641" w:rsidRPr="00C1497F" w:rsidRDefault="00EC5641" w:rsidP="00C1497F">
            <w:pPr>
              <w:bidi w:val="0"/>
              <w:jc w:val="center"/>
              <w:rPr>
                <w:rFonts w:ascii="Calibri" w:hAnsi="Calibri" w:cs="Calibri"/>
                <w:color w:val="000000"/>
                <w:sz w:val="22"/>
                <w:szCs w:val="22"/>
              </w:rPr>
            </w:pPr>
          </w:p>
        </w:tc>
      </w:tr>
    </w:tbl>
    <w:p w14:paraId="7884E7E6" w14:textId="77777777" w:rsidR="00C1497F" w:rsidRDefault="00C1497F" w:rsidP="00071CEB">
      <w:pPr>
        <w:keepNext/>
        <w:keepLines/>
        <w:widowControl w:val="0"/>
        <w:tabs>
          <w:tab w:val="left" w:pos="709"/>
        </w:tabs>
        <w:spacing w:line="360" w:lineRule="exact"/>
        <w:ind w:left="298"/>
        <w:jc w:val="both"/>
        <w:rPr>
          <w:b/>
          <w:bCs/>
          <w:u w:val="single"/>
          <w:rtl/>
        </w:rPr>
        <w:sectPr w:rsidR="00C1497F" w:rsidSect="00C1497F">
          <w:endnotePr>
            <w:numFmt w:val="lowerLetter"/>
          </w:endnotePr>
          <w:pgSz w:w="16840" w:h="11907" w:orient="landscape"/>
          <w:pgMar w:top="1080" w:right="965" w:bottom="1800" w:left="1253" w:header="720" w:footer="720" w:gutter="0"/>
          <w:cols w:space="720"/>
          <w:bidi/>
          <w:rtlGutter/>
        </w:sectPr>
      </w:pPr>
    </w:p>
    <w:p w14:paraId="1DC15340" w14:textId="77777777" w:rsidR="00071CEB" w:rsidRDefault="00071CEB" w:rsidP="00071CEB">
      <w:pPr>
        <w:keepNext/>
        <w:keepLines/>
        <w:widowControl w:val="0"/>
        <w:tabs>
          <w:tab w:val="left" w:pos="709"/>
        </w:tabs>
        <w:spacing w:line="360" w:lineRule="exact"/>
        <w:ind w:left="298"/>
        <w:jc w:val="both"/>
        <w:rPr>
          <w:b/>
          <w:bCs/>
          <w:u w:val="single"/>
          <w:rtl/>
        </w:rPr>
      </w:pPr>
    </w:p>
    <w:p w14:paraId="1CA378EC" w14:textId="77777777" w:rsidR="00071CEB" w:rsidRDefault="00071CEB" w:rsidP="00071CEB">
      <w:pPr>
        <w:keepNext/>
        <w:keepLines/>
        <w:widowControl w:val="0"/>
        <w:tabs>
          <w:tab w:val="left" w:pos="709"/>
        </w:tabs>
        <w:spacing w:line="360" w:lineRule="exact"/>
        <w:ind w:left="298"/>
        <w:jc w:val="both"/>
        <w:rPr>
          <w:b/>
          <w:bCs/>
          <w:u w:val="single"/>
          <w:rtl/>
        </w:rPr>
      </w:pPr>
    </w:p>
    <w:p w14:paraId="4662B1D4" w14:textId="77777777" w:rsidR="00C1497F" w:rsidRPr="00EC5641" w:rsidRDefault="00071CEB" w:rsidP="00EC5641">
      <w:pPr>
        <w:pStyle w:val="ListParagraph"/>
        <w:spacing w:after="60"/>
        <w:ind w:left="1454"/>
        <w:rPr>
          <w:rFonts w:ascii="David" w:hAnsi="David" w:cs="David"/>
          <w:b/>
          <w:bCs/>
          <w:sz w:val="22"/>
          <w:szCs w:val="22"/>
          <w:rtl/>
        </w:rPr>
      </w:pPr>
      <w:r w:rsidRPr="00071CEB">
        <w:rPr>
          <w:rFonts w:ascii="David" w:hAnsi="David" w:cs="David"/>
          <w:b/>
          <w:bCs/>
          <w:sz w:val="22"/>
          <w:szCs w:val="22"/>
          <w:rtl/>
        </w:rPr>
        <w:t xml:space="preserve">על המציע להשלים המחירים </w:t>
      </w:r>
      <w:r w:rsidRPr="00071CEB">
        <w:rPr>
          <w:rFonts w:ascii="David" w:hAnsi="David" w:cs="David"/>
          <w:b/>
          <w:bCs/>
          <w:sz w:val="22"/>
          <w:szCs w:val="22"/>
          <w:u w:val="single"/>
          <w:rtl/>
        </w:rPr>
        <w:t>בכל</w:t>
      </w:r>
      <w:r w:rsidRPr="00071CEB">
        <w:rPr>
          <w:rFonts w:ascii="David" w:hAnsi="David" w:cs="David"/>
          <w:b/>
          <w:bCs/>
          <w:sz w:val="22"/>
          <w:szCs w:val="22"/>
          <w:rtl/>
        </w:rPr>
        <w:t xml:space="preserve"> שורות הפריט </w:t>
      </w:r>
      <w:r w:rsidRPr="00071CEB">
        <w:rPr>
          <w:rFonts w:ascii="David" w:hAnsi="David" w:cs="David"/>
          <w:b/>
          <w:bCs/>
          <w:sz w:val="22"/>
          <w:szCs w:val="22"/>
          <w:u w:val="single"/>
          <w:rtl/>
        </w:rPr>
        <w:t>ובכל</w:t>
      </w:r>
      <w:r w:rsidRPr="00071CEB">
        <w:rPr>
          <w:rFonts w:ascii="David" w:hAnsi="David" w:cs="David"/>
          <w:b/>
          <w:bCs/>
          <w:sz w:val="22"/>
          <w:szCs w:val="22"/>
          <w:rtl/>
        </w:rPr>
        <w:t xml:space="preserve"> טורי המחיר</w:t>
      </w:r>
      <w:r w:rsidR="00EC5641">
        <w:rPr>
          <w:rFonts w:ascii="David" w:hAnsi="David" w:cs="David" w:hint="cs"/>
          <w:b/>
          <w:bCs/>
          <w:sz w:val="22"/>
          <w:szCs w:val="22"/>
          <w:rtl/>
        </w:rPr>
        <w:t>.</w:t>
      </w:r>
    </w:p>
    <w:p w14:paraId="534CDF6A" w14:textId="77777777" w:rsidR="00C1497F" w:rsidRDefault="00C1497F" w:rsidP="00C1497F">
      <w:pPr>
        <w:rPr>
          <w:rFonts w:ascii="David" w:hAnsi="David"/>
          <w:b/>
          <w:bCs/>
          <w:rtl/>
        </w:rPr>
      </w:pPr>
    </w:p>
    <w:p w14:paraId="4723D7B3" w14:textId="77777777" w:rsidR="00C250AA" w:rsidRPr="007439D0" w:rsidRDefault="00C1497F" w:rsidP="00C1497F">
      <w:pPr>
        <w:tabs>
          <w:tab w:val="left" w:pos="1657"/>
        </w:tabs>
        <w:rPr>
          <w:b/>
          <w:bCs/>
          <w:sz w:val="40"/>
          <w:szCs w:val="40"/>
          <w:u w:val="single"/>
          <w:rtl/>
        </w:rPr>
      </w:pPr>
      <w:r>
        <w:rPr>
          <w:rFonts w:ascii="David" w:hAnsi="David"/>
          <w:b/>
          <w:bCs/>
          <w:rtl/>
        </w:rPr>
        <w:tab/>
      </w:r>
      <w:bookmarkEnd w:id="159"/>
      <w:bookmarkEnd w:id="160"/>
    </w:p>
    <w:p w14:paraId="4516C0F9" w14:textId="77777777" w:rsidR="009C0938" w:rsidRPr="007A4440" w:rsidRDefault="009C0938" w:rsidP="00C250AA">
      <w:pPr>
        <w:spacing w:line="276" w:lineRule="auto"/>
        <w:rPr>
          <w:b/>
          <w:bCs/>
          <w:sz w:val="40"/>
          <w:szCs w:val="40"/>
          <w:u w:val="single"/>
          <w:rtl/>
        </w:rPr>
      </w:pPr>
    </w:p>
    <w:p w14:paraId="14F5ED39" w14:textId="77777777" w:rsidR="00A77AA1" w:rsidRDefault="00A77AA1" w:rsidP="00121E61">
      <w:pPr>
        <w:keepNext/>
        <w:keepLines/>
        <w:widowControl w:val="0"/>
        <w:spacing w:line="276" w:lineRule="auto"/>
        <w:ind w:left="720"/>
        <w:rPr>
          <w:b/>
          <w:bCs/>
          <w:u w:val="single"/>
          <w:rtl/>
        </w:rPr>
      </w:pPr>
      <w:bookmarkStart w:id="161" w:name="_Hlk518812118"/>
      <w:r w:rsidRPr="00961FA9">
        <w:rPr>
          <w:rFonts w:hint="cs"/>
          <w:b/>
          <w:bCs/>
          <w:u w:val="single"/>
          <w:rtl/>
        </w:rPr>
        <w:t>על החתום:</w:t>
      </w:r>
    </w:p>
    <w:p w14:paraId="399A523D" w14:textId="77777777" w:rsidR="00A77AA1" w:rsidRPr="009D2C06" w:rsidRDefault="00A77AA1" w:rsidP="00121E61">
      <w:pPr>
        <w:keepNext/>
        <w:keepLines/>
        <w:widowControl w:val="0"/>
        <w:spacing w:line="276" w:lineRule="auto"/>
        <w:ind w:left="720"/>
        <w:rPr>
          <w:rtl/>
        </w:rPr>
      </w:pPr>
      <w:r w:rsidRPr="009D2C06">
        <w:rPr>
          <w:rFonts w:hint="cs"/>
          <w:rtl/>
        </w:rPr>
        <w:t>__________________                                                ____________________</w:t>
      </w:r>
    </w:p>
    <w:p w14:paraId="7051C047" w14:textId="77777777" w:rsidR="00A77AA1" w:rsidRPr="009D2C06" w:rsidRDefault="00A77AA1" w:rsidP="00121E61">
      <w:pPr>
        <w:keepNext/>
        <w:keepLines/>
        <w:widowControl w:val="0"/>
        <w:spacing w:line="276" w:lineRule="auto"/>
        <w:ind w:firstLine="720"/>
        <w:rPr>
          <w:rtl/>
        </w:rPr>
      </w:pPr>
      <w:r>
        <w:rPr>
          <w:rFonts w:hint="cs"/>
          <w:rtl/>
        </w:rPr>
        <w:t xml:space="preserve">      </w:t>
      </w:r>
      <w:r w:rsidRPr="009D2C06">
        <w:rPr>
          <w:rFonts w:hint="cs"/>
          <w:rtl/>
        </w:rPr>
        <w:t>חותמת התאגיד                                                                       תאריך</w:t>
      </w:r>
    </w:p>
    <w:p w14:paraId="0B4A66FF" w14:textId="77777777" w:rsidR="00A77AA1" w:rsidRPr="009D2C06" w:rsidRDefault="00A77AA1" w:rsidP="00121E61">
      <w:pPr>
        <w:keepNext/>
        <w:keepLines/>
        <w:widowControl w:val="0"/>
        <w:spacing w:line="276" w:lineRule="auto"/>
        <w:ind w:left="720"/>
        <w:rPr>
          <w:rtl/>
        </w:rPr>
      </w:pPr>
    </w:p>
    <w:p w14:paraId="405DFA36"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___________                _______________</w:t>
      </w:r>
    </w:p>
    <w:p w14:paraId="7054BE95" w14:textId="77777777" w:rsidR="00A77AA1" w:rsidRPr="009D2C06" w:rsidRDefault="00A77AA1" w:rsidP="00121E61">
      <w:pPr>
        <w:keepNext/>
        <w:keepLines/>
        <w:widowControl w:val="0"/>
        <w:spacing w:line="276" w:lineRule="auto"/>
        <w:ind w:left="360" w:firstLine="360"/>
        <w:rPr>
          <w:rtl/>
        </w:rPr>
      </w:pPr>
      <w:r w:rsidRPr="009D2C06">
        <w:rPr>
          <w:rFonts w:hint="cs"/>
          <w:rtl/>
        </w:rPr>
        <w:t xml:space="preserve"> חתימת מורשה חתימה                           תאריך                          שם מורשה החתימה</w:t>
      </w:r>
    </w:p>
    <w:p w14:paraId="7E205994" w14:textId="77777777" w:rsidR="00A77AA1" w:rsidRPr="009D2C06" w:rsidRDefault="00A77AA1" w:rsidP="00121E61">
      <w:pPr>
        <w:keepNext/>
        <w:keepLines/>
        <w:widowControl w:val="0"/>
        <w:spacing w:line="276" w:lineRule="auto"/>
        <w:ind w:left="720"/>
        <w:rPr>
          <w:rtl/>
        </w:rPr>
      </w:pPr>
    </w:p>
    <w:p w14:paraId="3A1981EB"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                 _______________</w:t>
      </w:r>
    </w:p>
    <w:p w14:paraId="7F99F7A6" w14:textId="77777777" w:rsidR="00A77AA1" w:rsidRPr="009D2C06" w:rsidRDefault="00A77AA1" w:rsidP="00121E61">
      <w:pPr>
        <w:keepNext/>
        <w:keepLines/>
        <w:widowControl w:val="0"/>
        <w:spacing w:line="276" w:lineRule="auto"/>
        <w:ind w:left="720"/>
        <w:rPr>
          <w:rtl/>
        </w:rPr>
      </w:pPr>
      <w:r w:rsidRPr="009D2C06">
        <w:rPr>
          <w:rFonts w:hint="cs"/>
          <w:rtl/>
        </w:rPr>
        <w:t>חתימת מורשה חתימה                           תאריך                           שם מורשה החתימה</w:t>
      </w:r>
    </w:p>
    <w:p w14:paraId="50BE8EFE" w14:textId="77777777" w:rsidR="00391572" w:rsidRDefault="00391572" w:rsidP="00121E61">
      <w:pPr>
        <w:keepNext/>
        <w:keepLines/>
        <w:widowControl w:val="0"/>
        <w:spacing w:line="276" w:lineRule="auto"/>
        <w:ind w:left="720"/>
        <w:jc w:val="center"/>
        <w:rPr>
          <w:b/>
          <w:bCs/>
          <w:u w:val="single"/>
          <w:rtl/>
        </w:rPr>
      </w:pPr>
    </w:p>
    <w:p w14:paraId="3980917F" w14:textId="77777777" w:rsidR="00E075D6" w:rsidRDefault="00E075D6" w:rsidP="00121E61">
      <w:pPr>
        <w:keepNext/>
        <w:keepLines/>
        <w:widowControl w:val="0"/>
        <w:spacing w:line="276" w:lineRule="auto"/>
        <w:ind w:left="720"/>
        <w:jc w:val="center"/>
        <w:rPr>
          <w:b/>
          <w:bCs/>
          <w:u w:val="single"/>
          <w:rtl/>
        </w:rPr>
      </w:pPr>
    </w:p>
    <w:p w14:paraId="145A8C35" w14:textId="77777777" w:rsidR="00A77AA1" w:rsidRDefault="00A77AA1" w:rsidP="00121E61">
      <w:pPr>
        <w:keepNext/>
        <w:keepLines/>
        <w:widowControl w:val="0"/>
        <w:spacing w:line="276" w:lineRule="auto"/>
        <w:ind w:left="720"/>
        <w:jc w:val="center"/>
        <w:rPr>
          <w:rtl/>
        </w:rPr>
      </w:pPr>
      <w:r w:rsidRPr="009D2C06">
        <w:rPr>
          <w:rFonts w:hint="cs"/>
          <w:b/>
          <w:bCs/>
          <w:u w:val="single"/>
          <w:rtl/>
        </w:rPr>
        <w:t>אימות חתימה</w:t>
      </w:r>
    </w:p>
    <w:p w14:paraId="70C18346" w14:textId="77777777" w:rsidR="00A77AA1" w:rsidRPr="009D2C06" w:rsidRDefault="00A77AA1" w:rsidP="00121E61">
      <w:pPr>
        <w:keepNext/>
        <w:keepLines/>
        <w:widowControl w:val="0"/>
        <w:spacing w:line="276" w:lineRule="auto"/>
        <w:ind w:left="720"/>
        <w:jc w:val="center"/>
        <w:rPr>
          <w:rtl/>
        </w:rPr>
      </w:pPr>
    </w:p>
    <w:p w14:paraId="4AD61335" w14:textId="77777777" w:rsidR="00A77AA1" w:rsidRPr="009D2C06" w:rsidRDefault="00A77AA1" w:rsidP="006C3C7B">
      <w:pPr>
        <w:keepNext/>
        <w:keepLines/>
        <w:widowControl w:val="0"/>
        <w:spacing w:line="276" w:lineRule="auto"/>
        <w:ind w:left="720"/>
        <w:jc w:val="both"/>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14:paraId="11ABBEFC" w14:textId="77777777" w:rsidR="00A77AA1" w:rsidRPr="009D2C06" w:rsidRDefault="00A77AA1" w:rsidP="00121E61">
      <w:pPr>
        <w:keepNext/>
        <w:keepLines/>
        <w:widowControl w:val="0"/>
        <w:spacing w:line="276" w:lineRule="auto"/>
        <w:ind w:left="720"/>
        <w:rPr>
          <w:rtl/>
        </w:rPr>
      </w:pPr>
      <w:r w:rsidRPr="009D2C06">
        <w:rPr>
          <w:rFonts w:hint="cs"/>
          <w:rtl/>
        </w:rPr>
        <w:t>___________________                                         ____________________</w:t>
      </w:r>
    </w:p>
    <w:p w14:paraId="04CA7E27" w14:textId="77777777" w:rsidR="00A77AA1" w:rsidRDefault="00A77AA1" w:rsidP="00121E61">
      <w:pPr>
        <w:keepNext/>
        <w:keepLines/>
        <w:widowControl w:val="0"/>
        <w:spacing w:line="276" w:lineRule="auto"/>
        <w:ind w:left="720" w:firstLine="720"/>
        <w:rPr>
          <w:rtl/>
        </w:rPr>
      </w:pPr>
      <w:r w:rsidRPr="009D2C06">
        <w:rPr>
          <w:rFonts w:hint="cs"/>
          <w:rtl/>
        </w:rPr>
        <w:t>תאריך                                                                                 עו"ד</w:t>
      </w:r>
    </w:p>
    <w:bookmarkEnd w:id="161"/>
    <w:p w14:paraId="67563EE9" w14:textId="77777777" w:rsidR="00086D76" w:rsidRDefault="00086D76">
      <w:pPr>
        <w:bidi w:val="0"/>
        <w:rPr>
          <w:rFonts w:ascii="David" w:hAnsi="David"/>
          <w:b/>
          <w:bCs/>
          <w:rtl/>
        </w:rPr>
      </w:pPr>
      <w:r>
        <w:rPr>
          <w:rFonts w:ascii="David" w:hAnsi="David"/>
          <w:b/>
          <w:bCs/>
          <w:rtl/>
        </w:rPr>
        <w:br w:type="page"/>
      </w:r>
    </w:p>
    <w:p w14:paraId="72B858F1" w14:textId="77777777" w:rsidR="00B83DCF" w:rsidRPr="00DD6E47" w:rsidRDefault="00B83DCF" w:rsidP="00DD6E47">
      <w:pPr>
        <w:pStyle w:val="ListParagraph"/>
        <w:spacing w:line="360" w:lineRule="auto"/>
        <w:ind w:left="0"/>
        <w:outlineLvl w:val="0"/>
        <w:rPr>
          <w:rFonts w:ascii="David" w:hAnsi="David"/>
          <w:b/>
          <w:bCs/>
          <w:rtl/>
        </w:rPr>
      </w:pPr>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w:t>
      </w:r>
      <w:r w:rsidR="00845573">
        <w:rPr>
          <w:rFonts w:ascii="David" w:hAnsi="David" w:cs="David" w:hint="cs"/>
          <w:b/>
          <w:bCs/>
          <w:rtl/>
          <w:lang w:eastAsia="en-US"/>
        </w:rPr>
        <w:t>ג</w:t>
      </w:r>
      <w:r w:rsidRPr="00DD6E47">
        <w:rPr>
          <w:rFonts w:ascii="David" w:hAnsi="David" w:cs="David"/>
          <w:b/>
          <w:bCs/>
          <w:rtl/>
          <w:lang w:eastAsia="en-US"/>
        </w:rPr>
        <w:t>'</w:t>
      </w:r>
      <w:r w:rsidR="00845573">
        <w:rPr>
          <w:rFonts w:ascii="David" w:hAnsi="David" w:cs="David" w:hint="cs"/>
          <w:b/>
          <w:bCs/>
          <w:rtl/>
          <w:lang w:eastAsia="en-US"/>
        </w:rPr>
        <w:t xml:space="preserve"> </w:t>
      </w:r>
      <w:r w:rsidR="00845573" w:rsidRPr="00DD6E47">
        <w:rPr>
          <w:rFonts w:ascii="David" w:hAnsi="David" w:cs="David" w:hint="eastAsia"/>
          <w:rtl/>
          <w:lang w:eastAsia="en-US"/>
        </w:rPr>
        <w:t>הסכם</w:t>
      </w:r>
    </w:p>
    <w:p w14:paraId="25390FC3" w14:textId="77777777" w:rsidR="000E3F74" w:rsidRPr="00CA6E12" w:rsidRDefault="000E3F74" w:rsidP="000E3F74">
      <w:pPr>
        <w:pStyle w:val="Heading1"/>
        <w:keepNext w:val="0"/>
        <w:spacing w:before="120" w:after="120" w:line="276" w:lineRule="auto"/>
        <w:rPr>
          <w:rFonts w:cs="David"/>
          <w:u w:val="single"/>
          <w:rtl/>
        </w:rPr>
      </w:pPr>
      <w:bookmarkStart w:id="162" w:name="_Toc500504614"/>
      <w:r w:rsidRPr="00CA6E12">
        <w:rPr>
          <w:rFonts w:cs="David" w:hint="cs"/>
          <w:u w:val="single"/>
          <w:rtl/>
        </w:rPr>
        <w:t>הסכם למתן שירותים</w:t>
      </w:r>
      <w:bookmarkEnd w:id="162"/>
    </w:p>
    <w:p w14:paraId="191E6935" w14:textId="77777777" w:rsidR="000E3F74" w:rsidRPr="00CA6E12" w:rsidRDefault="000E3F74" w:rsidP="000E3F74">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14:paraId="3EB6E707" w14:textId="77777777" w:rsidR="000E3F74" w:rsidRPr="00CA6E12" w:rsidRDefault="000E3F74" w:rsidP="000E3F74">
      <w:pPr>
        <w:widowControl w:val="0"/>
        <w:spacing w:line="276" w:lineRule="auto"/>
        <w:jc w:val="center"/>
        <w:rPr>
          <w:rtl/>
        </w:rPr>
      </w:pPr>
      <w:r w:rsidRPr="00CA6E12">
        <w:rPr>
          <w:rtl/>
        </w:rPr>
        <w:t>בין:</w:t>
      </w:r>
    </w:p>
    <w:p w14:paraId="09C9CA0B" w14:textId="77777777" w:rsidR="000E3F74" w:rsidRPr="00CA6E12" w:rsidRDefault="000E3F74" w:rsidP="000E3F74">
      <w:pPr>
        <w:widowControl w:val="0"/>
        <w:spacing w:line="276" w:lineRule="auto"/>
        <w:jc w:val="center"/>
        <w:rPr>
          <w:rtl/>
        </w:rPr>
      </w:pPr>
      <w:r w:rsidRPr="00CA6E12">
        <w:rPr>
          <w:rtl/>
        </w:rPr>
        <w:t>ממשלת ישראל בשם מדינת ישראל</w:t>
      </w:r>
    </w:p>
    <w:p w14:paraId="1D58BAF3" w14:textId="77777777" w:rsidR="000E3F74" w:rsidRPr="00CA6E12" w:rsidRDefault="000E3F74" w:rsidP="000E3F74">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14:paraId="7008C388" w14:textId="77777777" w:rsidR="000E3F74" w:rsidRPr="00CA6E12" w:rsidRDefault="000E3F74" w:rsidP="000E3F74">
      <w:pPr>
        <w:widowControl w:val="0"/>
        <w:spacing w:line="276" w:lineRule="auto"/>
        <w:jc w:val="center"/>
        <w:rPr>
          <w:rtl/>
        </w:rPr>
      </w:pPr>
      <w:r w:rsidRPr="00CA6E12">
        <w:rPr>
          <w:rFonts w:hint="cs"/>
          <w:rtl/>
        </w:rPr>
        <w:t>כתובת: רחוב קפלן 2, ירושלים</w:t>
      </w:r>
    </w:p>
    <w:p w14:paraId="1B422EA5"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14:paraId="55043BB1" w14:textId="77777777" w:rsidR="000E3F74" w:rsidRPr="00CA6E12" w:rsidRDefault="000E3F74" w:rsidP="000E3F74">
      <w:pPr>
        <w:widowControl w:val="0"/>
        <w:spacing w:line="276" w:lineRule="auto"/>
        <w:jc w:val="right"/>
        <w:rPr>
          <w:u w:val="single"/>
          <w:rtl/>
        </w:rPr>
      </w:pPr>
      <w:r w:rsidRPr="00CA6E12">
        <w:rPr>
          <w:u w:val="single"/>
          <w:rtl/>
        </w:rPr>
        <w:t>מצד אחד</w:t>
      </w:r>
    </w:p>
    <w:p w14:paraId="1E72E7A5" w14:textId="77777777" w:rsidR="000E3F74" w:rsidRPr="00CA6E12" w:rsidRDefault="000E3F74" w:rsidP="000E3F74">
      <w:pPr>
        <w:widowControl w:val="0"/>
        <w:spacing w:line="276" w:lineRule="auto"/>
        <w:jc w:val="center"/>
        <w:rPr>
          <w:rtl/>
        </w:rPr>
      </w:pPr>
      <w:r w:rsidRPr="00CA6E12">
        <w:rPr>
          <w:rtl/>
        </w:rPr>
        <w:t>לבין:</w:t>
      </w:r>
    </w:p>
    <w:p w14:paraId="392D5F76" w14:textId="77777777" w:rsidR="000E3F74" w:rsidRPr="00CA6E12" w:rsidRDefault="000E3F74" w:rsidP="000E3F74">
      <w:pPr>
        <w:widowControl w:val="0"/>
        <w:spacing w:line="276" w:lineRule="auto"/>
        <w:jc w:val="center"/>
        <w:rPr>
          <w:rtl/>
        </w:rPr>
      </w:pPr>
      <w:r w:rsidRPr="00CA6E12">
        <w:rPr>
          <w:rFonts w:hint="cs"/>
          <w:rtl/>
        </w:rPr>
        <w:t>שם : _______________________</w:t>
      </w:r>
    </w:p>
    <w:p w14:paraId="1CB40664" w14:textId="77777777" w:rsidR="000E3F74" w:rsidRPr="00CA6E12" w:rsidRDefault="000E3F74" w:rsidP="000E3F74">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14:paraId="4165D99C" w14:textId="77777777" w:rsidR="000E3F74" w:rsidRPr="00CA6E12" w:rsidRDefault="000E3F74" w:rsidP="000E3F74">
      <w:pPr>
        <w:widowControl w:val="0"/>
        <w:spacing w:before="120" w:line="276" w:lineRule="auto"/>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14:paraId="7B5A00BF" w14:textId="77777777" w:rsidR="000E3F74" w:rsidRPr="00CA6E12" w:rsidRDefault="000E3F74" w:rsidP="000E3F74">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14:paraId="46DB9FBD" w14:textId="77777777" w:rsidR="000E3F74" w:rsidRPr="00CA6E12" w:rsidRDefault="000E3F74" w:rsidP="000E3F74">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14:paraId="728BF557"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14:paraId="7E500915" w14:textId="77777777" w:rsidR="000E3F74" w:rsidRPr="00CA6E12" w:rsidRDefault="000E3F74" w:rsidP="000E3F74">
      <w:pPr>
        <w:widowControl w:val="0"/>
        <w:spacing w:line="276" w:lineRule="auto"/>
        <w:jc w:val="right"/>
        <w:rPr>
          <w:u w:val="single"/>
          <w:rtl/>
        </w:rPr>
      </w:pPr>
      <w:r w:rsidRPr="00CA6E12">
        <w:rPr>
          <w:u w:val="single"/>
          <w:rtl/>
        </w:rPr>
        <w:t>מצד שני</w:t>
      </w:r>
    </w:p>
    <w:p w14:paraId="5F795BD8" w14:textId="77777777" w:rsidR="000E3F74" w:rsidRPr="00CA6E12" w:rsidRDefault="000E3F74" w:rsidP="000E3F74">
      <w:pPr>
        <w:widowControl w:val="0"/>
        <w:spacing w:line="276" w:lineRule="auto"/>
        <w:jc w:val="center"/>
        <w:rPr>
          <w:u w:val="single"/>
          <w:rtl/>
        </w:rPr>
      </w:pPr>
      <w:r w:rsidRPr="00CA6E12">
        <w:rPr>
          <w:u w:val="single"/>
          <w:rtl/>
        </w:rPr>
        <w:t>מבוא</w:t>
      </w:r>
    </w:p>
    <w:p w14:paraId="4DC558FE" w14:textId="77777777" w:rsidR="000E3F74" w:rsidRPr="00CA6E12" w:rsidRDefault="000E3F74" w:rsidP="000E3F74">
      <w:pPr>
        <w:widowControl w:val="0"/>
        <w:spacing w:line="276" w:lineRule="auto"/>
        <w:jc w:val="center"/>
        <w:rPr>
          <w:u w:val="single"/>
          <w:rtl/>
        </w:rPr>
      </w:pPr>
    </w:p>
    <w:p w14:paraId="26F3D4DA" w14:textId="6305C0A5" w:rsidR="000E3F74" w:rsidRPr="00CA6E12" w:rsidRDefault="000E3F74" w:rsidP="00C250AA">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0211A2">
        <w:rPr>
          <w:rFonts w:hint="cs"/>
          <w:b/>
          <w:bCs/>
          <w:rtl/>
        </w:rPr>
        <w:t>19/2019</w:t>
      </w:r>
      <w:r w:rsidRPr="00CA6E12">
        <w:rPr>
          <w:rFonts w:hint="cs"/>
          <w:b/>
          <w:bCs/>
          <w:sz w:val="22"/>
          <w:szCs w:val="22"/>
          <w:rtl/>
        </w:rPr>
        <w:t xml:space="preserve"> </w:t>
      </w:r>
      <w:r w:rsidR="002E61CF">
        <w:rPr>
          <w:rFonts w:hint="cs"/>
          <w:rtl/>
        </w:rPr>
        <w:t>לאספקת שירותי תחזוקה ותמיכה לציוד מחשוב</w:t>
      </w:r>
      <w:r w:rsidR="00412E2A">
        <w:rPr>
          <w:rFonts w:hint="cs"/>
          <w:rtl/>
        </w:rPr>
        <w:t xml:space="preserve"> </w:t>
      </w:r>
      <w:r w:rsidRPr="00CA6E12">
        <w:rPr>
          <w:rFonts w:hint="cs"/>
          <w:b/>
          <w:bCs/>
          <w:rtl/>
        </w:rPr>
        <w:t xml:space="preserve">(להלן: "המכרז"). </w:t>
      </w:r>
    </w:p>
    <w:p w14:paraId="73397B18" w14:textId="77777777" w:rsidR="000E3F74" w:rsidRPr="00CA6E12" w:rsidRDefault="000E3F74" w:rsidP="000E3F74">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14:paraId="7F3447FE" w14:textId="77777777" w:rsidR="000E3F74" w:rsidRPr="00CA6E12" w:rsidRDefault="000E3F74" w:rsidP="000E3F74">
      <w:pPr>
        <w:widowControl w:val="0"/>
        <w:spacing w:before="120" w:line="276" w:lineRule="auto"/>
        <w:jc w:val="both"/>
        <w:rPr>
          <w:rtl/>
        </w:rPr>
      </w:pPr>
    </w:p>
    <w:p w14:paraId="13BADA48"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Pr="00CA6E12">
        <w:rPr>
          <w:rtl/>
        </w:rPr>
        <w:t xml:space="preserve">והתחייב לפעול וליתן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14:paraId="0254AB24" w14:textId="77777777" w:rsidR="000E3F74" w:rsidRPr="00CA6E12" w:rsidRDefault="000E3F74" w:rsidP="000E3F74">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14:paraId="05363349" w14:textId="77777777" w:rsidR="000E3F74" w:rsidRPr="00CA6E12" w:rsidRDefault="000E3F74" w:rsidP="000E3F74">
      <w:pPr>
        <w:widowControl w:val="0"/>
        <w:spacing w:before="120" w:line="276" w:lineRule="auto"/>
        <w:jc w:val="both"/>
        <w:rPr>
          <w:rtl/>
        </w:rPr>
      </w:pPr>
    </w:p>
    <w:p w14:paraId="0B5A3BA3"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w:t>
      </w:r>
      <w:proofErr w:type="spellStart"/>
      <w:r w:rsidRPr="00CA6E12">
        <w:rPr>
          <w:rtl/>
        </w:rPr>
        <w:t>הכל</w:t>
      </w:r>
      <w:proofErr w:type="spellEnd"/>
      <w:r w:rsidRPr="00CA6E12">
        <w:rPr>
          <w:rtl/>
        </w:rPr>
        <w:t xml:space="preserve">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14:paraId="1FAE8498" w14:textId="77777777" w:rsidR="000E3F74" w:rsidRPr="00CA6E12" w:rsidRDefault="000E3F74" w:rsidP="000E3F74">
      <w:pPr>
        <w:widowControl w:val="0"/>
        <w:spacing w:line="276" w:lineRule="auto"/>
        <w:jc w:val="both"/>
      </w:pPr>
    </w:p>
    <w:p w14:paraId="05218222"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14:paraId="718A06CC" w14:textId="77777777" w:rsidR="000E3F74" w:rsidRPr="00CA6E12" w:rsidRDefault="000E3F74" w:rsidP="000E3F74">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14:paraId="5733C601" w14:textId="77777777" w:rsidR="000E3F74" w:rsidRPr="00CA6E12" w:rsidRDefault="000E3F74" w:rsidP="000E3F74">
      <w:pPr>
        <w:widowControl w:val="0"/>
        <w:spacing w:line="276" w:lineRule="auto"/>
        <w:jc w:val="both"/>
        <w:rPr>
          <w:rtl/>
        </w:rPr>
      </w:pPr>
    </w:p>
    <w:p w14:paraId="784004FA" w14:textId="77777777" w:rsidR="000E3F74" w:rsidRPr="00CA6E12" w:rsidRDefault="000E3F74" w:rsidP="000E3F74">
      <w:pPr>
        <w:pageBreakBefore/>
        <w:widowControl w:val="0"/>
        <w:spacing w:line="276" w:lineRule="auto"/>
        <w:jc w:val="center"/>
        <w:rPr>
          <w:b/>
          <w:bCs/>
          <w:sz w:val="28"/>
          <w:szCs w:val="28"/>
          <w:rtl/>
        </w:rPr>
      </w:pPr>
      <w:r w:rsidRPr="00CA6E12">
        <w:rPr>
          <w:b/>
          <w:bCs/>
          <w:sz w:val="28"/>
          <w:szCs w:val="28"/>
          <w:rtl/>
        </w:rPr>
        <w:lastRenderedPageBreak/>
        <w:t>על כן מוסכם בין הצדדים כדלקמן</w:t>
      </w:r>
    </w:p>
    <w:p w14:paraId="4B0BEB3F" w14:textId="77777777" w:rsidR="000E3F74" w:rsidRPr="00CA6E12" w:rsidRDefault="000E3F74" w:rsidP="000E3F74">
      <w:pPr>
        <w:widowControl w:val="0"/>
        <w:spacing w:line="276" w:lineRule="auto"/>
        <w:jc w:val="both"/>
        <w:rPr>
          <w:b/>
          <w:bCs/>
          <w:rtl/>
        </w:rPr>
      </w:pPr>
    </w:p>
    <w:p w14:paraId="234CB69E" w14:textId="77777777" w:rsidR="000E3F74" w:rsidRPr="00CA6E12" w:rsidRDefault="000E3F74" w:rsidP="00264DBE">
      <w:pPr>
        <w:widowControl w:val="0"/>
        <w:numPr>
          <w:ilvl w:val="0"/>
          <w:numId w:val="30"/>
        </w:numPr>
        <w:spacing w:before="120" w:line="276" w:lineRule="auto"/>
        <w:jc w:val="both"/>
        <w:rPr>
          <w:b/>
          <w:bCs/>
          <w:u w:val="single"/>
          <w:rtl/>
        </w:rPr>
      </w:pPr>
      <w:r w:rsidRPr="00CA6E12">
        <w:rPr>
          <w:b/>
          <w:bCs/>
          <w:u w:val="single"/>
          <w:rtl/>
        </w:rPr>
        <w:t>המב</w:t>
      </w:r>
      <w:r w:rsidRPr="00CA6E12">
        <w:rPr>
          <w:rFonts w:hint="cs"/>
          <w:b/>
          <w:bCs/>
          <w:u w:val="single"/>
          <w:rtl/>
        </w:rPr>
        <w:t xml:space="preserve">וא והסכם זה </w:t>
      </w:r>
    </w:p>
    <w:p w14:paraId="51067FFF" w14:textId="77777777" w:rsidR="000E3F74" w:rsidRPr="00CA6E12" w:rsidRDefault="000E3F74" w:rsidP="00264DBE">
      <w:pPr>
        <w:widowControl w:val="0"/>
        <w:numPr>
          <w:ilvl w:val="1"/>
          <w:numId w:val="30"/>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14:paraId="0169471C"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עימו. </w:t>
      </w:r>
    </w:p>
    <w:p w14:paraId="3ED9BF1C" w14:textId="77777777" w:rsidR="000E3F74" w:rsidRPr="00CA6E12" w:rsidRDefault="000E3F74" w:rsidP="00264DBE">
      <w:pPr>
        <w:widowControl w:val="0"/>
        <w:numPr>
          <w:ilvl w:val="1"/>
          <w:numId w:val="30"/>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14:paraId="42856905" w14:textId="77777777" w:rsidR="000E3F74" w:rsidRPr="00CA6E12" w:rsidRDefault="000E3F74" w:rsidP="00264DBE">
      <w:pPr>
        <w:widowControl w:val="0"/>
        <w:numPr>
          <w:ilvl w:val="1"/>
          <w:numId w:val="30"/>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w:t>
      </w:r>
      <w:proofErr w:type="spellStart"/>
      <w:r w:rsidRPr="00CA6E12">
        <w:rPr>
          <w:rtl/>
        </w:rPr>
        <w:t>כויתור</w:t>
      </w:r>
      <w:proofErr w:type="spellEnd"/>
      <w:r w:rsidRPr="00CA6E12">
        <w:rPr>
          <w:rtl/>
        </w:rPr>
        <w:t xml:space="preserve"> על הוראה מהוראות ה</w:t>
      </w:r>
      <w:r w:rsidRPr="00CA6E12">
        <w:rPr>
          <w:rFonts w:hint="cs"/>
          <w:rtl/>
        </w:rPr>
        <w:t>מכרז</w:t>
      </w:r>
      <w:r w:rsidRPr="00CA6E12">
        <w:rPr>
          <w:rtl/>
        </w:rPr>
        <w:t xml:space="preserve">. </w:t>
      </w:r>
    </w:p>
    <w:p w14:paraId="131AAD93" w14:textId="77777777" w:rsidR="000E3F74" w:rsidRPr="000C4535" w:rsidRDefault="000E3F74" w:rsidP="00264DBE">
      <w:pPr>
        <w:widowControl w:val="0"/>
        <w:numPr>
          <w:ilvl w:val="1"/>
          <w:numId w:val="30"/>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14:paraId="0181A232" w14:textId="77777777" w:rsidR="000E3F74" w:rsidRPr="00CA6E12" w:rsidRDefault="000E3F74" w:rsidP="00264DBE">
      <w:pPr>
        <w:widowControl w:val="0"/>
        <w:numPr>
          <w:ilvl w:val="1"/>
          <w:numId w:val="30"/>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14:paraId="6537F7B5"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הצהרות הצדדים</w:t>
      </w:r>
    </w:p>
    <w:p w14:paraId="2F26C6A7" w14:textId="77777777" w:rsidR="000E3F74" w:rsidRPr="00CA6E12" w:rsidRDefault="000E3F74" w:rsidP="00264DBE">
      <w:pPr>
        <w:widowControl w:val="0"/>
        <w:numPr>
          <w:ilvl w:val="1"/>
          <w:numId w:val="30"/>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w:t>
      </w:r>
      <w:r w:rsidR="005E2115">
        <w:rPr>
          <w:rFonts w:hint="cs"/>
          <w:rtl/>
        </w:rPr>
        <w:t>על ידי המשרד</w:t>
      </w:r>
      <w:r w:rsidRPr="000C4535">
        <w:rPr>
          <w:rFonts w:hint="cs"/>
          <w:rtl/>
        </w:rPr>
        <w:t>.</w:t>
      </w:r>
      <w:r w:rsidRPr="00CA6E12">
        <w:rPr>
          <w:rtl/>
        </w:rPr>
        <w:t xml:space="preserve"> </w:t>
      </w:r>
    </w:p>
    <w:p w14:paraId="7D9FC92F" w14:textId="77777777" w:rsidR="000E3F74" w:rsidRPr="00CA6E12" w:rsidRDefault="000E3F74" w:rsidP="00264DBE">
      <w:pPr>
        <w:widowControl w:val="0"/>
        <w:numPr>
          <w:ilvl w:val="1"/>
          <w:numId w:val="30"/>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14:paraId="75F60C14"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7B3A4CC7" w14:textId="77777777" w:rsidR="000E3F74" w:rsidRDefault="000E3F74" w:rsidP="00264DBE">
      <w:pPr>
        <w:widowControl w:val="0"/>
        <w:numPr>
          <w:ilvl w:val="1"/>
          <w:numId w:val="30"/>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06A075B1" w14:textId="77777777" w:rsidR="001E1458" w:rsidRPr="00CA6E12" w:rsidRDefault="001E1458" w:rsidP="00264DBE">
      <w:pPr>
        <w:widowControl w:val="0"/>
        <w:numPr>
          <w:ilvl w:val="1"/>
          <w:numId w:val="30"/>
        </w:numPr>
        <w:spacing w:before="120" w:line="276" w:lineRule="auto"/>
        <w:jc w:val="both"/>
      </w:pPr>
      <w:r>
        <w:rPr>
          <w:rFonts w:hint="cs"/>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r>
        <w:rPr>
          <w:rFonts w:hint="cs"/>
          <w:color w:val="222222"/>
          <w:shd w:val="clear" w:color="auto" w:fill="FFFFFF"/>
          <w:rtl/>
        </w:rPr>
        <w:t>.</w:t>
      </w:r>
    </w:p>
    <w:p w14:paraId="54CFC378"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היתרים רישיונות ואישורים </w:t>
      </w:r>
    </w:p>
    <w:p w14:paraId="418AA6F7"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7F34196F" w14:textId="77777777" w:rsidR="000E3F74" w:rsidRPr="00CA6E12" w:rsidRDefault="000E3F74" w:rsidP="00264DBE">
      <w:pPr>
        <w:widowControl w:val="0"/>
        <w:numPr>
          <w:ilvl w:val="1"/>
          <w:numId w:val="30"/>
        </w:numPr>
        <w:spacing w:before="120" w:line="276" w:lineRule="auto"/>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0CC0B103"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CA6E12">
        <w:rPr>
          <w:rFonts w:hint="cs"/>
          <w:rtl/>
        </w:rPr>
        <w:t xml:space="preserve">זה </w:t>
      </w:r>
      <w:r w:rsidRPr="00CA6E12">
        <w:rPr>
          <w:rtl/>
        </w:rPr>
        <w:t xml:space="preserve">על נספחיו. </w:t>
      </w:r>
    </w:p>
    <w:p w14:paraId="575372F7" w14:textId="77777777" w:rsidR="000E3F74" w:rsidRDefault="000E3F74" w:rsidP="00264DBE">
      <w:pPr>
        <w:widowControl w:val="0"/>
        <w:numPr>
          <w:ilvl w:val="1"/>
          <w:numId w:val="30"/>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14:paraId="376E5462"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תקופת ההסכם</w:t>
      </w:r>
    </w:p>
    <w:p w14:paraId="483DB81A" w14:textId="7E99E56F" w:rsidR="00585E98" w:rsidRPr="00585E98" w:rsidRDefault="00585E98" w:rsidP="00585E98">
      <w:pPr>
        <w:widowControl w:val="0"/>
        <w:numPr>
          <w:ilvl w:val="1"/>
          <w:numId w:val="30"/>
        </w:numPr>
        <w:tabs>
          <w:tab w:val="left" w:pos="950"/>
        </w:tabs>
        <w:spacing w:before="120" w:line="276" w:lineRule="auto"/>
        <w:jc w:val="both"/>
        <w:outlineLvl w:val="7"/>
        <w:rPr>
          <w:b/>
          <w:bCs/>
          <w:sz w:val="40"/>
        </w:rPr>
      </w:pPr>
      <w:r>
        <w:rPr>
          <w:rFonts w:hint="cs"/>
          <w:sz w:val="40"/>
          <w:rtl/>
        </w:rPr>
        <w:t xml:space="preserve">ההסכם הינו מיום </w:t>
      </w:r>
      <w:r w:rsidR="0008038D">
        <w:rPr>
          <w:rFonts w:hint="cs"/>
          <w:sz w:val="40"/>
          <w:rtl/>
        </w:rPr>
        <w:t xml:space="preserve">____________ </w:t>
      </w:r>
      <w:r>
        <w:rPr>
          <w:rFonts w:hint="cs"/>
          <w:sz w:val="40"/>
          <w:rtl/>
        </w:rPr>
        <w:t>ועד ליום _____________.</w:t>
      </w:r>
    </w:p>
    <w:p w14:paraId="02CCA886" w14:textId="77777777" w:rsidR="00585E98" w:rsidRDefault="00585E98" w:rsidP="00585E98">
      <w:pPr>
        <w:widowControl w:val="0"/>
        <w:numPr>
          <w:ilvl w:val="1"/>
          <w:numId w:val="30"/>
        </w:numPr>
        <w:tabs>
          <w:tab w:val="left" w:pos="950"/>
        </w:tabs>
        <w:spacing w:before="120" w:line="276" w:lineRule="auto"/>
        <w:jc w:val="both"/>
        <w:outlineLvl w:val="7"/>
        <w:rPr>
          <w:sz w:val="40"/>
        </w:rPr>
      </w:pPr>
      <w:r w:rsidRPr="00585E98">
        <w:rPr>
          <w:sz w:val="40"/>
          <w:rtl/>
        </w:rPr>
        <w:t xml:space="preserve">ההתקשרות תכנס לתוקפה אך ורק מיום החתימה על הזמנת הרכש על ידי </w:t>
      </w:r>
      <w:proofErr w:type="spellStart"/>
      <w:r w:rsidRPr="00585E98">
        <w:rPr>
          <w:sz w:val="40"/>
          <w:rtl/>
        </w:rPr>
        <w:t>מ</w:t>
      </w:r>
      <w:r w:rsidRPr="00585E98">
        <w:rPr>
          <w:rFonts w:hint="cs"/>
          <w:sz w:val="40"/>
          <w:rtl/>
        </w:rPr>
        <w:t>ו</w:t>
      </w:r>
      <w:r w:rsidRPr="00585E98">
        <w:rPr>
          <w:sz w:val="40"/>
          <w:rtl/>
        </w:rPr>
        <w:t>רשי</w:t>
      </w:r>
      <w:proofErr w:type="spellEnd"/>
      <w:r w:rsidRPr="00585E98">
        <w:rPr>
          <w:sz w:val="40"/>
          <w:rtl/>
        </w:rPr>
        <w:t xml:space="preserve"> החתימה </w:t>
      </w:r>
      <w:r w:rsidRPr="00585E98">
        <w:rPr>
          <w:sz w:val="40"/>
          <w:rtl/>
        </w:rPr>
        <w:lastRenderedPageBreak/>
        <w:t>במשרד.</w:t>
      </w:r>
      <w:r w:rsidRPr="00585E98">
        <w:rPr>
          <w:rFonts w:hint="cs"/>
          <w:sz w:val="40"/>
          <w:rtl/>
        </w:rPr>
        <w:t xml:space="preserve"> </w:t>
      </w:r>
      <w:r w:rsidRPr="00585E98">
        <w:rPr>
          <w:sz w:val="40"/>
          <w:rtl/>
        </w:rPr>
        <w:t>היקף ההתקשרות לרבות כמויות יקבעו בהזמנה.</w:t>
      </w:r>
    </w:p>
    <w:p w14:paraId="0069BF73" w14:textId="77777777" w:rsidR="00585E98" w:rsidRDefault="00585E98" w:rsidP="00585E98">
      <w:pPr>
        <w:widowControl w:val="0"/>
        <w:numPr>
          <w:ilvl w:val="1"/>
          <w:numId w:val="30"/>
        </w:numPr>
        <w:tabs>
          <w:tab w:val="left" w:pos="950"/>
        </w:tabs>
        <w:spacing w:before="120" w:line="276" w:lineRule="auto"/>
        <w:jc w:val="both"/>
        <w:outlineLvl w:val="7"/>
        <w:rPr>
          <w:sz w:val="40"/>
        </w:rPr>
      </w:pPr>
      <w:r>
        <w:rPr>
          <w:rFonts w:hint="cs"/>
          <w:sz w:val="40"/>
          <w:rtl/>
        </w:rPr>
        <w:t>ה</w:t>
      </w:r>
      <w:r w:rsidRPr="00585E98">
        <w:rPr>
          <w:sz w:val="40"/>
          <w:rtl/>
        </w:rPr>
        <w:t>ספק לא יוכל לממש את ההתקשרות ולספק את השירותים הנדרשים טרם קבלת הזמנת רכש חתומ</w:t>
      </w:r>
      <w:r>
        <w:rPr>
          <w:rFonts w:hint="cs"/>
          <w:sz w:val="40"/>
          <w:rtl/>
        </w:rPr>
        <w:t>ה.</w:t>
      </w:r>
    </w:p>
    <w:p w14:paraId="73E25D0B" w14:textId="77777777" w:rsidR="00585E98" w:rsidRPr="00585E98" w:rsidRDefault="00585E98" w:rsidP="00585E98">
      <w:pPr>
        <w:widowControl w:val="0"/>
        <w:numPr>
          <w:ilvl w:val="1"/>
          <w:numId w:val="30"/>
        </w:numPr>
        <w:tabs>
          <w:tab w:val="left" w:pos="950"/>
        </w:tabs>
        <w:spacing w:before="120" w:line="276" w:lineRule="auto"/>
        <w:jc w:val="both"/>
        <w:outlineLvl w:val="7"/>
        <w:rPr>
          <w:sz w:val="40"/>
          <w:rtl/>
        </w:rPr>
      </w:pPr>
      <w:r>
        <w:rPr>
          <w:rFonts w:hint="cs"/>
          <w:sz w:val="40"/>
          <w:rtl/>
        </w:rPr>
        <w:t>ל</w:t>
      </w:r>
      <w:r w:rsidRPr="00585E98">
        <w:rPr>
          <w:sz w:val="40"/>
          <w:rtl/>
        </w:rPr>
        <w:t>מען הסר ספק, לא תהיה לספק כל טענה בגין התקופה טרם הוצאת הזמנה על ידי המשרד וכן יהיה מנוע מלהלין על הסתמכות כלשהיא</w:t>
      </w:r>
      <w:r>
        <w:rPr>
          <w:rFonts w:hint="cs"/>
          <w:sz w:val="40"/>
          <w:rtl/>
        </w:rPr>
        <w:t>.</w:t>
      </w:r>
    </w:p>
    <w:p w14:paraId="4E185DA9" w14:textId="77777777" w:rsidR="00585E98" w:rsidRPr="002E61CF" w:rsidRDefault="00585E98" w:rsidP="00585E98">
      <w:pPr>
        <w:widowControl w:val="0"/>
        <w:numPr>
          <w:ilvl w:val="1"/>
          <w:numId w:val="30"/>
        </w:numPr>
        <w:tabs>
          <w:tab w:val="left" w:pos="950"/>
        </w:tabs>
        <w:spacing w:before="120" w:line="276" w:lineRule="auto"/>
        <w:jc w:val="both"/>
        <w:outlineLvl w:val="7"/>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Pr>
          <w:rFonts w:ascii="David" w:hAnsi="David" w:hint="cs"/>
          <w:b/>
          <w:bCs/>
          <w:rtl/>
        </w:rPr>
        <w:t>חמש</w:t>
      </w:r>
      <w:r w:rsidRPr="00376C8E">
        <w:rPr>
          <w:rFonts w:ascii="David" w:hAnsi="David"/>
          <w:b/>
          <w:bCs/>
          <w:rtl/>
        </w:rPr>
        <w:t xml:space="preserve"> שנים נוספות</w:t>
      </w:r>
      <w:r w:rsidRPr="007844C6">
        <w:rPr>
          <w:rFonts w:ascii="David" w:hAnsi="David"/>
          <w:rtl/>
        </w:rPr>
        <w:t xml:space="preserve"> (באופן מצטבר, כולל תקופת ההתקשרות המקורית)</w:t>
      </w:r>
      <w:r>
        <w:rPr>
          <w:rFonts w:ascii="David" w:hAnsi="David" w:hint="cs"/>
          <w:rtl/>
        </w:rPr>
        <w:t xml:space="preserve"> לצורך </w:t>
      </w:r>
      <w:r w:rsidRPr="002E61CF">
        <w:rPr>
          <w:rFonts w:ascii="David" w:hAnsi="David"/>
          <w:rtl/>
        </w:rPr>
        <w:t>תחזוק</w:t>
      </w:r>
      <w:r w:rsidRPr="002E61CF">
        <w:rPr>
          <w:rFonts w:ascii="David" w:hAnsi="David" w:hint="cs"/>
          <w:rtl/>
        </w:rPr>
        <w:t>ה ותמיכה בציוד המחשוב בהתאם לתכולה שתוגדר</w:t>
      </w:r>
      <w:r w:rsidRPr="007844C6">
        <w:rPr>
          <w:rFonts w:ascii="David" w:hAnsi="David"/>
          <w:rtl/>
        </w:rPr>
        <w:t>,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17CDF0FE" w14:textId="77777777" w:rsidR="00585E98" w:rsidRDefault="00585E98" w:rsidP="00585E98">
      <w:pPr>
        <w:widowControl w:val="0"/>
        <w:numPr>
          <w:ilvl w:val="1"/>
          <w:numId w:val="30"/>
        </w:numPr>
        <w:tabs>
          <w:tab w:val="left" w:pos="950"/>
        </w:tabs>
        <w:spacing w:before="120" w:line="276" w:lineRule="auto"/>
        <w:jc w:val="both"/>
        <w:outlineLvl w:val="7"/>
        <w:rPr>
          <w:sz w:val="40"/>
        </w:rPr>
      </w:pPr>
      <w:r w:rsidRPr="00180328">
        <w:rPr>
          <w:sz w:val="40"/>
          <w:rtl/>
        </w:rPr>
        <w:t xml:space="preserve">הארכת ההתקשרות, באם תהיה, תהיה בהודעה בכתב של </w:t>
      </w:r>
      <w:proofErr w:type="spellStart"/>
      <w:r w:rsidRPr="00180328">
        <w:rPr>
          <w:sz w:val="40"/>
          <w:rtl/>
        </w:rPr>
        <w:t>מורשי</w:t>
      </w:r>
      <w:proofErr w:type="spellEnd"/>
      <w:r w:rsidRPr="00180328">
        <w:rPr>
          <w:sz w:val="40"/>
          <w:rtl/>
        </w:rPr>
        <w:t xml:space="preserve"> החתימה מטעם </w:t>
      </w:r>
      <w:r w:rsidRPr="00180328">
        <w:rPr>
          <w:rFonts w:hint="cs"/>
          <w:sz w:val="40"/>
          <w:rtl/>
        </w:rPr>
        <w:t>המשרד.</w:t>
      </w:r>
    </w:p>
    <w:p w14:paraId="1C8E4421" w14:textId="77777777" w:rsidR="000E3F74" w:rsidRPr="00CA6E12" w:rsidRDefault="000E3F74" w:rsidP="00264DBE">
      <w:pPr>
        <w:widowControl w:val="0"/>
        <w:numPr>
          <w:ilvl w:val="1"/>
          <w:numId w:val="30"/>
        </w:numPr>
        <w:spacing w:before="120" w:line="276" w:lineRule="auto"/>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14:paraId="18D856FE" w14:textId="77777777" w:rsidR="000E3F74" w:rsidRPr="00CA6E12" w:rsidRDefault="000E3F74" w:rsidP="00264DBE">
      <w:pPr>
        <w:widowControl w:val="0"/>
        <w:numPr>
          <w:ilvl w:val="1"/>
          <w:numId w:val="30"/>
        </w:numPr>
        <w:spacing w:before="120" w:line="276" w:lineRule="auto"/>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14:paraId="3E8E202C" w14:textId="77777777" w:rsidR="000E3F74" w:rsidRPr="00CA6E12" w:rsidRDefault="000E3F74" w:rsidP="00264DBE">
      <w:pPr>
        <w:widowControl w:val="0"/>
        <w:numPr>
          <w:ilvl w:val="1"/>
          <w:numId w:val="30"/>
        </w:numPr>
        <w:spacing w:before="120" w:line="276" w:lineRule="auto"/>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6D74FFEA" w14:textId="77777777" w:rsidR="000E3F74" w:rsidRPr="00CA6E12" w:rsidRDefault="000E3F74" w:rsidP="00585E98">
      <w:pPr>
        <w:widowControl w:val="0"/>
        <w:numPr>
          <w:ilvl w:val="1"/>
          <w:numId w:val="30"/>
        </w:numPr>
        <w:spacing w:before="120" w:line="276" w:lineRule="auto"/>
        <w:ind w:hanging="492"/>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3C8A9C3C" w14:textId="77777777" w:rsidR="000E3F74" w:rsidRPr="00CA6E12" w:rsidRDefault="000E3F74" w:rsidP="00585E98">
      <w:pPr>
        <w:widowControl w:val="0"/>
        <w:numPr>
          <w:ilvl w:val="1"/>
          <w:numId w:val="30"/>
        </w:numPr>
        <w:spacing w:before="120" w:line="276" w:lineRule="auto"/>
        <w:ind w:hanging="492"/>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2C9876C0" w14:textId="77777777" w:rsidR="000E3F74" w:rsidRDefault="000E3F74" w:rsidP="00585E98">
      <w:pPr>
        <w:widowControl w:val="0"/>
        <w:numPr>
          <w:ilvl w:val="1"/>
          <w:numId w:val="30"/>
        </w:numPr>
        <w:spacing w:before="120" w:line="276" w:lineRule="auto"/>
        <w:ind w:hanging="492"/>
        <w:jc w:val="both"/>
      </w:pPr>
      <w:r w:rsidRPr="00CA6E12">
        <w:rPr>
          <w:rtl/>
        </w:rPr>
        <w:t>למען הסר ספק מובהר כי ההוראות בדבר שמירת סודיות וזכויות יוצרים יחולו גם לאחר הפסקת הסכם זה.</w:t>
      </w:r>
    </w:p>
    <w:p w14:paraId="70106C21" w14:textId="77777777" w:rsidR="000E3F74" w:rsidRPr="00CA6E12" w:rsidRDefault="000E3F74" w:rsidP="00264DBE">
      <w:pPr>
        <w:widowControl w:val="0"/>
        <w:numPr>
          <w:ilvl w:val="0"/>
          <w:numId w:val="30"/>
        </w:numPr>
        <w:spacing w:before="120" w:line="276" w:lineRule="auto"/>
        <w:jc w:val="both"/>
        <w:rPr>
          <w:u w:val="single"/>
          <w:rtl/>
        </w:rPr>
      </w:pPr>
      <w:r w:rsidRPr="00CA6E12">
        <w:rPr>
          <w:b/>
          <w:bCs/>
          <w:u w:val="single"/>
          <w:rtl/>
        </w:rPr>
        <w:t>מקום ביצוע השירותים, זמן ביצועם ורמתם</w:t>
      </w:r>
    </w:p>
    <w:p w14:paraId="411119A9" w14:textId="77777777" w:rsidR="000E3F74" w:rsidRPr="00CA6E12" w:rsidRDefault="000E3F74" w:rsidP="00264DBE">
      <w:pPr>
        <w:widowControl w:val="0"/>
        <w:numPr>
          <w:ilvl w:val="1"/>
          <w:numId w:val="30"/>
        </w:numPr>
        <w:spacing w:before="120" w:line="276" w:lineRule="auto"/>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14:paraId="481242FC"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14:paraId="7FA0882C" w14:textId="77777777" w:rsidR="000E3F74" w:rsidRPr="00CA6E12" w:rsidRDefault="000E3F74" w:rsidP="00264DBE">
      <w:pPr>
        <w:widowControl w:val="0"/>
        <w:numPr>
          <w:ilvl w:val="1"/>
          <w:numId w:val="30"/>
        </w:numPr>
        <w:spacing w:before="120" w:line="276" w:lineRule="auto"/>
        <w:jc w:val="both"/>
        <w:rPr>
          <w:rtl/>
        </w:rPr>
      </w:pPr>
      <w:r w:rsidRPr="00CA6E12">
        <w:rPr>
          <w:rtl/>
        </w:rPr>
        <w:t>נותן השירותים מתחייב לספק את השירותים ברמה הגבוהה ביותר.</w:t>
      </w:r>
    </w:p>
    <w:p w14:paraId="4C94FCE4"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14:paraId="0AB688E1" w14:textId="77777777" w:rsidR="000E3F74" w:rsidRPr="00CA6E12" w:rsidRDefault="000E3F74" w:rsidP="00264DBE">
      <w:pPr>
        <w:widowControl w:val="0"/>
        <w:numPr>
          <w:ilvl w:val="1"/>
          <w:numId w:val="30"/>
        </w:numPr>
        <w:spacing w:before="120" w:line="276" w:lineRule="auto"/>
        <w:jc w:val="both"/>
      </w:pPr>
      <w:r w:rsidRPr="00CA6E12">
        <w:rPr>
          <w:rFonts w:hint="cs"/>
          <w:rtl/>
        </w:rPr>
        <w:t>לשם ביצוע השירותים, נותן השירותים מתחייב, בין השאר, כדלקמן:</w:t>
      </w:r>
    </w:p>
    <w:p w14:paraId="17ADCF3F" w14:textId="77777777" w:rsidR="000E3F74" w:rsidRPr="00CA6E12" w:rsidRDefault="000E3F74" w:rsidP="00264DBE">
      <w:pPr>
        <w:widowControl w:val="0"/>
        <w:numPr>
          <w:ilvl w:val="2"/>
          <w:numId w:val="30"/>
        </w:numPr>
        <w:spacing w:before="120" w:line="276" w:lineRule="auto"/>
        <w:ind w:left="1290" w:hanging="540"/>
        <w:jc w:val="both"/>
      </w:pPr>
      <w:r w:rsidRPr="00CA6E12">
        <w:rPr>
          <w:rFonts w:hint="cs"/>
          <w:rtl/>
        </w:rPr>
        <w:t>לקיים פגישות ככל שיידרש עם בעלי התפקידים במשרד או מי מטעמם.</w:t>
      </w:r>
    </w:p>
    <w:p w14:paraId="01F45D83" w14:textId="77777777" w:rsidR="000E3F74" w:rsidRPr="00CA6E12" w:rsidRDefault="000E3F74" w:rsidP="00264DBE">
      <w:pPr>
        <w:widowControl w:val="0"/>
        <w:numPr>
          <w:ilvl w:val="2"/>
          <w:numId w:val="30"/>
        </w:numPr>
        <w:spacing w:before="120" w:line="276" w:lineRule="auto"/>
        <w:ind w:left="1290" w:hanging="540"/>
        <w:jc w:val="both"/>
      </w:pPr>
      <w:r w:rsidRPr="00CA6E12">
        <w:rPr>
          <w:rFonts w:hint="cs"/>
          <w:rtl/>
        </w:rPr>
        <w:t>להעביר למשרד דו"חות על פי דרישה.</w:t>
      </w:r>
    </w:p>
    <w:p w14:paraId="151DB8EF"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השירותים שיינתנו על-ידי נותן השירותים </w:t>
      </w:r>
    </w:p>
    <w:p w14:paraId="304C600C" w14:textId="77777777" w:rsidR="000E3F74" w:rsidRPr="00CA6E12" w:rsidRDefault="000E3F74" w:rsidP="004F569F">
      <w:pPr>
        <w:widowControl w:val="0"/>
        <w:numPr>
          <w:ilvl w:val="1"/>
          <w:numId w:val="30"/>
        </w:numPr>
        <w:spacing w:before="120" w:line="276" w:lineRule="auto"/>
        <w:jc w:val="both"/>
        <w:rPr>
          <w:rtl/>
        </w:rPr>
      </w:pPr>
      <w:r w:rsidRPr="000E3F74">
        <w:rPr>
          <w:rFonts w:hint="cs"/>
          <w:rtl/>
        </w:rPr>
        <w:t xml:space="preserve">בהסתמך על הצהרותיו של נותן השירותים, מזמין בזה המשרד מאת נותן השירותים </w:t>
      </w:r>
      <w:r w:rsidR="000258BB">
        <w:rPr>
          <w:rFonts w:hint="cs"/>
          <w:rtl/>
        </w:rPr>
        <w:t xml:space="preserve">שירותי </w:t>
      </w:r>
      <w:r w:rsidR="005E2115">
        <w:rPr>
          <w:rFonts w:hint="cs"/>
          <w:rtl/>
        </w:rPr>
        <w:t>תחזוקה ותמיכה לציוד מחשוב</w:t>
      </w:r>
      <w:r w:rsidRPr="000E3F74">
        <w:rPr>
          <w:rFonts w:hint="cs"/>
          <w:rtl/>
        </w:rPr>
        <w:t xml:space="preserve"> כמפורט בהסכם זה על נספחיו.       </w:t>
      </w:r>
    </w:p>
    <w:p w14:paraId="7D0D812D" w14:textId="77777777" w:rsidR="000E3F74" w:rsidRPr="00CA6E12" w:rsidRDefault="000E3F74" w:rsidP="00264DBE">
      <w:pPr>
        <w:widowControl w:val="0"/>
        <w:numPr>
          <w:ilvl w:val="1"/>
          <w:numId w:val="30"/>
        </w:numPr>
        <w:spacing w:before="120" w:line="276" w:lineRule="auto"/>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14:paraId="0A218CDE" w14:textId="77777777" w:rsidR="000E3F74" w:rsidRPr="00CA6E12" w:rsidRDefault="000E3F74" w:rsidP="00264DBE">
      <w:pPr>
        <w:widowControl w:val="0"/>
        <w:numPr>
          <w:ilvl w:val="1"/>
          <w:numId w:val="30"/>
        </w:numPr>
        <w:spacing w:before="120" w:line="276" w:lineRule="auto"/>
        <w:jc w:val="both"/>
        <w:rPr>
          <w:rtl/>
        </w:rPr>
      </w:pPr>
      <w:r w:rsidRPr="00CA6E12">
        <w:rPr>
          <w:rtl/>
        </w:rPr>
        <w:t>שום דבר בהסכם זה לא יתפרש כבא למעט מן הסמכויות הנתונות למשרד ולבעלי התפקידים שבו</w:t>
      </w:r>
      <w:r w:rsidRPr="00CA6E12">
        <w:rPr>
          <w:rFonts w:hint="cs"/>
          <w:rtl/>
        </w:rPr>
        <w:t>.</w:t>
      </w:r>
    </w:p>
    <w:p w14:paraId="4425DB51" w14:textId="4EF2BBA9" w:rsidR="000E3F74" w:rsidRPr="006E3B44" w:rsidRDefault="000E3F74" w:rsidP="00264DBE">
      <w:pPr>
        <w:widowControl w:val="0"/>
        <w:numPr>
          <w:ilvl w:val="1"/>
          <w:numId w:val="30"/>
        </w:numPr>
        <w:spacing w:before="120" w:line="276" w:lineRule="auto"/>
        <w:jc w:val="both"/>
        <w:rPr>
          <w:b/>
          <w:bCs/>
          <w:rtl/>
        </w:rPr>
      </w:pPr>
      <w:r w:rsidRPr="006E3B44">
        <w:rPr>
          <w:rFonts w:hint="cs"/>
          <w:b/>
          <w:bCs/>
          <w:rtl/>
        </w:rPr>
        <w:lastRenderedPageBreak/>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7B5B94E1" w14:textId="77777777" w:rsidR="000E3F74" w:rsidRDefault="000E3F74" w:rsidP="00264DBE">
      <w:pPr>
        <w:widowControl w:val="0"/>
        <w:numPr>
          <w:ilvl w:val="1"/>
          <w:numId w:val="30"/>
        </w:numPr>
        <w:spacing w:before="120" w:line="276" w:lineRule="auto"/>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036B6F82" w14:textId="77777777" w:rsidR="005C4F43" w:rsidRPr="005C4F43" w:rsidRDefault="005C4F43" w:rsidP="005C4F43">
      <w:pPr>
        <w:widowControl w:val="0"/>
        <w:numPr>
          <w:ilvl w:val="1"/>
          <w:numId w:val="30"/>
        </w:numPr>
        <w:spacing w:before="120" w:line="276" w:lineRule="auto"/>
        <w:jc w:val="both"/>
      </w:pPr>
      <w:r w:rsidRPr="005C4F43">
        <w:rPr>
          <w:rtl/>
        </w:rPr>
        <w:t xml:space="preserve">בכל מקרה בו יבקש </w:t>
      </w:r>
      <w:r>
        <w:rPr>
          <w:rFonts w:hint="cs"/>
          <w:rtl/>
        </w:rPr>
        <w:t>נותן השירותים</w:t>
      </w:r>
      <w:r w:rsidRPr="005C4F43">
        <w:rPr>
          <w:rtl/>
        </w:rPr>
        <w:t xml:space="preserve"> להחליף </w:t>
      </w:r>
      <w:r>
        <w:rPr>
          <w:rFonts w:hint="cs"/>
          <w:rtl/>
        </w:rPr>
        <w:t>בעל תפקיד או מבצע,</w:t>
      </w:r>
      <w:r w:rsidRPr="005C4F43">
        <w:rPr>
          <w:rtl/>
        </w:rPr>
        <w:t xml:space="preserve"> או במקרה ואין באפשרות </w:t>
      </w:r>
      <w:r>
        <w:rPr>
          <w:rFonts w:hint="cs"/>
          <w:rtl/>
        </w:rPr>
        <w:t>בעל התפקיד</w:t>
      </w:r>
      <w:r w:rsidRPr="005C4F43">
        <w:rPr>
          <w:rtl/>
        </w:rPr>
        <w:t xml:space="preserve"> ליתן השירותים למשרד בהתאם למסמכי המכרז, ההצעה וההסכם, יהא על </w:t>
      </w:r>
      <w:r>
        <w:rPr>
          <w:rFonts w:hint="cs"/>
          <w:rtl/>
        </w:rPr>
        <w:t>נותן השירותים</w:t>
      </w:r>
      <w:r w:rsidRPr="005C4F43">
        <w:rPr>
          <w:rtl/>
        </w:rPr>
        <w:t xml:space="preserve"> לפנות למשרד בכתב בבקשה לאישורו של </w:t>
      </w:r>
      <w:r>
        <w:rPr>
          <w:rFonts w:hint="cs"/>
          <w:rtl/>
        </w:rPr>
        <w:t>בעל תפקיד</w:t>
      </w:r>
      <w:r w:rsidRPr="005C4F43">
        <w:rPr>
          <w:rtl/>
        </w:rPr>
        <w:t xml:space="preserve"> חדש ע"י המשרד, לפחות 30 יום מראש, המשרד יהא רשאי ליתן את אישורו או להימנע מכך, לפי שיקול דעתו המוחלט.</w:t>
      </w:r>
    </w:p>
    <w:p w14:paraId="4BA173C4" w14:textId="77777777" w:rsidR="005C4F43" w:rsidRPr="005C4F43" w:rsidRDefault="005C4F43" w:rsidP="005C4F43">
      <w:pPr>
        <w:widowControl w:val="0"/>
        <w:numPr>
          <w:ilvl w:val="1"/>
          <w:numId w:val="30"/>
        </w:numPr>
        <w:spacing w:before="120" w:line="276" w:lineRule="auto"/>
        <w:jc w:val="both"/>
        <w:rPr>
          <w:rtl/>
        </w:rPr>
      </w:pPr>
      <w:r w:rsidRPr="005C4F43">
        <w:rPr>
          <w:rtl/>
        </w:rPr>
        <w:t xml:space="preserve">על </w:t>
      </w:r>
      <w:r>
        <w:rPr>
          <w:rFonts w:hint="cs"/>
          <w:rtl/>
        </w:rPr>
        <w:t>בעל התפקיד</w:t>
      </w:r>
      <w:r w:rsidRPr="005C4F43">
        <w:rPr>
          <w:rtl/>
        </w:rPr>
        <w:t xml:space="preserve"> המוצע יהא לעמוד בתנאי הסף הקבועים </w:t>
      </w:r>
      <w:r>
        <w:rPr>
          <w:rFonts w:hint="cs"/>
          <w:rtl/>
        </w:rPr>
        <w:t>לאותו בעל תפקיד</w:t>
      </w:r>
      <w:r w:rsidRPr="005C4F43">
        <w:rPr>
          <w:rtl/>
        </w:rPr>
        <w:t xml:space="preserve">, ולקבל ניקוד דומה באמות המידה לניקוד אותו קיבל </w:t>
      </w:r>
      <w:r>
        <w:rPr>
          <w:rFonts w:hint="cs"/>
          <w:rtl/>
        </w:rPr>
        <w:t>על התפקיד</w:t>
      </w:r>
      <w:r w:rsidRPr="005C4F43">
        <w:rPr>
          <w:rtl/>
        </w:rPr>
        <w:t xml:space="preserve"> שאין באפשרותו ליתן שירותים למשרד.</w:t>
      </w:r>
    </w:p>
    <w:p w14:paraId="0BE3001F" w14:textId="77777777" w:rsidR="005C4F43" w:rsidRPr="005C4F43" w:rsidRDefault="005C4F43" w:rsidP="005C4F43">
      <w:pPr>
        <w:widowControl w:val="0"/>
        <w:numPr>
          <w:ilvl w:val="1"/>
          <w:numId w:val="30"/>
        </w:numPr>
        <w:spacing w:before="120" w:line="276" w:lineRule="auto"/>
        <w:jc w:val="both"/>
        <w:rPr>
          <w:rtl/>
        </w:rPr>
      </w:pPr>
      <w:r w:rsidRPr="005C4F43">
        <w:rPr>
          <w:rtl/>
        </w:rPr>
        <w:t>למעט תפקידי מזכירות, על המועמד לבצע את התפקידים בעצמו.</w:t>
      </w:r>
    </w:p>
    <w:p w14:paraId="1E88578A" w14:textId="77777777" w:rsidR="005C4F43" w:rsidRDefault="005C4F43" w:rsidP="005C4F43">
      <w:pPr>
        <w:widowControl w:val="0"/>
        <w:numPr>
          <w:ilvl w:val="1"/>
          <w:numId w:val="30"/>
        </w:numPr>
        <w:spacing w:before="120" w:line="276" w:lineRule="auto"/>
        <w:jc w:val="both"/>
      </w:pPr>
      <w:r w:rsidRPr="005C4F43">
        <w:rPr>
          <w:rtl/>
        </w:rPr>
        <w:t>יודגש, כי התשלום יועבר רק עבור שעות שבוצעו על ידי המועמד.</w:t>
      </w:r>
    </w:p>
    <w:p w14:paraId="6F931E66"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פיקוח המשרד</w:t>
      </w:r>
    </w:p>
    <w:p w14:paraId="7A022404" w14:textId="77777777" w:rsidR="000E3F74" w:rsidRPr="00CA6E12" w:rsidRDefault="000E3F74" w:rsidP="00264DBE">
      <w:pPr>
        <w:widowControl w:val="0"/>
        <w:numPr>
          <w:ilvl w:val="1"/>
          <w:numId w:val="30"/>
        </w:numPr>
        <w:spacing w:before="120" w:line="276" w:lineRule="auto"/>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14:paraId="3F2C9C1F"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מתחייב להישמע להוראות המשרד בכל העניינים הקשורים במתן השירותים. </w:t>
      </w:r>
    </w:p>
    <w:p w14:paraId="2D6E360B" w14:textId="77777777" w:rsidR="000E3F74" w:rsidRDefault="000E3F74" w:rsidP="00264DBE">
      <w:pPr>
        <w:widowControl w:val="0"/>
        <w:numPr>
          <w:ilvl w:val="1"/>
          <w:numId w:val="30"/>
        </w:numPr>
        <w:spacing w:before="120" w:line="276" w:lineRule="auto"/>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14:paraId="781C033C" w14:textId="77777777" w:rsidR="000E3F74" w:rsidRPr="000C4535" w:rsidRDefault="000E3F74" w:rsidP="00264DBE">
      <w:pPr>
        <w:widowControl w:val="0"/>
        <w:numPr>
          <w:ilvl w:val="0"/>
          <w:numId w:val="30"/>
        </w:numPr>
        <w:spacing w:before="120" w:line="276" w:lineRule="auto"/>
        <w:jc w:val="both"/>
        <w:rPr>
          <w:b/>
          <w:bCs/>
          <w:u w:val="single"/>
          <w:rtl/>
        </w:rPr>
      </w:pPr>
      <w:r w:rsidRPr="000C4535">
        <w:rPr>
          <w:rFonts w:hint="cs"/>
          <w:b/>
          <w:bCs/>
          <w:u w:val="single"/>
          <w:rtl/>
        </w:rPr>
        <w:t>העדר זכות ייצוג</w:t>
      </w:r>
    </w:p>
    <w:p w14:paraId="65B4FA53"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6AF420C9" w14:textId="77777777" w:rsidR="000E3F74" w:rsidRPr="000E3F74" w:rsidRDefault="000E3F74" w:rsidP="00264DBE">
      <w:pPr>
        <w:widowControl w:val="0"/>
        <w:numPr>
          <w:ilvl w:val="1"/>
          <w:numId w:val="30"/>
        </w:numPr>
        <w:spacing w:before="120" w:line="276" w:lineRule="auto"/>
        <w:jc w:val="both"/>
      </w:pPr>
      <w:r w:rsidRPr="00CA6E12">
        <w:rPr>
          <w:rFonts w:hint="cs"/>
          <w:rtl/>
        </w:rPr>
        <w:t xml:space="preserve">נותן השירותים מתחייב שלא להציג עצמו כרשאי לעשות כן </w:t>
      </w:r>
      <w:proofErr w:type="spellStart"/>
      <w:r w:rsidRPr="00CA6E12">
        <w:rPr>
          <w:rFonts w:hint="cs"/>
          <w:rtl/>
        </w:rPr>
        <w:t>וישא</w:t>
      </w:r>
      <w:proofErr w:type="spellEnd"/>
      <w:r w:rsidRPr="00CA6E12">
        <w:rPr>
          <w:rFonts w:hint="cs"/>
          <w:rtl/>
        </w:rPr>
        <w:t xml:space="preserve"> באחריות הבלעדית לכל נזק למשרד או לצד שלישי, הנובע ממצג בניגוד לאמור בסעיף זה. </w:t>
      </w:r>
    </w:p>
    <w:p w14:paraId="329AA8AB" w14:textId="77777777" w:rsidR="000E3F74" w:rsidRPr="00CA6E12" w:rsidRDefault="000E3F74" w:rsidP="00264DBE">
      <w:pPr>
        <w:widowControl w:val="0"/>
        <w:numPr>
          <w:ilvl w:val="1"/>
          <w:numId w:val="30"/>
        </w:numPr>
        <w:spacing w:before="120" w:line="276" w:lineRule="auto"/>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14:paraId="72458674"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העסקת עובדים וקבלני משנה</w:t>
      </w:r>
    </w:p>
    <w:p w14:paraId="70440447" w14:textId="77777777" w:rsidR="000E3F74" w:rsidRPr="003F489B" w:rsidRDefault="000E3F74" w:rsidP="00264DBE">
      <w:pPr>
        <w:widowControl w:val="0"/>
        <w:numPr>
          <w:ilvl w:val="1"/>
          <w:numId w:val="30"/>
        </w:numPr>
        <w:spacing w:before="120" w:line="276" w:lineRule="auto"/>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14:paraId="7C65069C" w14:textId="77777777" w:rsidR="000E3F74" w:rsidRPr="000C4535" w:rsidRDefault="000E3F74" w:rsidP="00264DBE">
      <w:pPr>
        <w:widowControl w:val="0"/>
        <w:numPr>
          <w:ilvl w:val="1"/>
          <w:numId w:val="30"/>
        </w:numPr>
        <w:spacing w:before="120" w:line="276" w:lineRule="auto"/>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14:paraId="4ABB8163"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14:paraId="165F9067" w14:textId="77777777" w:rsidR="000E3F74" w:rsidRDefault="000E3F74" w:rsidP="00264DBE">
      <w:pPr>
        <w:widowControl w:val="0"/>
        <w:numPr>
          <w:ilvl w:val="1"/>
          <w:numId w:val="30"/>
        </w:numPr>
        <w:spacing w:before="120" w:line="276" w:lineRule="auto"/>
        <w:jc w:val="both"/>
      </w:pPr>
      <w:r w:rsidRPr="00CA6E12">
        <w:rPr>
          <w:rtl/>
        </w:rPr>
        <w:t xml:space="preserve">נותן השירותים מתחייב כי אם יעסיק נערים הדבר יהיה בהתאם להוראות חוק עבודת הנוער, </w:t>
      </w:r>
      <w:proofErr w:type="spellStart"/>
      <w:r w:rsidRPr="00CA6E12">
        <w:rPr>
          <w:rtl/>
        </w:rPr>
        <w:t>התשי"ג</w:t>
      </w:r>
      <w:proofErr w:type="spellEnd"/>
      <w:r w:rsidRPr="00CA6E12">
        <w:rPr>
          <w:rtl/>
        </w:rPr>
        <w:t>- 1952</w:t>
      </w:r>
      <w:r w:rsidRPr="00CA6E12">
        <w:rPr>
          <w:rFonts w:hint="cs"/>
          <w:rtl/>
        </w:rPr>
        <w:t>.</w:t>
      </w:r>
      <w:r w:rsidRPr="00CA6E12">
        <w:rPr>
          <w:rtl/>
        </w:rPr>
        <w:t xml:space="preserve"> </w:t>
      </w:r>
    </w:p>
    <w:p w14:paraId="6B33864C"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שימוש בכלים ובחומרים</w:t>
      </w:r>
    </w:p>
    <w:p w14:paraId="32B40B5E"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14:paraId="4024F56E"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lastRenderedPageBreak/>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14:paraId="64E86675" w14:textId="77777777" w:rsidR="000E3F74" w:rsidRDefault="000E3F74" w:rsidP="00264DBE">
      <w:pPr>
        <w:widowControl w:val="0"/>
        <w:numPr>
          <w:ilvl w:val="1"/>
          <w:numId w:val="30"/>
        </w:numPr>
        <w:spacing w:before="120" w:line="276" w:lineRule="auto"/>
        <w:ind w:left="930" w:hanging="540"/>
        <w:jc w:val="both"/>
      </w:pPr>
      <w:r w:rsidRPr="00CA6E12">
        <w:rPr>
          <w:rtl/>
        </w:rPr>
        <w:t>מובהר כי עשיית שימוש בכלים, חומרים או תוכנות, שיש בה פגיעה בזכויות צד ג' תחשב – לכל דבר ועניין – כהפרת הסכם זה.</w:t>
      </w:r>
    </w:p>
    <w:p w14:paraId="42AF8D1E" w14:textId="77777777" w:rsidR="000E3F74" w:rsidRPr="00A613BF" w:rsidRDefault="000E3F74" w:rsidP="00264DBE">
      <w:pPr>
        <w:widowControl w:val="0"/>
        <w:numPr>
          <w:ilvl w:val="0"/>
          <w:numId w:val="30"/>
        </w:numPr>
        <w:spacing w:before="120" w:line="276" w:lineRule="auto"/>
        <w:jc w:val="both"/>
        <w:rPr>
          <w:b/>
          <w:bCs/>
          <w:u w:val="single"/>
        </w:rPr>
      </w:pPr>
      <w:r w:rsidRPr="00A613BF">
        <w:rPr>
          <w:b/>
          <w:bCs/>
          <w:u w:val="single"/>
          <w:rtl/>
        </w:rPr>
        <w:t>איסור פעולה מתוך ניגוד עניינים</w:t>
      </w:r>
    </w:p>
    <w:p w14:paraId="63C57FFA" w14:textId="77777777" w:rsidR="000E3F74" w:rsidRPr="00A613BF" w:rsidRDefault="000E3F74" w:rsidP="00264DBE">
      <w:pPr>
        <w:widowControl w:val="0"/>
        <w:numPr>
          <w:ilvl w:val="1"/>
          <w:numId w:val="30"/>
        </w:numPr>
        <w:spacing w:before="120" w:line="276" w:lineRule="auto"/>
        <w:ind w:left="930" w:hanging="540"/>
        <w:jc w:val="both"/>
      </w:pPr>
      <w:r w:rsidRPr="00A613BF">
        <w:rPr>
          <w:rtl/>
        </w:rPr>
        <w:t>נותן השירותים רשאי להמשיך ולספק שירותים לאחרים זולת המשרד, ובלבד שלא יהיה בכך משום פגיעה בחובותיו שלפי הסכם זה.</w:t>
      </w:r>
    </w:p>
    <w:p w14:paraId="2ACB8FFC" w14:textId="77777777" w:rsidR="000E3F74" w:rsidRPr="00A613BF" w:rsidRDefault="000E3F74" w:rsidP="00264DBE">
      <w:pPr>
        <w:widowControl w:val="0"/>
        <w:numPr>
          <w:ilvl w:val="1"/>
          <w:numId w:val="30"/>
        </w:numPr>
        <w:spacing w:before="120" w:line="276" w:lineRule="auto"/>
        <w:ind w:left="930" w:hanging="540"/>
        <w:jc w:val="both"/>
        <w:rPr>
          <w:rtl/>
        </w:rPr>
      </w:pPr>
      <w:r w:rsidRPr="00A613BF">
        <w:rPr>
          <w:rtl/>
        </w:rPr>
        <w:t>על אף האמור, נותן השירותים אינו רשאי לספק שירותים לאחר, באופן שיש בו – לדעת המשרד - משום פגיעה ב</w:t>
      </w:r>
      <w:r w:rsidRPr="00A613BF">
        <w:rPr>
          <w:rFonts w:hint="cs"/>
          <w:rtl/>
        </w:rPr>
        <w:t>א</w:t>
      </w:r>
      <w:r w:rsidRPr="00A613BF">
        <w:rPr>
          <w:rtl/>
        </w:rPr>
        <w:t>ספקת השירותים למדינה לפי הסכם זה</w:t>
      </w:r>
      <w:r w:rsidRPr="00A613BF">
        <w:rPr>
          <w:rFonts w:hint="cs"/>
          <w:rtl/>
        </w:rPr>
        <w:t>.</w:t>
      </w:r>
    </w:p>
    <w:p w14:paraId="5E5F7B2E" w14:textId="77777777" w:rsidR="000E3F74" w:rsidRPr="00A613BF" w:rsidRDefault="000E3F74" w:rsidP="00264DBE">
      <w:pPr>
        <w:widowControl w:val="0"/>
        <w:numPr>
          <w:ilvl w:val="1"/>
          <w:numId w:val="30"/>
        </w:numPr>
        <w:spacing w:before="120" w:line="276" w:lineRule="auto"/>
        <w:ind w:left="930" w:hanging="540"/>
        <w:jc w:val="both"/>
      </w:pPr>
      <w:r w:rsidRPr="00A613BF">
        <w:rPr>
          <w:rFonts w:hint="cs"/>
          <w:rtl/>
        </w:rPr>
        <w:t xml:space="preserve">נותן השירותים מצהיר כי החל ממועד חתימת הסכם זה לא קיים כל ניגוד עניינים בינו או בין התחייבויותיו עפ"י הסכם זה ובין קשריו </w:t>
      </w:r>
      <w:proofErr w:type="spellStart"/>
      <w:r w:rsidRPr="00A613BF">
        <w:rPr>
          <w:rFonts w:hint="cs"/>
          <w:rtl/>
        </w:rPr>
        <w:t>העיסקיים</w:t>
      </w:r>
      <w:proofErr w:type="spellEnd"/>
      <w:r w:rsidRPr="00A613BF">
        <w:rPr>
          <w:rFonts w:hint="cs"/>
          <w:rtl/>
        </w:rPr>
        <w:t xml:space="preserve">, המקצועיים או האישיים, בין בשכר או תמורת טובות הנאה כלשהם ובין אם לאו, לרבות כל </w:t>
      </w:r>
      <w:proofErr w:type="spellStart"/>
      <w:r w:rsidRPr="00A613BF">
        <w:rPr>
          <w:rFonts w:hint="cs"/>
          <w:rtl/>
        </w:rPr>
        <w:t>עיסקה</w:t>
      </w:r>
      <w:proofErr w:type="spellEnd"/>
      <w:r w:rsidRPr="00A613BF">
        <w:rPr>
          <w:rFonts w:hint="cs"/>
          <w:rtl/>
        </w:rPr>
        <w:t xml:space="preserve">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10057C3D" w14:textId="77777777" w:rsidR="000E3F74" w:rsidRPr="00A613BF" w:rsidRDefault="000E3F74" w:rsidP="00264DBE">
      <w:pPr>
        <w:widowControl w:val="0"/>
        <w:numPr>
          <w:ilvl w:val="1"/>
          <w:numId w:val="30"/>
        </w:numPr>
        <w:spacing w:before="120" w:line="276" w:lineRule="auto"/>
        <w:ind w:left="930" w:hanging="540"/>
        <w:jc w:val="both"/>
        <w:rPr>
          <w:rtl/>
        </w:rPr>
      </w:pPr>
      <w:r w:rsidRPr="00A613BF">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3D7BF28C"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התמורה</w:t>
      </w:r>
    </w:p>
    <w:p w14:paraId="5714BC26" w14:textId="0F7C487D" w:rsidR="00086D76" w:rsidRDefault="000E3F74" w:rsidP="00EC5641">
      <w:pPr>
        <w:widowControl w:val="0"/>
        <w:numPr>
          <w:ilvl w:val="1"/>
          <w:numId w:val="30"/>
        </w:numPr>
        <w:spacing w:before="120" w:line="276" w:lineRule="auto"/>
        <w:ind w:left="930" w:hanging="540"/>
        <w:jc w:val="both"/>
      </w:pPr>
      <w:r w:rsidRPr="00CA6E12">
        <w:rPr>
          <w:rtl/>
        </w:rPr>
        <w:t xml:space="preserve">התמורה שישלם המשרד עבור </w:t>
      </w:r>
      <w:r w:rsidRPr="00CA6E12">
        <w:rPr>
          <w:rFonts w:hint="cs"/>
          <w:rtl/>
        </w:rPr>
        <w:t>א</w:t>
      </w:r>
      <w:r w:rsidRPr="00CA6E12">
        <w:rPr>
          <w:rtl/>
        </w:rPr>
        <w:t xml:space="preserve">ספקת השירותים לפי הסכם זה </w:t>
      </w:r>
      <w:r w:rsidRPr="00CA6E12">
        <w:rPr>
          <w:rFonts w:hint="cs"/>
          <w:rtl/>
        </w:rPr>
        <w:t xml:space="preserve">על נספחיו </w:t>
      </w:r>
      <w:r w:rsidRPr="00CA6E12">
        <w:rPr>
          <w:rtl/>
        </w:rPr>
        <w:t xml:space="preserve">תהיה </w:t>
      </w:r>
      <w:r w:rsidR="003F489B">
        <w:rPr>
          <w:rFonts w:hint="cs"/>
          <w:rtl/>
        </w:rPr>
        <w:t>בהתאם להצעת המחיר של נותן השירותים בנספח ב' למכרז ובהתאם לאספקה בפועל</w:t>
      </w:r>
      <w:r w:rsidR="00EC5641">
        <w:rPr>
          <w:rFonts w:hint="cs"/>
          <w:rtl/>
        </w:rPr>
        <w:t xml:space="preserve"> וביחס למתן שירות למוצרים שאושרו על ידי המשרד.</w:t>
      </w:r>
      <w:bookmarkStart w:id="163" w:name="_Ref327716454"/>
      <w:r w:rsidR="000B1709" w:rsidRPr="002C644E">
        <w:rPr>
          <w:rFonts w:hint="cs"/>
          <w:rtl/>
        </w:rPr>
        <w:t xml:space="preserve"> </w:t>
      </w:r>
    </w:p>
    <w:p w14:paraId="16AE8233" w14:textId="51162AEB" w:rsidR="007F3D0A" w:rsidRDefault="007F3D0A" w:rsidP="007F3D0A">
      <w:pPr>
        <w:widowControl w:val="0"/>
        <w:numPr>
          <w:ilvl w:val="1"/>
          <w:numId w:val="30"/>
        </w:numPr>
        <w:spacing w:before="120" w:line="276" w:lineRule="auto"/>
        <w:ind w:left="930" w:hanging="540"/>
        <w:jc w:val="both"/>
        <w:rPr>
          <w:b/>
          <w:bCs/>
        </w:rPr>
      </w:pPr>
      <w:r w:rsidRPr="006E3B44">
        <w:rPr>
          <w:b/>
          <w:bCs/>
          <w:rtl/>
        </w:rPr>
        <w:t>היקף ההתקשרות המאושר יקבע בהזמנת הרכש שתחתם על ידי מורשה חתימה</w:t>
      </w:r>
      <w:r w:rsidR="00746CBA" w:rsidRPr="006E3B44">
        <w:rPr>
          <w:rFonts w:hint="cs"/>
          <w:b/>
          <w:bCs/>
          <w:rtl/>
        </w:rPr>
        <w:t xml:space="preserve"> ולא יינתנו שירותים מבלי שקיבל נותן השירותים הזמנת רכש חתומה.</w:t>
      </w:r>
    </w:p>
    <w:p w14:paraId="5A79621F" w14:textId="412342BA" w:rsidR="006E3B44" w:rsidRPr="006E3B44" w:rsidRDefault="006E3B44" w:rsidP="006E3B44">
      <w:pPr>
        <w:widowControl w:val="0"/>
        <w:spacing w:before="120" w:line="276" w:lineRule="auto"/>
        <w:ind w:left="930"/>
        <w:jc w:val="both"/>
        <w:rPr>
          <w:b/>
          <w:bCs/>
        </w:rPr>
      </w:pPr>
      <w:r>
        <w:rPr>
          <w:rFonts w:hint="cs"/>
          <w:b/>
          <w:bCs/>
          <w:rtl/>
        </w:rPr>
        <w:t>במידה ויינתנו שירותים ללא הזמנת רכש כאמור, לא תשולם כל תמורה בגין שירות זה, ולספק לא תהא כל טענה בגין כך.</w:t>
      </w:r>
    </w:p>
    <w:p w14:paraId="5182EF18" w14:textId="5068E021" w:rsidR="001E1458" w:rsidRDefault="001E1458" w:rsidP="001E1458">
      <w:pPr>
        <w:widowControl w:val="0"/>
        <w:numPr>
          <w:ilvl w:val="1"/>
          <w:numId w:val="30"/>
        </w:numPr>
        <w:spacing w:before="120" w:line="276" w:lineRule="auto"/>
        <w:ind w:left="930" w:hanging="540"/>
        <w:jc w:val="both"/>
        <w:rPr>
          <w:rtl/>
        </w:rPr>
      </w:pPr>
      <w:r>
        <w:rPr>
          <w:rFonts w:hint="cs"/>
          <w:rtl/>
        </w:rPr>
        <w:t xml:space="preserve">מובהר, כי ביצוע לקוי או חלקי של </w:t>
      </w:r>
      <w:r w:rsidRPr="00A77BFF">
        <w:rPr>
          <w:rFonts w:hint="cs"/>
          <w:rtl/>
        </w:rPr>
        <w:t xml:space="preserve">השירות או אי עמידה של נותן </w:t>
      </w:r>
      <w:proofErr w:type="spellStart"/>
      <w:r w:rsidRPr="00A77BFF">
        <w:rPr>
          <w:rFonts w:hint="cs"/>
          <w:rtl/>
        </w:rPr>
        <w:t>השרותים</w:t>
      </w:r>
      <w:proofErr w:type="spellEnd"/>
      <w:r w:rsidRPr="00A77BFF">
        <w:rPr>
          <w:rFonts w:hint="cs"/>
          <w:rtl/>
        </w:rPr>
        <w:t xml:space="preserve">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w:t>
      </w:r>
      <w:r w:rsidRPr="00A77BFF">
        <w:rPr>
          <w:rtl/>
        </w:rPr>
        <w:t>וזאת מבלי לגרוע מכל</w:t>
      </w:r>
      <w:r>
        <w:rPr>
          <w:rtl/>
        </w:rPr>
        <w:t xml:space="preserve"> סעד ו/או תרופה אחרת המגיעים </w:t>
      </w:r>
      <w:r>
        <w:rPr>
          <w:rFonts w:hint="cs"/>
          <w:rtl/>
        </w:rPr>
        <w:t>למשרד</w:t>
      </w:r>
      <w:r>
        <w:rPr>
          <w:rtl/>
        </w:rPr>
        <w:t xml:space="preserve"> על פי הסכם זה ו/או כל דין אחר, </w:t>
      </w:r>
      <w:r>
        <w:rPr>
          <w:rFonts w:hint="cs"/>
          <w:rtl/>
        </w:rPr>
        <w:t>והמשרד</w:t>
      </w:r>
      <w:r>
        <w:rPr>
          <w:rtl/>
        </w:rPr>
        <w:t xml:space="preserve"> </w:t>
      </w:r>
      <w:r>
        <w:rPr>
          <w:rFonts w:hint="cs"/>
          <w:rtl/>
        </w:rPr>
        <w:t>י</w:t>
      </w:r>
      <w:r>
        <w:rPr>
          <w:rtl/>
        </w:rPr>
        <w:t>היה רשאי לחלט את הערבויות הבנקאיות שהומצאו ל</w:t>
      </w:r>
      <w:r>
        <w:rPr>
          <w:rFonts w:hint="cs"/>
          <w:rtl/>
        </w:rPr>
        <w:t>ו</w:t>
      </w:r>
      <w:r>
        <w:rPr>
          <w:rtl/>
        </w:rPr>
        <w:t>, להבטחת ביצועו של הסכם זה</w:t>
      </w:r>
      <w:r>
        <w:rPr>
          <w:rFonts w:hint="cs"/>
          <w:rtl/>
        </w:rPr>
        <w:t>, ללא כל התראה.</w:t>
      </w:r>
    </w:p>
    <w:p w14:paraId="271B5E23" w14:textId="77777777" w:rsidR="001E1458" w:rsidRDefault="001E1458" w:rsidP="001E1458">
      <w:pPr>
        <w:widowControl w:val="0"/>
        <w:numPr>
          <w:ilvl w:val="0"/>
          <w:numId w:val="30"/>
        </w:numPr>
        <w:spacing w:before="120" w:line="276" w:lineRule="auto"/>
        <w:jc w:val="both"/>
        <w:rPr>
          <w:b/>
          <w:bCs/>
          <w:u w:val="single"/>
        </w:rPr>
      </w:pPr>
      <w:r>
        <w:rPr>
          <w:rFonts w:hint="cs"/>
          <w:b/>
          <w:bCs/>
          <w:u w:val="single"/>
          <w:rtl/>
        </w:rPr>
        <w:t>הצמדה</w:t>
      </w:r>
    </w:p>
    <w:p w14:paraId="5FF72633" w14:textId="77777777" w:rsidR="001E1458" w:rsidRPr="001E1458" w:rsidRDefault="001E1458" w:rsidP="001E1458">
      <w:pPr>
        <w:widowControl w:val="0"/>
        <w:numPr>
          <w:ilvl w:val="1"/>
          <w:numId w:val="30"/>
        </w:numPr>
        <w:spacing w:before="120" w:line="276" w:lineRule="auto"/>
        <w:ind w:left="930" w:hanging="540"/>
        <w:jc w:val="both"/>
        <w:rPr>
          <w:u w:val="single"/>
        </w:rPr>
      </w:pPr>
      <w:r w:rsidRPr="001E1458">
        <w:rPr>
          <w:u w:val="single"/>
          <w:rtl/>
        </w:rPr>
        <w:t>הגדרות</w:t>
      </w:r>
    </w:p>
    <w:p w14:paraId="2781694A" w14:textId="77777777" w:rsidR="001E1458" w:rsidRPr="009131E0" w:rsidRDefault="001E1458" w:rsidP="001E1458">
      <w:pPr>
        <w:widowControl w:val="0"/>
        <w:numPr>
          <w:ilvl w:val="2"/>
          <w:numId w:val="30"/>
        </w:numPr>
        <w:spacing w:before="120" w:line="276" w:lineRule="auto"/>
        <w:ind w:left="1650" w:hanging="720"/>
        <w:jc w:val="both"/>
        <w:rPr>
          <w:rtl/>
        </w:rPr>
      </w:pPr>
      <w:r w:rsidRPr="001E1458">
        <w:rPr>
          <w:b/>
          <w:bCs/>
          <w:rtl/>
        </w:rPr>
        <w:t>תאריך הבסיס</w:t>
      </w:r>
      <w:r w:rsidRPr="001E1458">
        <w:rPr>
          <w:rtl/>
        </w:rPr>
        <w:t>-</w:t>
      </w:r>
      <w:r w:rsidRPr="009131E0">
        <w:rPr>
          <w:rtl/>
        </w:rPr>
        <w:t>המועד האחרון להגשת ההצעות במכרז</w:t>
      </w:r>
      <w:r>
        <w:rPr>
          <w:rFonts w:hint="cs"/>
          <w:rtl/>
        </w:rPr>
        <w:t>.</w:t>
      </w:r>
    </w:p>
    <w:p w14:paraId="2AB111E7" w14:textId="77777777" w:rsidR="001E1458" w:rsidRPr="009131E0" w:rsidRDefault="001E1458" w:rsidP="00BE70C2">
      <w:pPr>
        <w:widowControl w:val="0"/>
        <w:numPr>
          <w:ilvl w:val="2"/>
          <w:numId w:val="30"/>
        </w:numPr>
        <w:spacing w:before="120" w:line="276" w:lineRule="auto"/>
        <w:ind w:left="1650" w:hanging="720"/>
        <w:jc w:val="both"/>
        <w:rPr>
          <w:rtl/>
        </w:rPr>
      </w:pPr>
      <w:r w:rsidRPr="001E1458">
        <w:rPr>
          <w:b/>
          <w:bCs/>
          <w:rtl/>
        </w:rPr>
        <w:t>תאריך התחלת הצמדה</w:t>
      </w:r>
      <w:r w:rsidRPr="001E1458">
        <w:rPr>
          <w:rtl/>
        </w:rPr>
        <w:t>-</w:t>
      </w:r>
      <w:r w:rsidRPr="009131E0">
        <w:rPr>
          <w:rtl/>
        </w:rPr>
        <w:t xml:space="preserve"> המועד שממנו והלאה מחושבת ההצמדה (</w:t>
      </w:r>
      <w:r w:rsidR="00BE70C2">
        <w:rPr>
          <w:rFonts w:hint="cs"/>
          <w:rtl/>
        </w:rPr>
        <w:t>לאחר</w:t>
      </w:r>
      <w:r w:rsidRPr="009131E0">
        <w:rPr>
          <w:rtl/>
        </w:rPr>
        <w:t xml:space="preserve"> 18 חודש</w:t>
      </w:r>
      <w:r w:rsidR="00BE70C2">
        <w:rPr>
          <w:rFonts w:hint="cs"/>
          <w:rtl/>
        </w:rPr>
        <w:t>ים</w:t>
      </w:r>
      <w:r w:rsidRPr="009131E0">
        <w:rPr>
          <w:rtl/>
        </w:rPr>
        <w:t xml:space="preserve"> מתאריך</w:t>
      </w:r>
      <w:r w:rsidR="00BE70C2">
        <w:rPr>
          <w:rFonts w:hint="cs"/>
          <w:rtl/>
        </w:rPr>
        <w:t xml:space="preserve"> </w:t>
      </w:r>
      <w:r w:rsidRPr="009131E0">
        <w:rPr>
          <w:rtl/>
        </w:rPr>
        <w:t>הבסיס</w:t>
      </w:r>
      <w:r>
        <w:rPr>
          <w:rFonts w:hint="cs"/>
          <w:rtl/>
        </w:rPr>
        <w:t>)</w:t>
      </w:r>
      <w:r w:rsidRPr="009131E0">
        <w:rPr>
          <w:rtl/>
        </w:rPr>
        <w:t>.</w:t>
      </w:r>
    </w:p>
    <w:p w14:paraId="66089279" w14:textId="77777777" w:rsidR="001E1458" w:rsidRPr="009131E0" w:rsidRDefault="001E1458" w:rsidP="001E1458">
      <w:pPr>
        <w:widowControl w:val="0"/>
        <w:numPr>
          <w:ilvl w:val="2"/>
          <w:numId w:val="30"/>
        </w:numPr>
        <w:spacing w:before="120" w:line="276" w:lineRule="auto"/>
        <w:ind w:left="1650" w:hanging="720"/>
        <w:jc w:val="both"/>
        <w:rPr>
          <w:rtl/>
        </w:rPr>
      </w:pPr>
      <w:r w:rsidRPr="00BE70C2">
        <w:rPr>
          <w:b/>
          <w:bCs/>
          <w:rtl/>
        </w:rPr>
        <w:t>מדד התחלתי</w:t>
      </w:r>
      <w:r w:rsidRPr="001E1458">
        <w:rPr>
          <w:rtl/>
        </w:rPr>
        <w:t>-</w:t>
      </w:r>
      <w:r w:rsidRPr="009131E0">
        <w:rPr>
          <w:rtl/>
        </w:rPr>
        <w:t>המדד הידוע בתאריך התחלת ההצמדה.</w:t>
      </w:r>
    </w:p>
    <w:p w14:paraId="71E817B4" w14:textId="77777777" w:rsidR="001E1458" w:rsidRPr="009131E0" w:rsidRDefault="001E1458" w:rsidP="001E1458">
      <w:pPr>
        <w:widowControl w:val="0"/>
        <w:numPr>
          <w:ilvl w:val="2"/>
          <w:numId w:val="30"/>
        </w:numPr>
        <w:spacing w:before="120" w:line="276" w:lineRule="auto"/>
        <w:ind w:left="1650" w:hanging="720"/>
        <w:jc w:val="both"/>
        <w:rPr>
          <w:rtl/>
        </w:rPr>
      </w:pPr>
      <w:r w:rsidRPr="00BE70C2">
        <w:rPr>
          <w:b/>
          <w:bCs/>
          <w:rtl/>
        </w:rPr>
        <w:t>המדד הקובע</w:t>
      </w:r>
      <w:r w:rsidRPr="001E1458">
        <w:rPr>
          <w:rtl/>
        </w:rPr>
        <w:t>-</w:t>
      </w:r>
      <w:r w:rsidRPr="009131E0">
        <w:rPr>
          <w:rtl/>
        </w:rPr>
        <w:t>המדד האחרון הידוע ביום מועד ביצוע ההצמדה.</w:t>
      </w:r>
    </w:p>
    <w:p w14:paraId="6FE235DF" w14:textId="77777777" w:rsidR="001E1458" w:rsidRPr="009131E0" w:rsidRDefault="001E1458" w:rsidP="00BE70C2">
      <w:pPr>
        <w:widowControl w:val="0"/>
        <w:numPr>
          <w:ilvl w:val="2"/>
          <w:numId w:val="30"/>
        </w:numPr>
        <w:spacing w:before="120" w:line="276" w:lineRule="auto"/>
        <w:ind w:left="1650" w:hanging="720"/>
        <w:jc w:val="both"/>
        <w:rPr>
          <w:rtl/>
        </w:rPr>
      </w:pPr>
      <w:r w:rsidRPr="00BE70C2">
        <w:rPr>
          <w:b/>
          <w:bCs/>
          <w:rtl/>
        </w:rPr>
        <w:t>הצמדה שלילית</w:t>
      </w:r>
      <w:r w:rsidRPr="001E1458">
        <w:rPr>
          <w:rtl/>
        </w:rPr>
        <w:t>-</w:t>
      </w:r>
      <w:r w:rsidRPr="009131E0">
        <w:rPr>
          <w:rtl/>
        </w:rPr>
        <w:t>הצמדה המבוצעת כאשר המדד או הרכב המדדים הקובע ירד אל מתחת לשיעור המדד ההתחלתי.</w:t>
      </w:r>
    </w:p>
    <w:p w14:paraId="543991FD" w14:textId="77777777" w:rsidR="001E1458" w:rsidRDefault="001E1458" w:rsidP="00BE70C2">
      <w:pPr>
        <w:widowControl w:val="0"/>
        <w:numPr>
          <w:ilvl w:val="2"/>
          <w:numId w:val="30"/>
        </w:numPr>
        <w:spacing w:before="120" w:line="276" w:lineRule="auto"/>
        <w:ind w:left="1650" w:hanging="720"/>
        <w:jc w:val="both"/>
        <w:rPr>
          <w:rtl/>
        </w:rPr>
      </w:pPr>
      <w:r w:rsidRPr="00BE70C2">
        <w:rPr>
          <w:b/>
          <w:bCs/>
          <w:rtl/>
        </w:rPr>
        <w:t>מדד המחירים לצרכן</w:t>
      </w:r>
      <w:r w:rsidRPr="001E1458">
        <w:rPr>
          <w:rtl/>
        </w:rPr>
        <w:t xml:space="preserve">- </w:t>
      </w:r>
      <w:r w:rsidRPr="009131E0">
        <w:rPr>
          <w:rtl/>
        </w:rPr>
        <w:t>כפי שפורסם על ידי הלשכה המרכזית לסטטיסטיקה או מי שהוסמך על ידי ממשלת ישראל להחליפה.</w:t>
      </w:r>
    </w:p>
    <w:p w14:paraId="3FA278FE" w14:textId="77777777" w:rsidR="001E1458" w:rsidRPr="009131E0" w:rsidRDefault="001E1458" w:rsidP="001E1458">
      <w:pPr>
        <w:tabs>
          <w:tab w:val="left" w:pos="226"/>
        </w:tabs>
        <w:ind w:left="-58"/>
        <w:rPr>
          <w:rtl/>
        </w:rPr>
      </w:pPr>
    </w:p>
    <w:p w14:paraId="57087932" w14:textId="77777777" w:rsidR="001E1458" w:rsidRPr="00BE70C2" w:rsidRDefault="001E1458" w:rsidP="00BE70C2">
      <w:pPr>
        <w:widowControl w:val="0"/>
        <w:numPr>
          <w:ilvl w:val="1"/>
          <w:numId w:val="30"/>
        </w:numPr>
        <w:spacing w:before="120" w:line="276" w:lineRule="auto"/>
        <w:ind w:left="930" w:hanging="540"/>
        <w:jc w:val="both"/>
        <w:rPr>
          <w:u w:val="single"/>
        </w:rPr>
      </w:pPr>
      <w:r w:rsidRPr="00BE70C2">
        <w:rPr>
          <w:u w:val="single"/>
          <w:rtl/>
        </w:rPr>
        <w:t xml:space="preserve">עקרונות ביצוע הצמדה </w:t>
      </w:r>
    </w:p>
    <w:p w14:paraId="7B1E5398" w14:textId="77777777" w:rsidR="001E1458" w:rsidRPr="00BE70C2" w:rsidRDefault="001E1458" w:rsidP="00BE70C2">
      <w:pPr>
        <w:widowControl w:val="0"/>
        <w:numPr>
          <w:ilvl w:val="2"/>
          <w:numId w:val="30"/>
        </w:numPr>
        <w:spacing w:before="120" w:line="276" w:lineRule="auto"/>
        <w:ind w:left="1650" w:hanging="720"/>
        <w:jc w:val="both"/>
        <w:rPr>
          <w:rtl/>
        </w:rPr>
      </w:pPr>
      <w:r w:rsidRPr="00BE70C2">
        <w:rPr>
          <w:rtl/>
        </w:rPr>
        <w:t>המחירים יוצמדו לשינויים במדד המחירים לצרכן</w:t>
      </w:r>
      <w:r w:rsidR="00BE70C2">
        <w:rPr>
          <w:rFonts w:hint="cs"/>
          <w:rtl/>
        </w:rPr>
        <w:t>.</w:t>
      </w:r>
    </w:p>
    <w:p w14:paraId="5579E5A7" w14:textId="77777777" w:rsidR="001E1458" w:rsidRPr="00BE70C2" w:rsidRDefault="001E1458" w:rsidP="00BE70C2">
      <w:pPr>
        <w:widowControl w:val="0"/>
        <w:numPr>
          <w:ilvl w:val="2"/>
          <w:numId w:val="30"/>
        </w:numPr>
        <w:spacing w:before="120" w:line="276" w:lineRule="auto"/>
        <w:ind w:left="1650" w:hanging="720"/>
        <w:jc w:val="both"/>
        <w:rPr>
          <w:rtl/>
        </w:rPr>
      </w:pPr>
      <w:r w:rsidRPr="00BE70C2">
        <w:rPr>
          <w:rtl/>
        </w:rPr>
        <w:t>סכום ההצמדה שיחושב יתווסף או יופחת, אם חלה ירידה במדד הרלוונטי, לתעריפים שנקבעו בהתקשרות.</w:t>
      </w:r>
    </w:p>
    <w:p w14:paraId="406C2630" w14:textId="77777777" w:rsidR="001E1458" w:rsidRPr="00BE70C2" w:rsidRDefault="001E1458" w:rsidP="00BE70C2">
      <w:pPr>
        <w:widowControl w:val="0"/>
        <w:numPr>
          <w:ilvl w:val="2"/>
          <w:numId w:val="30"/>
        </w:numPr>
        <w:spacing w:before="120" w:line="276" w:lineRule="auto"/>
        <w:ind w:left="1650" w:hanging="720"/>
        <w:jc w:val="both"/>
      </w:pPr>
      <w:r w:rsidRPr="00BE70C2">
        <w:rPr>
          <w:rtl/>
        </w:rPr>
        <w:t>ביצוע הצמדה יהיה גם במקרים שבהם מדובר בהצמדה שליל</w:t>
      </w:r>
      <w:r w:rsidR="00BE70C2">
        <w:rPr>
          <w:rFonts w:hint="cs"/>
          <w:rtl/>
        </w:rPr>
        <w:t>י</w:t>
      </w:r>
      <w:r w:rsidRPr="00BE70C2">
        <w:rPr>
          <w:rtl/>
        </w:rPr>
        <w:t>ת.</w:t>
      </w:r>
    </w:p>
    <w:p w14:paraId="1001D635" w14:textId="77777777" w:rsidR="001E1458" w:rsidRPr="00BE70C2" w:rsidRDefault="001E1458" w:rsidP="00BE70C2">
      <w:pPr>
        <w:widowControl w:val="0"/>
        <w:numPr>
          <w:ilvl w:val="2"/>
          <w:numId w:val="30"/>
        </w:numPr>
        <w:spacing w:before="120" w:line="276" w:lineRule="auto"/>
        <w:ind w:left="1650" w:hanging="720"/>
        <w:jc w:val="both"/>
        <w:rPr>
          <w:rtl/>
        </w:rPr>
      </w:pPr>
      <w:r w:rsidRPr="00BE70C2">
        <w:rPr>
          <w:rtl/>
        </w:rPr>
        <w:t>ביצוע ההצמדה יהיה במועד הוצאת החשבונית.</w:t>
      </w:r>
    </w:p>
    <w:p w14:paraId="31836FC5" w14:textId="77777777" w:rsidR="001E1458" w:rsidRPr="009131E0" w:rsidRDefault="001E1458" w:rsidP="001E1458">
      <w:pPr>
        <w:ind w:left="226"/>
        <w:rPr>
          <w:rtl/>
        </w:rPr>
      </w:pPr>
    </w:p>
    <w:p w14:paraId="1A639B1B" w14:textId="77777777" w:rsidR="001E1458" w:rsidRPr="00BE70C2" w:rsidRDefault="001E1458" w:rsidP="00BE70C2">
      <w:pPr>
        <w:widowControl w:val="0"/>
        <w:numPr>
          <w:ilvl w:val="1"/>
          <w:numId w:val="30"/>
        </w:numPr>
        <w:spacing w:before="120" w:line="276" w:lineRule="auto"/>
        <w:ind w:left="930" w:hanging="540"/>
        <w:jc w:val="both"/>
        <w:rPr>
          <w:u w:val="single"/>
        </w:rPr>
      </w:pPr>
      <w:r w:rsidRPr="00BE70C2">
        <w:rPr>
          <w:u w:val="single"/>
          <w:rtl/>
        </w:rPr>
        <w:t>מנגנון ביצוע הצמדה</w:t>
      </w:r>
    </w:p>
    <w:p w14:paraId="7A4219AC" w14:textId="77777777" w:rsidR="001E1458" w:rsidRPr="009131E0" w:rsidRDefault="001E1458" w:rsidP="00BE70C2">
      <w:pPr>
        <w:widowControl w:val="0"/>
        <w:numPr>
          <w:ilvl w:val="2"/>
          <w:numId w:val="30"/>
        </w:numPr>
        <w:spacing w:before="120" w:line="276" w:lineRule="auto"/>
        <w:ind w:left="1650" w:hanging="720"/>
        <w:jc w:val="both"/>
        <w:rPr>
          <w:rtl/>
        </w:rPr>
      </w:pPr>
      <w:r w:rsidRPr="009131E0">
        <w:rPr>
          <w:rtl/>
        </w:rPr>
        <w:t>ביצוע ההצמדה יחל לאחר תום 18 חודשים מתאריך הבסיס.</w:t>
      </w:r>
    </w:p>
    <w:p w14:paraId="54DFC488" w14:textId="77777777" w:rsidR="001E1458" w:rsidRPr="009131E0" w:rsidRDefault="001E1458" w:rsidP="00BE70C2">
      <w:pPr>
        <w:widowControl w:val="0"/>
        <w:numPr>
          <w:ilvl w:val="2"/>
          <w:numId w:val="30"/>
        </w:numPr>
        <w:spacing w:before="120" w:line="276" w:lineRule="auto"/>
        <w:ind w:left="1650" w:hanging="720"/>
        <w:jc w:val="both"/>
        <w:rPr>
          <w:rtl/>
        </w:rPr>
      </w:pPr>
      <w:r>
        <w:rPr>
          <w:rtl/>
        </w:rPr>
        <w:t xml:space="preserve">חישוב ההצמדה יבוצע אחת </w:t>
      </w:r>
      <w:r w:rsidR="00BE70C2">
        <w:rPr>
          <w:rFonts w:hint="cs"/>
          <w:rtl/>
        </w:rPr>
        <w:t>לרבעון</w:t>
      </w:r>
      <w:r w:rsidRPr="009131E0">
        <w:rPr>
          <w:rtl/>
        </w:rPr>
        <w:t>.</w:t>
      </w:r>
    </w:p>
    <w:p w14:paraId="278388B9" w14:textId="77777777" w:rsidR="001E1458" w:rsidRPr="009131E0" w:rsidRDefault="001E1458" w:rsidP="00BE70C2">
      <w:pPr>
        <w:widowControl w:val="0"/>
        <w:numPr>
          <w:ilvl w:val="2"/>
          <w:numId w:val="30"/>
        </w:numPr>
        <w:spacing w:before="120" w:line="276" w:lineRule="auto"/>
        <w:ind w:left="1650" w:hanging="720"/>
        <w:jc w:val="both"/>
        <w:rPr>
          <w:rtl/>
        </w:rPr>
      </w:pPr>
      <w:r w:rsidRPr="009131E0">
        <w:rPr>
          <w:rtl/>
        </w:rPr>
        <w:t>על אף האמור בסעיף לעיל, אם במועד מסוים ( להלן: "יום השינוי") במהלך 18 החודשים מתאריך הבסיס יחול שינוי במדד –</w:t>
      </w:r>
      <w:r>
        <w:rPr>
          <w:rFonts w:hint="cs"/>
          <w:rtl/>
        </w:rPr>
        <w:t xml:space="preserve"> </w:t>
      </w:r>
      <w:r w:rsidRPr="009131E0">
        <w:rPr>
          <w:rtl/>
        </w:rPr>
        <w:t>כך שיהיה גבוה בשיעור של 4% ויותר מהמדד הידוע בתאריך הבסיס</w:t>
      </w:r>
      <w:r>
        <w:rPr>
          <w:rFonts w:hint="cs"/>
          <w:rtl/>
        </w:rPr>
        <w:t>,</w:t>
      </w:r>
      <w:r w:rsidR="00BE70C2">
        <w:rPr>
          <w:rFonts w:hint="cs"/>
          <w:rtl/>
        </w:rPr>
        <w:t xml:space="preserve"> </w:t>
      </w:r>
      <w:r w:rsidRPr="009131E0">
        <w:rPr>
          <w:rtl/>
        </w:rPr>
        <w:t xml:space="preserve">יחל חישוב ההצמדה מנקודה זו ואילך באופן הבא: </w:t>
      </w:r>
    </w:p>
    <w:p w14:paraId="7C20E996" w14:textId="77777777" w:rsidR="001E1458" w:rsidRPr="009131E0" w:rsidRDefault="001E1458" w:rsidP="00BE70C2">
      <w:pPr>
        <w:widowControl w:val="0"/>
        <w:numPr>
          <w:ilvl w:val="3"/>
          <w:numId w:val="30"/>
        </w:numPr>
        <w:spacing w:before="120" w:line="276" w:lineRule="auto"/>
        <w:ind w:left="2370" w:hanging="810"/>
        <w:jc w:val="both"/>
        <w:rPr>
          <w:rtl/>
        </w:rPr>
      </w:pPr>
      <w:r w:rsidRPr="009131E0">
        <w:rPr>
          <w:rtl/>
        </w:rPr>
        <w:t>המדד הידוע ביום השינוי ייקבע כמדד התחלתי.</w:t>
      </w:r>
    </w:p>
    <w:p w14:paraId="15AE0B2B" w14:textId="77777777" w:rsidR="001E1458" w:rsidRPr="009131E0" w:rsidRDefault="001E1458" w:rsidP="00BE70C2">
      <w:pPr>
        <w:widowControl w:val="0"/>
        <w:numPr>
          <w:ilvl w:val="3"/>
          <w:numId w:val="30"/>
        </w:numPr>
        <w:spacing w:before="120" w:line="276" w:lineRule="auto"/>
        <w:ind w:left="2370" w:hanging="810"/>
        <w:jc w:val="both"/>
        <w:rPr>
          <w:rtl/>
        </w:rPr>
      </w:pPr>
      <w:r w:rsidRPr="009131E0">
        <w:rPr>
          <w:rtl/>
        </w:rPr>
        <w:t xml:space="preserve">ביצוע ההצמדה ייעשה בחלוף </w:t>
      </w:r>
      <w:r w:rsidR="00BE70C2">
        <w:rPr>
          <w:rFonts w:hint="cs"/>
          <w:rtl/>
        </w:rPr>
        <w:t>רבעון, בהתאם להוראות שלעיל</w:t>
      </w:r>
      <w:r w:rsidRPr="009131E0">
        <w:rPr>
          <w:rtl/>
        </w:rPr>
        <w:t>.</w:t>
      </w:r>
    </w:p>
    <w:bookmarkEnd w:id="163"/>
    <w:p w14:paraId="50EF24D8"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דרך תשלום התמורה</w:t>
      </w:r>
    </w:p>
    <w:p w14:paraId="01656377" w14:textId="77777777" w:rsidR="00EC5641" w:rsidRDefault="003944DC" w:rsidP="00264DBE">
      <w:pPr>
        <w:widowControl w:val="0"/>
        <w:numPr>
          <w:ilvl w:val="1"/>
          <w:numId w:val="30"/>
        </w:numPr>
        <w:spacing w:before="120" w:line="276" w:lineRule="auto"/>
        <w:ind w:left="930" w:hanging="540"/>
        <w:jc w:val="both"/>
      </w:pPr>
      <w:r>
        <w:rPr>
          <w:rFonts w:hint="cs"/>
          <w:rtl/>
        </w:rPr>
        <w:t xml:space="preserve">אחת </w:t>
      </w:r>
      <w:r w:rsidR="00EC5641">
        <w:rPr>
          <w:rFonts w:hint="cs"/>
          <w:rtl/>
        </w:rPr>
        <w:t>לרבעון</w:t>
      </w:r>
      <w:r w:rsidR="000E3F74">
        <w:rPr>
          <w:rFonts w:hint="cs"/>
          <w:rtl/>
        </w:rPr>
        <w:t xml:space="preserve"> </w:t>
      </w:r>
      <w:r w:rsidR="000E3F74" w:rsidRPr="00CA6E12">
        <w:rPr>
          <w:rtl/>
        </w:rPr>
        <w:t>יעביר נותן השירותים למ</w:t>
      </w:r>
      <w:r w:rsidR="000E3F74">
        <w:rPr>
          <w:rFonts w:hint="cs"/>
          <w:rtl/>
        </w:rPr>
        <w:t xml:space="preserve">שרד </w:t>
      </w:r>
      <w:r w:rsidR="000E3F74" w:rsidRPr="00CA6E12">
        <w:rPr>
          <w:rtl/>
        </w:rPr>
        <w:t>חשבון</w:t>
      </w:r>
      <w:r w:rsidR="000E3F74" w:rsidRPr="00CA6E12">
        <w:rPr>
          <w:rFonts w:hint="cs"/>
          <w:rtl/>
        </w:rPr>
        <w:t xml:space="preserve"> </w:t>
      </w:r>
      <w:r w:rsidR="000E3F74" w:rsidRPr="00CA6E12">
        <w:rPr>
          <w:b/>
          <w:bCs/>
          <w:rtl/>
        </w:rPr>
        <w:t xml:space="preserve">(להלן: </w:t>
      </w:r>
      <w:r w:rsidR="000E3F74" w:rsidRPr="00CA6E12">
        <w:rPr>
          <w:rFonts w:hint="cs"/>
          <w:b/>
          <w:bCs/>
          <w:rtl/>
        </w:rPr>
        <w:t>"</w:t>
      </w:r>
      <w:r w:rsidR="000E3F74" w:rsidRPr="00CA6E12">
        <w:rPr>
          <w:b/>
          <w:bCs/>
          <w:rtl/>
        </w:rPr>
        <w:t>דרישת תשלום</w:t>
      </w:r>
      <w:r w:rsidR="000E3F74" w:rsidRPr="00CA6E12">
        <w:rPr>
          <w:rFonts w:hint="cs"/>
          <w:b/>
          <w:bCs/>
          <w:rtl/>
        </w:rPr>
        <w:t>"</w:t>
      </w:r>
      <w:r w:rsidR="000E3F74" w:rsidRPr="00CA6E12">
        <w:rPr>
          <w:b/>
          <w:bCs/>
          <w:rtl/>
        </w:rPr>
        <w:t xml:space="preserve">), </w:t>
      </w:r>
      <w:r w:rsidR="000E3F74" w:rsidRPr="00CA6E12">
        <w:rPr>
          <w:rtl/>
        </w:rPr>
        <w:t xml:space="preserve">מלווה בדין וחשבון על </w:t>
      </w:r>
      <w:r w:rsidR="00EC5641">
        <w:rPr>
          <w:rFonts w:hint="cs"/>
          <w:rtl/>
        </w:rPr>
        <w:t>המוצרים אשר המשרד אישר מתן שירות לגביהם מראש.</w:t>
      </w:r>
    </w:p>
    <w:p w14:paraId="29A57C69" w14:textId="77777777" w:rsidR="00EC5641" w:rsidRDefault="00EC5641" w:rsidP="00EC5641">
      <w:pPr>
        <w:widowControl w:val="0"/>
        <w:numPr>
          <w:ilvl w:val="1"/>
          <w:numId w:val="30"/>
        </w:numPr>
        <w:spacing w:before="120" w:line="276" w:lineRule="auto"/>
        <w:ind w:left="930" w:hanging="540"/>
        <w:jc w:val="both"/>
      </w:pPr>
      <w:r>
        <w:rPr>
          <w:rFonts w:hint="cs"/>
          <w:rtl/>
        </w:rPr>
        <w:t>בכל רבעון ישלם המשרד עבור מתן השירות ברבעון העוקב, ביחס לציוד אשר אושר מתן שירות לגביו, ובהתאם לרכיבי הצעת המחיר של נותן השירותים.</w:t>
      </w:r>
    </w:p>
    <w:p w14:paraId="4CA29A1E" w14:textId="77777777" w:rsidR="00EC5641" w:rsidRDefault="00EC5641" w:rsidP="00EC5641">
      <w:pPr>
        <w:widowControl w:val="0"/>
        <w:numPr>
          <w:ilvl w:val="1"/>
          <w:numId w:val="30"/>
        </w:numPr>
        <w:spacing w:before="120" w:line="276" w:lineRule="auto"/>
        <w:ind w:left="930" w:hanging="540"/>
        <w:jc w:val="both"/>
        <w:rPr>
          <w:rtl/>
        </w:rPr>
      </w:pPr>
      <w:r>
        <w:rPr>
          <w:rtl/>
        </w:rPr>
        <w:t>פריטים שהוספו ו/או הורדו מהרשימה במהלך השנה, יחויבו או יזוכו באופן יחסי למועד הוספתם או הורדתם במהלך התשלום עבור הרבעון הבא.</w:t>
      </w:r>
    </w:p>
    <w:p w14:paraId="14FF4B4D" w14:textId="77777777" w:rsidR="000E3F74" w:rsidRPr="00CA6E12" w:rsidRDefault="000E3F74" w:rsidP="00FA3007">
      <w:pPr>
        <w:widowControl w:val="0"/>
        <w:numPr>
          <w:ilvl w:val="1"/>
          <w:numId w:val="30"/>
        </w:numPr>
        <w:spacing w:before="120" w:line="276" w:lineRule="auto"/>
        <w:ind w:left="930" w:hanging="540"/>
        <w:jc w:val="both"/>
        <w:rPr>
          <w:rtl/>
        </w:rPr>
      </w:pPr>
      <w:r>
        <w:rPr>
          <w:rFonts w:hint="cs"/>
          <w:rtl/>
        </w:rPr>
        <w:t xml:space="preserve"> </w:t>
      </w: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w:t>
      </w:r>
    </w:p>
    <w:p w14:paraId="20F89567"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7B884E61"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Fonts w:hint="cs"/>
          <w:rtl/>
        </w:rPr>
        <w:t xml:space="preserve">על נותן השירותים להגיש למשרד חשבונית לאחר אישור דרישת התשלום על-ידי נציג המשרד. </w:t>
      </w:r>
    </w:p>
    <w:p w14:paraId="3733E7C2" w14:textId="77777777" w:rsidR="00037587" w:rsidRPr="00037587" w:rsidRDefault="00037587" w:rsidP="00264DBE">
      <w:pPr>
        <w:widowControl w:val="0"/>
        <w:numPr>
          <w:ilvl w:val="1"/>
          <w:numId w:val="30"/>
        </w:numPr>
        <w:spacing w:before="120" w:line="276" w:lineRule="auto"/>
        <w:ind w:left="93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14:paraId="5D4ED584" w14:textId="77777777" w:rsidR="00626784" w:rsidRDefault="00626784" w:rsidP="00264DBE">
      <w:pPr>
        <w:widowControl w:val="0"/>
        <w:numPr>
          <w:ilvl w:val="1"/>
          <w:numId w:val="30"/>
        </w:numPr>
        <w:spacing w:before="120" w:line="276" w:lineRule="auto"/>
        <w:ind w:left="930" w:hanging="540"/>
        <w:jc w:val="both"/>
      </w:pPr>
      <w:r>
        <w:rPr>
          <w:rtl/>
        </w:rPr>
        <w:t>פיגורים במועדי תשלום יישאו ריבית כמפורט בחוק.</w:t>
      </w:r>
    </w:p>
    <w:p w14:paraId="34621334"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31877B19" w14:textId="77777777" w:rsidR="000E3F74" w:rsidRPr="00CA6E12" w:rsidRDefault="000E3F74" w:rsidP="00EC5641">
      <w:pPr>
        <w:widowControl w:val="0"/>
        <w:numPr>
          <w:ilvl w:val="1"/>
          <w:numId w:val="30"/>
        </w:numPr>
        <w:spacing w:before="120" w:line="276" w:lineRule="auto"/>
        <w:ind w:left="930" w:hanging="63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358A3351" w14:textId="77777777" w:rsidR="000E3F74" w:rsidRPr="00CA6E12" w:rsidRDefault="000E3F74" w:rsidP="00EC5641">
      <w:pPr>
        <w:widowControl w:val="0"/>
        <w:numPr>
          <w:ilvl w:val="1"/>
          <w:numId w:val="30"/>
        </w:numPr>
        <w:spacing w:before="120" w:line="276" w:lineRule="auto"/>
        <w:ind w:left="930" w:hanging="630"/>
        <w:jc w:val="both"/>
      </w:pPr>
      <w:r w:rsidRPr="00CA6E12">
        <w:rPr>
          <w:rtl/>
        </w:rPr>
        <w:t xml:space="preserve">נותן השירותים מתחייב להחזיר למשרד מיד כל סכום עודף שקיבל מהמשרד. </w:t>
      </w:r>
    </w:p>
    <w:p w14:paraId="11DF7DF9" w14:textId="77777777" w:rsidR="000E3F74" w:rsidRDefault="000E3F74" w:rsidP="00264DBE">
      <w:pPr>
        <w:widowControl w:val="0"/>
        <w:numPr>
          <w:ilvl w:val="1"/>
          <w:numId w:val="30"/>
        </w:numPr>
        <w:spacing w:before="120" w:line="276" w:lineRule="auto"/>
        <w:ind w:left="93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14:paraId="45F0813D" w14:textId="77777777" w:rsidR="000E3F74" w:rsidRPr="004145DF" w:rsidRDefault="000E3F74" w:rsidP="00264DBE">
      <w:pPr>
        <w:widowControl w:val="0"/>
        <w:numPr>
          <w:ilvl w:val="1"/>
          <w:numId w:val="30"/>
        </w:numPr>
        <w:spacing w:before="120" w:line="276" w:lineRule="auto"/>
        <w:ind w:left="930" w:hanging="630"/>
        <w:jc w:val="both"/>
        <w:rPr>
          <w:rtl/>
        </w:rPr>
      </w:pPr>
      <w:r w:rsidRPr="004145DF">
        <w:rPr>
          <w:rtl/>
        </w:rPr>
        <w:lastRenderedPageBreak/>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4145DF">
        <w:rPr>
          <w:rtl/>
        </w:rPr>
        <w:t>התכ"מ</w:t>
      </w:r>
      <w:proofErr w:type="spellEnd"/>
      <w:r w:rsidRPr="004145DF">
        <w:rPr>
          <w:rtl/>
        </w:rPr>
        <w:t xml:space="preserve"> והנחיות החשב הכללי הרלוונטיות. יודגש, הזוכה יישא בכלל העלויות הכרוכות בהתחברות לפורטל הספקים הממשלתי וכמפורט בנספח </w:t>
      </w:r>
      <w:r w:rsidR="000C4535">
        <w:rPr>
          <w:rFonts w:hint="cs"/>
          <w:rtl/>
        </w:rPr>
        <w:t>לחוזה זה</w:t>
      </w:r>
      <w:r w:rsidRPr="004145DF">
        <w:rPr>
          <w:rtl/>
        </w:rPr>
        <w:t>.</w:t>
      </w:r>
    </w:p>
    <w:p w14:paraId="369ADB73"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התמורה – סופית ומוחלטת</w:t>
      </w:r>
    </w:p>
    <w:p w14:paraId="6DE19FE5" w14:textId="77777777" w:rsidR="000E3F74" w:rsidRPr="00CA6E12" w:rsidRDefault="000E3F74" w:rsidP="000C4535">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03BFFB39"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קיזוז</w:t>
      </w:r>
    </w:p>
    <w:p w14:paraId="771563E3" w14:textId="77777777" w:rsidR="000E3F74" w:rsidRPr="00CA6E12" w:rsidRDefault="000E3F74" w:rsidP="000C4535">
      <w:pPr>
        <w:widowControl w:val="0"/>
        <w:tabs>
          <w:tab w:val="left" w:pos="390"/>
          <w:tab w:val="left" w:pos="1112"/>
        </w:tabs>
        <w:spacing w:before="120" w:line="276" w:lineRule="auto"/>
        <w:ind w:left="39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14:paraId="0AA605C9"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משמעות קביעה כי נותן השירותים או מי מטעמו הם עובד המשרד</w:t>
      </w:r>
    </w:p>
    <w:p w14:paraId="1E38AF7C" w14:textId="77777777" w:rsidR="00BB3C4B" w:rsidRPr="00BB3C4B" w:rsidRDefault="00BB3C4B" w:rsidP="00264DBE">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7FB0FC1D" w14:textId="77777777" w:rsidR="00BB3C4B" w:rsidRPr="00BB3C4B" w:rsidRDefault="00BB3C4B" w:rsidP="00264DBE">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43C4DD18" w14:textId="77777777" w:rsidR="00BB3C4B" w:rsidRPr="00BB3C4B" w:rsidRDefault="00BB3C4B" w:rsidP="00264DBE">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7262C598" w14:textId="77777777" w:rsidR="000E3F74" w:rsidRPr="00CA6E12" w:rsidRDefault="000E3F74" w:rsidP="00264DBE">
      <w:pPr>
        <w:widowControl w:val="0"/>
        <w:numPr>
          <w:ilvl w:val="1"/>
          <w:numId w:val="30"/>
        </w:numPr>
        <w:spacing w:before="120" w:line="276" w:lineRule="auto"/>
        <w:ind w:left="930" w:hanging="540"/>
        <w:jc w:val="both"/>
      </w:pPr>
      <w:r w:rsidRPr="00CA6E12">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52435D4A"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14:paraId="7D5ED07F" w14:textId="77777777" w:rsidR="000E3F74" w:rsidRPr="00BB3C4B" w:rsidRDefault="000E3F74" w:rsidP="00264DBE">
      <w:pPr>
        <w:widowControl w:val="0"/>
        <w:numPr>
          <w:ilvl w:val="1"/>
          <w:numId w:val="30"/>
        </w:numPr>
        <w:spacing w:before="120" w:line="276" w:lineRule="auto"/>
        <w:ind w:left="93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14:paraId="39719891"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נזיקין </w:t>
      </w:r>
    </w:p>
    <w:p w14:paraId="55F6B30A" w14:textId="77777777" w:rsidR="000E3F74" w:rsidRPr="003944DC" w:rsidRDefault="000E3F74" w:rsidP="00264DBE">
      <w:pPr>
        <w:widowControl w:val="0"/>
        <w:numPr>
          <w:ilvl w:val="1"/>
          <w:numId w:val="30"/>
        </w:numPr>
        <w:spacing w:before="120" w:line="276" w:lineRule="auto"/>
        <w:ind w:left="930" w:hanging="540"/>
        <w:jc w:val="both"/>
        <w:rPr>
          <w:rtl/>
        </w:rPr>
      </w:pPr>
      <w:r w:rsidRPr="005E2115">
        <w:rPr>
          <w:rtl/>
        </w:rPr>
        <w:t>נותן</w:t>
      </w:r>
      <w:r w:rsidRPr="00CA6E12">
        <w:rPr>
          <w:rtl/>
        </w:rPr>
        <w:t xml:space="preserve"> השירותים </w:t>
      </w:r>
      <w:proofErr w:type="spellStart"/>
      <w:r w:rsidRPr="00CA6E12">
        <w:rPr>
          <w:rtl/>
        </w:rPr>
        <w:t>ישא</w:t>
      </w:r>
      <w:proofErr w:type="spellEnd"/>
      <w:r w:rsidRPr="00CA6E12">
        <w:rPr>
          <w:rtl/>
        </w:rPr>
        <w:t xml:space="preserve"> באחריות בג</w:t>
      </w:r>
      <w:r w:rsidR="007358C6">
        <w:rPr>
          <w:rtl/>
        </w:rPr>
        <w:t>ין כל פגיעה, הפסד, אובדן או נזק</w:t>
      </w:r>
      <w:r w:rsidRPr="00CA6E12">
        <w:rPr>
          <w:rFonts w:hint="cs"/>
          <w:rtl/>
        </w:rPr>
        <w:t xml:space="preserve">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מכל סיבה  </w:t>
      </w:r>
      <w:r w:rsidRPr="00CA6E12">
        <w:rPr>
          <w:rtl/>
        </w:rPr>
        <w:t>שהיא</w:t>
      </w:r>
      <w:r>
        <w:rPr>
          <w:rFonts w:hint="cs"/>
          <w:rtl/>
        </w:rPr>
        <w:t xml:space="preserve"> לכל נזק </w:t>
      </w:r>
      <w:r w:rsidR="007358C6">
        <w:rPr>
          <w:rFonts w:hint="cs"/>
          <w:rtl/>
        </w:rPr>
        <w:t>על פי כל דין, כתוצאה</w:t>
      </w:r>
      <w:r w:rsidRPr="00CA6E12">
        <w:rPr>
          <w:rtl/>
        </w:rPr>
        <w:t xml:space="preserve"> מהפעלתו של הסכם זה.</w:t>
      </w:r>
    </w:p>
    <w:p w14:paraId="743F6198" w14:textId="77777777" w:rsidR="000E3F74" w:rsidRPr="003944DC" w:rsidRDefault="000E3F74" w:rsidP="00264DBE">
      <w:pPr>
        <w:widowControl w:val="0"/>
        <w:numPr>
          <w:ilvl w:val="1"/>
          <w:numId w:val="30"/>
        </w:numPr>
        <w:spacing w:before="120" w:line="276" w:lineRule="auto"/>
        <w:ind w:left="930" w:hanging="540"/>
        <w:jc w:val="both"/>
      </w:pPr>
      <w:r w:rsidRPr="00CA6E12">
        <w:rPr>
          <w:rtl/>
        </w:rPr>
        <w:t xml:space="preserve">מוסכם בין הצדדים כי המשרד לא </w:t>
      </w:r>
      <w:proofErr w:type="spellStart"/>
      <w:r w:rsidRPr="00CA6E12">
        <w:rPr>
          <w:rtl/>
        </w:rPr>
        <w:t>ישא</w:t>
      </w:r>
      <w:proofErr w:type="spellEnd"/>
      <w:r w:rsidRPr="00CA6E12">
        <w:rPr>
          <w:rtl/>
        </w:rPr>
        <w:t xml:space="preserve"> בכל תשלום, הוצאה או</w:t>
      </w:r>
      <w:r w:rsidRPr="00CA6E12">
        <w:rPr>
          <w:rFonts w:hint="cs"/>
          <w:rtl/>
        </w:rPr>
        <w:t xml:space="preserve"> נזק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w:t>
      </w:r>
      <w:r>
        <w:rPr>
          <w:rFonts w:hint="cs"/>
          <w:rtl/>
        </w:rPr>
        <w:t xml:space="preserve"> לכל נזק, </w:t>
      </w:r>
      <w:r w:rsidR="007358C6">
        <w:rPr>
          <w:rFonts w:hint="cs"/>
          <w:rtl/>
        </w:rPr>
        <w:t xml:space="preserve">על פי כל דין </w:t>
      </w:r>
      <w:r w:rsidRPr="00CA6E12">
        <w:rPr>
          <w:rtl/>
        </w:rPr>
        <w:t>וכי אחריות זו תחול על נותן השירותים בלבד.</w:t>
      </w:r>
    </w:p>
    <w:p w14:paraId="3E8FF1B0" w14:textId="5110C09D" w:rsidR="000E3F74" w:rsidRPr="003944DC" w:rsidRDefault="000E3F74" w:rsidP="00264DBE">
      <w:pPr>
        <w:widowControl w:val="0"/>
        <w:numPr>
          <w:ilvl w:val="1"/>
          <w:numId w:val="30"/>
        </w:numPr>
        <w:spacing w:before="120" w:line="276" w:lineRule="auto"/>
        <w:ind w:left="93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w:t>
      </w:r>
      <w:r w:rsidRPr="00CA6E12">
        <w:rPr>
          <w:rtl/>
        </w:rPr>
        <w:t>מכל סיבה שהיא הנובעים ממעשיו או מחדליו של נותן השירותים כתוצאה ישירה או עקיפה מהפעלתו של הסכם זה, מיד עם קבלת הודעה על כך מאת המשרד</w:t>
      </w:r>
      <w:r w:rsidR="00A77BFF">
        <w:rPr>
          <w:rFonts w:hint="cs"/>
          <w:rtl/>
        </w:rPr>
        <w:t>.</w:t>
      </w:r>
    </w:p>
    <w:p w14:paraId="3337D550"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חובת ביטוח</w:t>
      </w:r>
    </w:p>
    <w:p w14:paraId="7FFF38DF" w14:textId="77777777" w:rsidR="001E1458" w:rsidRPr="002F45EE" w:rsidRDefault="001E1458" w:rsidP="001E1458">
      <w:pPr>
        <w:widowControl w:val="0"/>
        <w:spacing w:before="120" w:line="276" w:lineRule="auto"/>
        <w:ind w:left="360"/>
        <w:jc w:val="both"/>
        <w:rPr>
          <w:rtl/>
        </w:rPr>
      </w:pPr>
      <w:r>
        <w:rPr>
          <w:rFonts w:hint="cs"/>
          <w:rtl/>
        </w:rPr>
        <w:t>נותן השירותים</w:t>
      </w:r>
      <w:r w:rsidRPr="002F45EE">
        <w:rPr>
          <w:rtl/>
        </w:rPr>
        <w:t xml:space="preserve"> </w:t>
      </w:r>
      <w:r w:rsidRPr="002F45EE">
        <w:rPr>
          <w:rFonts w:hint="cs"/>
          <w:rtl/>
        </w:rPr>
        <w:t>מתחייב</w:t>
      </w:r>
      <w:r w:rsidRPr="002F45EE">
        <w:rPr>
          <w:rtl/>
        </w:rPr>
        <w:t xml:space="preserve"> </w:t>
      </w:r>
      <w:r>
        <w:rPr>
          <w:rFonts w:hint="cs"/>
          <w:rtl/>
        </w:rPr>
        <w:t>לרכוש</w:t>
      </w:r>
      <w:r w:rsidRPr="002F45EE">
        <w:rPr>
          <w:rtl/>
        </w:rPr>
        <w:t xml:space="preserve"> </w:t>
      </w:r>
      <w:r w:rsidRPr="002F45EE">
        <w:rPr>
          <w:rFonts w:hint="cs"/>
          <w:rtl/>
        </w:rPr>
        <w:t>ולקיים</w:t>
      </w:r>
      <w:r w:rsidRPr="002F45EE">
        <w:rPr>
          <w:rtl/>
        </w:rPr>
        <w:t xml:space="preserve"> </w:t>
      </w:r>
      <w:r w:rsidRPr="002F45EE">
        <w:rPr>
          <w:rFonts w:hint="cs"/>
          <w:rtl/>
        </w:rPr>
        <w:t>את</w:t>
      </w:r>
      <w:r w:rsidRPr="002F45EE">
        <w:rPr>
          <w:rtl/>
        </w:rPr>
        <w:t xml:space="preserve"> </w:t>
      </w:r>
      <w:r w:rsidRPr="002F45EE">
        <w:rPr>
          <w:rFonts w:hint="cs"/>
          <w:rtl/>
        </w:rPr>
        <w:t>כל</w:t>
      </w:r>
      <w:r w:rsidRPr="002F45EE">
        <w:rPr>
          <w:rtl/>
        </w:rPr>
        <w:t xml:space="preserve"> </w:t>
      </w:r>
      <w:r w:rsidRPr="002F45EE">
        <w:rPr>
          <w:rFonts w:hint="cs"/>
          <w:rtl/>
        </w:rPr>
        <w:t>הביטוחים</w:t>
      </w:r>
      <w:r w:rsidRPr="002F45EE">
        <w:rPr>
          <w:rtl/>
        </w:rPr>
        <w:t xml:space="preserve"> </w:t>
      </w:r>
      <w:r w:rsidRPr="002F45EE">
        <w:rPr>
          <w:rFonts w:hint="cs"/>
          <w:rtl/>
        </w:rPr>
        <w:t>המפורטים</w:t>
      </w:r>
      <w:r w:rsidRPr="002F45EE">
        <w:rPr>
          <w:rtl/>
        </w:rPr>
        <w:t xml:space="preserve"> </w:t>
      </w:r>
      <w:r w:rsidRPr="002F45EE">
        <w:rPr>
          <w:rFonts w:hint="cs"/>
          <w:rtl/>
        </w:rPr>
        <w:t>בזה</w:t>
      </w:r>
      <w:r w:rsidRPr="002F45EE">
        <w:rPr>
          <w:rtl/>
        </w:rPr>
        <w:t xml:space="preserve"> </w:t>
      </w:r>
      <w:r w:rsidRPr="002F45EE">
        <w:rPr>
          <w:rFonts w:hint="cs"/>
          <w:rtl/>
        </w:rPr>
        <w:t>לטובתו</w:t>
      </w:r>
      <w:r w:rsidRPr="002F45EE">
        <w:rPr>
          <w:rtl/>
        </w:rPr>
        <w:t xml:space="preserve"> </w:t>
      </w:r>
      <w:r w:rsidRPr="002F45EE">
        <w:rPr>
          <w:rFonts w:hint="cs"/>
          <w:rtl/>
        </w:rPr>
        <w:t>ולטובת</w:t>
      </w:r>
      <w:r w:rsidRPr="002F45EE">
        <w:rPr>
          <w:rtl/>
        </w:rPr>
        <w:t xml:space="preserve"> </w:t>
      </w:r>
      <w:r w:rsidRPr="002F45EE">
        <w:rPr>
          <w:rFonts w:hint="cs"/>
          <w:rtl/>
        </w:rPr>
        <w:t>מדינת</w:t>
      </w:r>
      <w:r w:rsidRPr="002F45EE">
        <w:rPr>
          <w:rtl/>
        </w:rPr>
        <w:t xml:space="preserve"> </w:t>
      </w:r>
      <w:r w:rsidRPr="002F45EE">
        <w:rPr>
          <w:rFonts w:hint="cs"/>
          <w:rtl/>
        </w:rPr>
        <w:t>ישראל</w:t>
      </w:r>
      <w:r w:rsidRPr="002F45EE">
        <w:rPr>
          <w:rtl/>
        </w:rPr>
        <w:t xml:space="preserve">- </w:t>
      </w:r>
      <w:r>
        <w:rPr>
          <w:rFonts w:hint="cs"/>
          <w:rtl/>
        </w:rPr>
        <w:t xml:space="preserve">משרד הפנים </w:t>
      </w:r>
      <w:r w:rsidRPr="002F45EE">
        <w:rPr>
          <w:rFonts w:hint="cs"/>
          <w:rtl/>
        </w:rPr>
        <w:t>ולהציג</w:t>
      </w:r>
      <w:r w:rsidRPr="002F45EE">
        <w:rPr>
          <w:rtl/>
        </w:rPr>
        <w:t xml:space="preserve"> </w:t>
      </w:r>
      <w:r>
        <w:rPr>
          <w:rFonts w:hint="cs"/>
          <w:rtl/>
        </w:rPr>
        <w:t>למשרד הפנים</w:t>
      </w:r>
      <w:r w:rsidRPr="002F45EE">
        <w:rPr>
          <w:rFonts w:hint="cs"/>
          <w:rtl/>
        </w:rPr>
        <w:t>, את</w:t>
      </w:r>
      <w:r w:rsidRPr="002F45EE">
        <w:rPr>
          <w:rtl/>
        </w:rPr>
        <w:t xml:space="preserve"> </w:t>
      </w:r>
      <w:r w:rsidRPr="002F45EE">
        <w:rPr>
          <w:rFonts w:hint="cs"/>
          <w:rtl/>
        </w:rPr>
        <w:t>הביטוחים</w:t>
      </w:r>
      <w:r w:rsidRPr="002F45EE">
        <w:rPr>
          <w:rtl/>
        </w:rPr>
        <w:t xml:space="preserve"> </w:t>
      </w:r>
      <w:r w:rsidRPr="002F45EE">
        <w:rPr>
          <w:rFonts w:hint="cs"/>
          <w:rtl/>
        </w:rPr>
        <w:t>הכוללים</w:t>
      </w:r>
      <w:r w:rsidRPr="002F45EE">
        <w:rPr>
          <w:rtl/>
        </w:rPr>
        <w:t xml:space="preserve"> </w:t>
      </w:r>
      <w:r w:rsidRPr="002F45EE">
        <w:rPr>
          <w:rFonts w:hint="cs"/>
          <w:rtl/>
        </w:rPr>
        <w:t>את</w:t>
      </w:r>
      <w:r w:rsidRPr="002F45EE">
        <w:rPr>
          <w:rtl/>
        </w:rPr>
        <w:t xml:space="preserve"> </w:t>
      </w:r>
      <w:r w:rsidRPr="002F45EE">
        <w:rPr>
          <w:rFonts w:hint="cs"/>
          <w:rtl/>
        </w:rPr>
        <w:t>כל</w:t>
      </w:r>
      <w:r w:rsidRPr="002F45EE">
        <w:rPr>
          <w:rtl/>
        </w:rPr>
        <w:t xml:space="preserve"> </w:t>
      </w:r>
      <w:r w:rsidRPr="002F45EE">
        <w:rPr>
          <w:rFonts w:hint="cs"/>
          <w:rtl/>
        </w:rPr>
        <w:t>הכיסויים</w:t>
      </w:r>
      <w:r w:rsidRPr="002F45EE">
        <w:rPr>
          <w:rtl/>
        </w:rPr>
        <w:t xml:space="preserve"> </w:t>
      </w:r>
      <w:r w:rsidRPr="002F45EE">
        <w:rPr>
          <w:rFonts w:hint="cs"/>
          <w:rtl/>
        </w:rPr>
        <w:t>והתנאים</w:t>
      </w:r>
      <w:r w:rsidRPr="002F45EE">
        <w:rPr>
          <w:rtl/>
        </w:rPr>
        <w:t xml:space="preserve"> </w:t>
      </w:r>
      <w:r w:rsidRPr="002F45EE">
        <w:rPr>
          <w:rFonts w:hint="cs"/>
          <w:rtl/>
        </w:rPr>
        <w:t>הנדרשים</w:t>
      </w:r>
      <w:r w:rsidRPr="002F45EE">
        <w:rPr>
          <w:rtl/>
        </w:rPr>
        <w:t xml:space="preserve"> </w:t>
      </w:r>
      <w:r w:rsidRPr="002F45EE">
        <w:rPr>
          <w:rFonts w:hint="cs"/>
          <w:rtl/>
        </w:rPr>
        <w:t>כאשר</w:t>
      </w:r>
      <w:r w:rsidRPr="002F45EE">
        <w:rPr>
          <w:rtl/>
        </w:rPr>
        <w:t xml:space="preserve"> </w:t>
      </w:r>
      <w:r w:rsidRPr="002F45EE">
        <w:rPr>
          <w:rFonts w:hint="cs"/>
          <w:rtl/>
        </w:rPr>
        <w:t>גבולות</w:t>
      </w:r>
      <w:r w:rsidRPr="002F45EE">
        <w:rPr>
          <w:rtl/>
        </w:rPr>
        <w:t xml:space="preserve"> </w:t>
      </w:r>
      <w:r w:rsidRPr="002F45EE">
        <w:rPr>
          <w:rFonts w:hint="cs"/>
          <w:rtl/>
        </w:rPr>
        <w:t>האחריות</w:t>
      </w:r>
      <w:r w:rsidRPr="002F45EE">
        <w:rPr>
          <w:rtl/>
        </w:rPr>
        <w:t xml:space="preserve"> </w:t>
      </w:r>
      <w:r w:rsidRPr="002F45EE">
        <w:rPr>
          <w:rFonts w:hint="cs"/>
          <w:rtl/>
        </w:rPr>
        <w:t>לא</w:t>
      </w:r>
      <w:r w:rsidRPr="002F45EE">
        <w:rPr>
          <w:rtl/>
        </w:rPr>
        <w:t xml:space="preserve"> </w:t>
      </w:r>
      <w:r w:rsidRPr="002F45EE">
        <w:rPr>
          <w:rFonts w:hint="cs"/>
          <w:rtl/>
        </w:rPr>
        <w:t>יפחתו</w:t>
      </w:r>
      <w:r w:rsidRPr="002F45EE">
        <w:rPr>
          <w:rtl/>
        </w:rPr>
        <w:t xml:space="preserve"> </w:t>
      </w:r>
      <w:r w:rsidRPr="002F45EE">
        <w:rPr>
          <w:rFonts w:hint="cs"/>
          <w:rtl/>
        </w:rPr>
        <w:t>מהמצוין</w:t>
      </w:r>
      <w:r w:rsidRPr="002F45EE">
        <w:rPr>
          <w:rtl/>
        </w:rPr>
        <w:t xml:space="preserve"> </w:t>
      </w:r>
      <w:r w:rsidRPr="002F45EE">
        <w:rPr>
          <w:rFonts w:hint="cs"/>
          <w:rtl/>
        </w:rPr>
        <w:t>להלן</w:t>
      </w:r>
      <w:r w:rsidRPr="002F45EE">
        <w:rPr>
          <w:rtl/>
        </w:rPr>
        <w:t>:-</w:t>
      </w:r>
    </w:p>
    <w:p w14:paraId="7D35C8E8" w14:textId="77777777" w:rsidR="000E3F74" w:rsidRPr="003944DC" w:rsidRDefault="000E3F74" w:rsidP="00264DBE">
      <w:pPr>
        <w:widowControl w:val="0"/>
        <w:numPr>
          <w:ilvl w:val="1"/>
          <w:numId w:val="30"/>
        </w:numPr>
        <w:spacing w:before="120" w:line="276" w:lineRule="auto"/>
        <w:ind w:left="930" w:hanging="540"/>
        <w:jc w:val="both"/>
        <w:rPr>
          <w:rtl/>
        </w:rPr>
      </w:pPr>
      <w:r w:rsidRPr="007358C6">
        <w:rPr>
          <w:rFonts w:hint="cs"/>
          <w:b/>
          <w:bCs/>
          <w:u w:val="single"/>
          <w:rtl/>
        </w:rPr>
        <w:t>ביטוח</w:t>
      </w:r>
      <w:r w:rsidRPr="000970DE">
        <w:rPr>
          <w:rFonts w:hint="cs"/>
          <w:b/>
          <w:bCs/>
          <w:u w:val="single"/>
          <w:rtl/>
        </w:rPr>
        <w:t xml:space="preserve"> חבות המעבידים</w:t>
      </w:r>
    </w:p>
    <w:p w14:paraId="13695CE7" w14:textId="77777777" w:rsidR="001E1458" w:rsidRPr="00AA02D0" w:rsidRDefault="001E1458" w:rsidP="001E1458">
      <w:pPr>
        <w:widowControl w:val="0"/>
        <w:numPr>
          <w:ilvl w:val="2"/>
          <w:numId w:val="30"/>
        </w:numPr>
        <w:spacing w:before="120" w:line="276" w:lineRule="auto"/>
        <w:ind w:left="1650" w:hanging="720"/>
        <w:jc w:val="both"/>
        <w:rPr>
          <w:rtl/>
        </w:rPr>
      </w:pPr>
      <w:r>
        <w:rPr>
          <w:rFonts w:hint="cs"/>
          <w:rtl/>
        </w:rPr>
        <w:t>נותן השירותים</w:t>
      </w:r>
      <w:r w:rsidRPr="002F45EE">
        <w:rPr>
          <w:rtl/>
        </w:rPr>
        <w:t xml:space="preserve"> </w:t>
      </w:r>
      <w:r w:rsidRPr="00A20B3B">
        <w:rPr>
          <w:rFonts w:hint="cs"/>
          <w:rtl/>
        </w:rPr>
        <w:t>יבטח</w:t>
      </w:r>
      <w:r w:rsidRPr="00A20B3B">
        <w:rPr>
          <w:rtl/>
        </w:rPr>
        <w:t xml:space="preserve"> </w:t>
      </w:r>
      <w:r w:rsidRPr="00A20B3B">
        <w:rPr>
          <w:rFonts w:hint="cs"/>
          <w:rtl/>
        </w:rPr>
        <w:t>את</w:t>
      </w:r>
      <w:r w:rsidRPr="00A20B3B">
        <w:rPr>
          <w:rtl/>
        </w:rPr>
        <w:t xml:space="preserve"> </w:t>
      </w:r>
      <w:r w:rsidRPr="00A20B3B">
        <w:rPr>
          <w:rFonts w:hint="cs"/>
          <w:rtl/>
        </w:rPr>
        <w:t>אחריותו</w:t>
      </w:r>
      <w:r w:rsidRPr="00A20B3B">
        <w:rPr>
          <w:rtl/>
        </w:rPr>
        <w:t xml:space="preserve"> </w:t>
      </w:r>
      <w:r w:rsidRPr="00A20B3B">
        <w:rPr>
          <w:rFonts w:hint="cs"/>
          <w:rtl/>
        </w:rPr>
        <w:t>החוקית</w:t>
      </w:r>
      <w:r w:rsidRPr="00A20B3B">
        <w:rPr>
          <w:rtl/>
        </w:rPr>
        <w:t xml:space="preserve"> </w:t>
      </w:r>
      <w:r w:rsidRPr="00A20B3B">
        <w:rPr>
          <w:rFonts w:hint="cs"/>
          <w:rtl/>
        </w:rPr>
        <w:t>כלפי</w:t>
      </w:r>
      <w:r w:rsidRPr="00A20B3B">
        <w:rPr>
          <w:rtl/>
        </w:rPr>
        <w:t xml:space="preserve"> </w:t>
      </w:r>
      <w:r w:rsidRPr="00A20B3B">
        <w:rPr>
          <w:rFonts w:hint="cs"/>
          <w:rtl/>
        </w:rPr>
        <w:t>עובדיו</w:t>
      </w:r>
      <w:r w:rsidRPr="00A20B3B">
        <w:rPr>
          <w:rtl/>
        </w:rPr>
        <w:t xml:space="preserve"> </w:t>
      </w:r>
      <w:r w:rsidRPr="00A20B3B">
        <w:rPr>
          <w:rFonts w:hint="cs"/>
          <w:rtl/>
        </w:rPr>
        <w:t>בביטוח</w:t>
      </w:r>
      <w:r w:rsidRPr="00A20B3B">
        <w:rPr>
          <w:rtl/>
        </w:rPr>
        <w:t xml:space="preserve"> </w:t>
      </w:r>
      <w:r w:rsidRPr="00A20B3B">
        <w:rPr>
          <w:rFonts w:hint="cs"/>
          <w:rtl/>
        </w:rPr>
        <w:t>חבות</w:t>
      </w:r>
      <w:r w:rsidRPr="00A20B3B">
        <w:rPr>
          <w:rtl/>
        </w:rPr>
        <w:t xml:space="preserve"> </w:t>
      </w:r>
      <w:r w:rsidRPr="00A20B3B">
        <w:rPr>
          <w:rFonts w:hint="cs"/>
          <w:rtl/>
        </w:rPr>
        <w:t>מעבידים</w:t>
      </w:r>
      <w:r w:rsidRPr="00A20B3B">
        <w:rPr>
          <w:rtl/>
        </w:rPr>
        <w:t xml:space="preserve"> </w:t>
      </w:r>
      <w:r w:rsidRPr="00A20B3B">
        <w:rPr>
          <w:rFonts w:hint="cs"/>
          <w:rtl/>
        </w:rPr>
        <w:t>בכל</w:t>
      </w:r>
      <w:r w:rsidRPr="00A20B3B">
        <w:rPr>
          <w:rtl/>
        </w:rPr>
        <w:t xml:space="preserve"> </w:t>
      </w:r>
      <w:r w:rsidRPr="00A20B3B">
        <w:rPr>
          <w:rFonts w:hint="cs"/>
          <w:rtl/>
        </w:rPr>
        <w:t>תחומי</w:t>
      </w:r>
      <w:r w:rsidRPr="00A20B3B">
        <w:rPr>
          <w:rtl/>
        </w:rPr>
        <w:t xml:space="preserve"> </w:t>
      </w:r>
      <w:r w:rsidRPr="00A20B3B">
        <w:rPr>
          <w:rFonts w:hint="cs"/>
          <w:rtl/>
        </w:rPr>
        <w:t>מדינת</w:t>
      </w:r>
      <w:r w:rsidRPr="00A20B3B">
        <w:rPr>
          <w:rtl/>
        </w:rPr>
        <w:t xml:space="preserve"> </w:t>
      </w:r>
      <w:r w:rsidRPr="00AA02D0">
        <w:rPr>
          <w:rFonts w:hint="cs"/>
          <w:rtl/>
        </w:rPr>
        <w:t>ישראל</w:t>
      </w:r>
      <w:r w:rsidRPr="00AA02D0">
        <w:rPr>
          <w:rtl/>
        </w:rPr>
        <w:t xml:space="preserve"> </w:t>
      </w:r>
      <w:r w:rsidRPr="00AA02D0">
        <w:rPr>
          <w:rFonts w:hint="cs"/>
          <w:rtl/>
        </w:rPr>
        <w:t>והשטחים</w:t>
      </w:r>
      <w:r w:rsidRPr="00AA02D0">
        <w:rPr>
          <w:rtl/>
        </w:rPr>
        <w:t xml:space="preserve"> </w:t>
      </w:r>
      <w:r w:rsidRPr="00AA02D0">
        <w:rPr>
          <w:rFonts w:hint="cs"/>
          <w:rtl/>
        </w:rPr>
        <w:t>המוחזקים;</w:t>
      </w:r>
      <w:r w:rsidRPr="00AA02D0">
        <w:rPr>
          <w:rtl/>
        </w:rPr>
        <w:t xml:space="preserve"> </w:t>
      </w:r>
    </w:p>
    <w:p w14:paraId="4C1DBDB1" w14:textId="77777777" w:rsidR="001E1458" w:rsidRDefault="001E1458" w:rsidP="001E1458">
      <w:pPr>
        <w:widowControl w:val="0"/>
        <w:numPr>
          <w:ilvl w:val="2"/>
          <w:numId w:val="30"/>
        </w:numPr>
        <w:spacing w:before="120" w:line="276" w:lineRule="auto"/>
        <w:ind w:left="1650" w:hanging="720"/>
        <w:jc w:val="both"/>
      </w:pPr>
      <w:r w:rsidRPr="00A20B3B">
        <w:rPr>
          <w:rFonts w:hint="cs"/>
          <w:rtl/>
        </w:rPr>
        <w:t>גבול</w:t>
      </w:r>
      <w:r w:rsidRPr="00A20B3B">
        <w:rPr>
          <w:rtl/>
        </w:rPr>
        <w:t xml:space="preserve"> </w:t>
      </w:r>
      <w:r w:rsidRPr="00A20B3B">
        <w:rPr>
          <w:rFonts w:hint="cs"/>
          <w:rtl/>
        </w:rPr>
        <w:t>האחריות</w:t>
      </w:r>
      <w:r w:rsidRPr="00A20B3B">
        <w:rPr>
          <w:rtl/>
        </w:rPr>
        <w:t xml:space="preserve"> </w:t>
      </w:r>
      <w:r w:rsidRPr="00A20B3B">
        <w:rPr>
          <w:rFonts w:hint="cs"/>
          <w:rtl/>
        </w:rPr>
        <w:t>לא</w:t>
      </w:r>
      <w:r w:rsidRPr="00A20B3B">
        <w:rPr>
          <w:rtl/>
        </w:rPr>
        <w:t xml:space="preserve"> </w:t>
      </w:r>
      <w:r w:rsidRPr="00A20B3B">
        <w:rPr>
          <w:rFonts w:hint="cs"/>
          <w:rtl/>
        </w:rPr>
        <w:t>יפחת</w:t>
      </w:r>
      <w:r w:rsidRPr="00A20B3B">
        <w:rPr>
          <w:rtl/>
        </w:rPr>
        <w:t xml:space="preserve"> </w:t>
      </w:r>
      <w:r w:rsidRPr="00A20B3B">
        <w:rPr>
          <w:rFonts w:hint="cs"/>
          <w:rtl/>
        </w:rPr>
        <w:t>מסך</w:t>
      </w:r>
      <w:r w:rsidRPr="00A20B3B">
        <w:rPr>
          <w:rtl/>
        </w:rPr>
        <w:t xml:space="preserve"> 5,000,000 </w:t>
      </w:r>
      <w:r w:rsidRPr="00A20B3B">
        <w:rPr>
          <w:rFonts w:hint="cs"/>
          <w:rtl/>
        </w:rPr>
        <w:t>דולר</w:t>
      </w:r>
      <w:r w:rsidRPr="00A20B3B">
        <w:rPr>
          <w:rtl/>
        </w:rPr>
        <w:t xml:space="preserve"> </w:t>
      </w:r>
      <w:r w:rsidRPr="00A20B3B">
        <w:rPr>
          <w:rFonts w:hint="cs"/>
          <w:rtl/>
        </w:rPr>
        <w:t>ארה</w:t>
      </w:r>
      <w:r w:rsidRPr="00A20B3B">
        <w:rPr>
          <w:rtl/>
        </w:rPr>
        <w:t>"</w:t>
      </w:r>
      <w:r w:rsidRPr="00A20B3B">
        <w:rPr>
          <w:rFonts w:hint="cs"/>
          <w:rtl/>
        </w:rPr>
        <w:t>ב לעובד</w:t>
      </w:r>
      <w:r w:rsidRPr="00A20B3B">
        <w:rPr>
          <w:rtl/>
        </w:rPr>
        <w:t xml:space="preserve">, </w:t>
      </w:r>
      <w:r w:rsidRPr="00A20B3B">
        <w:rPr>
          <w:rFonts w:hint="cs"/>
          <w:rtl/>
        </w:rPr>
        <w:t>למקרה</w:t>
      </w:r>
      <w:r w:rsidRPr="00A20B3B">
        <w:rPr>
          <w:rtl/>
        </w:rPr>
        <w:t xml:space="preserve"> </w:t>
      </w:r>
      <w:r w:rsidRPr="00A20B3B">
        <w:rPr>
          <w:rFonts w:hint="cs"/>
          <w:rtl/>
        </w:rPr>
        <w:t>ולתקופת</w:t>
      </w:r>
      <w:r w:rsidRPr="00A20B3B">
        <w:rPr>
          <w:rtl/>
        </w:rPr>
        <w:t xml:space="preserve"> </w:t>
      </w:r>
      <w:r w:rsidRPr="00A20B3B">
        <w:rPr>
          <w:rFonts w:hint="cs"/>
          <w:rtl/>
        </w:rPr>
        <w:t>הביטוח</w:t>
      </w:r>
      <w:r w:rsidRPr="00A20B3B">
        <w:rPr>
          <w:rtl/>
        </w:rPr>
        <w:t xml:space="preserve"> </w:t>
      </w:r>
      <w:r w:rsidRPr="00AA02D0">
        <w:rPr>
          <w:rtl/>
        </w:rPr>
        <w:lastRenderedPageBreak/>
        <w:t>(</w:t>
      </w:r>
      <w:r w:rsidRPr="00AA02D0">
        <w:rPr>
          <w:rFonts w:hint="cs"/>
          <w:rtl/>
        </w:rPr>
        <w:t>שנה</w:t>
      </w:r>
      <w:r w:rsidRPr="00AA02D0">
        <w:rPr>
          <w:rtl/>
        </w:rPr>
        <w:t>)</w:t>
      </w:r>
      <w:r w:rsidRPr="00AA02D0">
        <w:rPr>
          <w:rFonts w:hint="cs"/>
          <w:rtl/>
        </w:rPr>
        <w:t xml:space="preserve">;     </w:t>
      </w:r>
    </w:p>
    <w:p w14:paraId="2C031CD9" w14:textId="77777777" w:rsidR="001E1458" w:rsidRPr="00E00814" w:rsidRDefault="001E1458" w:rsidP="001E1458">
      <w:pPr>
        <w:widowControl w:val="0"/>
        <w:numPr>
          <w:ilvl w:val="2"/>
          <w:numId w:val="30"/>
        </w:numPr>
        <w:spacing w:before="120" w:line="276" w:lineRule="auto"/>
        <w:ind w:left="1650" w:hanging="720"/>
        <w:jc w:val="both"/>
        <w:rPr>
          <w:rtl/>
        </w:rPr>
      </w:pPr>
      <w:r w:rsidRPr="001A4865">
        <w:rPr>
          <w:rFonts w:hint="cs"/>
          <w:rtl/>
        </w:rPr>
        <w:t xml:space="preserve">הביטוח </w:t>
      </w:r>
      <w:r>
        <w:rPr>
          <w:rFonts w:hint="cs"/>
          <w:rtl/>
        </w:rPr>
        <w:t>יורחב</w:t>
      </w:r>
      <w:r w:rsidRPr="001A4865">
        <w:rPr>
          <w:rFonts w:hint="cs"/>
          <w:rtl/>
        </w:rPr>
        <w:t xml:space="preserve"> לכסות את </w:t>
      </w:r>
      <w:proofErr w:type="spellStart"/>
      <w:r w:rsidRPr="001A4865">
        <w:rPr>
          <w:rFonts w:hint="cs"/>
          <w:rtl/>
        </w:rPr>
        <w:t>חבותו</w:t>
      </w:r>
      <w:proofErr w:type="spellEnd"/>
      <w:r w:rsidRPr="001A4865">
        <w:rPr>
          <w:rFonts w:hint="cs"/>
          <w:rtl/>
        </w:rPr>
        <w:t xml:space="preserve"> של המבוטח כלפי קבלנים, קבלני משנה ועובדיהם היה ויחשב כמעבידם; </w:t>
      </w:r>
    </w:p>
    <w:p w14:paraId="0E7679BE" w14:textId="77777777" w:rsidR="001E1458" w:rsidRPr="00AA02D0" w:rsidRDefault="001E1458" w:rsidP="001E1458">
      <w:pPr>
        <w:widowControl w:val="0"/>
        <w:numPr>
          <w:ilvl w:val="2"/>
          <w:numId w:val="30"/>
        </w:numPr>
        <w:spacing w:before="120" w:line="276" w:lineRule="auto"/>
        <w:ind w:left="1650" w:hanging="720"/>
        <w:jc w:val="both"/>
        <w:rPr>
          <w:rtl/>
        </w:rPr>
      </w:pPr>
      <w:r w:rsidRPr="00A20B3B">
        <w:rPr>
          <w:rFonts w:hint="cs"/>
          <w:rtl/>
        </w:rPr>
        <w:t>הביטוח</w:t>
      </w:r>
      <w:r w:rsidRPr="00A20B3B">
        <w:rPr>
          <w:rtl/>
        </w:rPr>
        <w:t xml:space="preserve"> </w:t>
      </w:r>
      <w:r w:rsidRPr="00A20B3B">
        <w:rPr>
          <w:rFonts w:hint="cs"/>
          <w:rtl/>
        </w:rPr>
        <w:t>יורחב</w:t>
      </w:r>
      <w:r w:rsidRPr="00A20B3B">
        <w:rPr>
          <w:rtl/>
        </w:rPr>
        <w:t xml:space="preserve"> </w:t>
      </w:r>
      <w:r w:rsidRPr="00A20B3B">
        <w:rPr>
          <w:rFonts w:hint="cs"/>
          <w:rtl/>
        </w:rPr>
        <w:t>לשפות</w:t>
      </w:r>
      <w:r w:rsidRPr="00A20B3B">
        <w:rPr>
          <w:rtl/>
        </w:rPr>
        <w:t xml:space="preserve"> </w:t>
      </w:r>
      <w:r w:rsidRPr="00A20B3B">
        <w:rPr>
          <w:rFonts w:hint="cs"/>
          <w:rtl/>
        </w:rPr>
        <w:t>את</w:t>
      </w:r>
      <w:r w:rsidRPr="00A20B3B">
        <w:rPr>
          <w:rtl/>
        </w:rPr>
        <w:t xml:space="preserve"> </w:t>
      </w:r>
      <w:r w:rsidRPr="00A20B3B">
        <w:rPr>
          <w:rFonts w:hint="cs"/>
          <w:rtl/>
        </w:rPr>
        <w:t>מדינת</w:t>
      </w:r>
      <w:r w:rsidRPr="00A20B3B">
        <w:rPr>
          <w:rtl/>
        </w:rPr>
        <w:t xml:space="preserve"> </w:t>
      </w:r>
      <w:r w:rsidRPr="00A20B3B">
        <w:rPr>
          <w:rFonts w:hint="cs"/>
          <w:rtl/>
        </w:rPr>
        <w:t>ישראל</w:t>
      </w:r>
      <w:r w:rsidRPr="00A20B3B">
        <w:rPr>
          <w:rtl/>
        </w:rPr>
        <w:t xml:space="preserve"> – </w:t>
      </w:r>
      <w:r>
        <w:rPr>
          <w:rFonts w:hint="cs"/>
          <w:rtl/>
        </w:rPr>
        <w:t xml:space="preserve">משרד הפנים </w:t>
      </w:r>
      <w:r w:rsidRPr="00A20D35">
        <w:rPr>
          <w:rFonts w:hint="cs"/>
          <w:rtl/>
        </w:rPr>
        <w:t>היה</w:t>
      </w:r>
      <w:r w:rsidRPr="00A20D35">
        <w:rPr>
          <w:rtl/>
        </w:rPr>
        <w:t xml:space="preserve"> </w:t>
      </w:r>
      <w:r w:rsidRPr="00A20D35">
        <w:rPr>
          <w:rFonts w:hint="cs"/>
          <w:rtl/>
        </w:rPr>
        <w:t>ונטען</w:t>
      </w:r>
      <w:r w:rsidRPr="007432FC">
        <w:rPr>
          <w:rFonts w:hint="cs"/>
          <w:rtl/>
        </w:rPr>
        <w:t xml:space="preserve"> לעניין</w:t>
      </w:r>
      <w:r w:rsidRPr="007432FC">
        <w:rPr>
          <w:rtl/>
        </w:rPr>
        <w:t xml:space="preserve"> </w:t>
      </w:r>
      <w:r w:rsidRPr="00AA02D0">
        <w:rPr>
          <w:rFonts w:hint="cs"/>
          <w:rtl/>
        </w:rPr>
        <w:t>קרות</w:t>
      </w:r>
      <w:r w:rsidRPr="00AA02D0">
        <w:rPr>
          <w:rtl/>
        </w:rPr>
        <w:t xml:space="preserve"> </w:t>
      </w:r>
      <w:r w:rsidRPr="00AA02D0">
        <w:rPr>
          <w:rFonts w:hint="cs"/>
          <w:rtl/>
        </w:rPr>
        <w:t>תאונת</w:t>
      </w:r>
      <w:r w:rsidRPr="00AA02D0">
        <w:rPr>
          <w:rtl/>
        </w:rPr>
        <w:t xml:space="preserve"> </w:t>
      </w:r>
      <w:r w:rsidRPr="00AA02D0">
        <w:rPr>
          <w:rFonts w:hint="cs"/>
          <w:rtl/>
        </w:rPr>
        <w:t>עבודה</w:t>
      </w:r>
      <w:r w:rsidRPr="00AA02D0">
        <w:rPr>
          <w:rtl/>
        </w:rPr>
        <w:t>/</w:t>
      </w:r>
      <w:r w:rsidRPr="00AA02D0">
        <w:rPr>
          <w:rFonts w:hint="cs"/>
          <w:rtl/>
        </w:rPr>
        <w:t>מחלת</w:t>
      </w:r>
      <w:r w:rsidRPr="00AA02D0">
        <w:rPr>
          <w:rtl/>
        </w:rPr>
        <w:t xml:space="preserve"> </w:t>
      </w:r>
      <w:r w:rsidRPr="00AA02D0">
        <w:rPr>
          <w:rFonts w:hint="cs"/>
          <w:rtl/>
        </w:rPr>
        <w:t>מקצוע</w:t>
      </w:r>
      <w:r w:rsidRPr="00AA02D0">
        <w:rPr>
          <w:rtl/>
        </w:rPr>
        <w:t xml:space="preserve"> </w:t>
      </w:r>
      <w:r w:rsidRPr="00AA02D0">
        <w:rPr>
          <w:rFonts w:hint="cs"/>
          <w:rtl/>
        </w:rPr>
        <w:t>כלשהי</w:t>
      </w:r>
      <w:r>
        <w:rPr>
          <w:rtl/>
        </w:rPr>
        <w:t xml:space="preserve"> </w:t>
      </w:r>
      <w:r w:rsidRPr="00AA02D0">
        <w:rPr>
          <w:rFonts w:hint="cs"/>
          <w:rtl/>
        </w:rPr>
        <w:t>כי</w:t>
      </w:r>
      <w:r w:rsidRPr="00AA02D0">
        <w:rPr>
          <w:rtl/>
        </w:rPr>
        <w:t xml:space="preserve"> </w:t>
      </w:r>
      <w:r w:rsidRPr="00AA02D0">
        <w:rPr>
          <w:rFonts w:hint="cs"/>
          <w:rtl/>
        </w:rPr>
        <w:t>הם</w:t>
      </w:r>
      <w:r w:rsidRPr="00AA02D0">
        <w:rPr>
          <w:rtl/>
        </w:rPr>
        <w:t xml:space="preserve"> </w:t>
      </w:r>
      <w:r w:rsidRPr="00AA02D0">
        <w:rPr>
          <w:rFonts w:hint="cs"/>
          <w:rtl/>
        </w:rPr>
        <w:t>נושאים</w:t>
      </w:r>
      <w:r>
        <w:rPr>
          <w:rFonts w:hint="cs"/>
          <w:rtl/>
        </w:rPr>
        <w:t xml:space="preserve"> </w:t>
      </w:r>
      <w:r w:rsidRPr="00AA02D0">
        <w:rPr>
          <w:rFonts w:hint="cs"/>
          <w:rtl/>
        </w:rPr>
        <w:t>בחבות מעביד כלשה</w:t>
      </w:r>
      <w:r>
        <w:rPr>
          <w:rFonts w:hint="cs"/>
          <w:rtl/>
        </w:rPr>
        <w:t>י</w:t>
      </w:r>
      <w:r w:rsidRPr="00AA02D0">
        <w:rPr>
          <w:rtl/>
        </w:rPr>
        <w:t xml:space="preserve"> </w:t>
      </w:r>
      <w:r w:rsidRPr="00AA02D0">
        <w:rPr>
          <w:rFonts w:hint="cs"/>
          <w:rtl/>
        </w:rPr>
        <w:t>כלפי</w:t>
      </w:r>
      <w:r w:rsidRPr="00AA02D0">
        <w:rPr>
          <w:rtl/>
        </w:rPr>
        <w:t xml:space="preserve"> </w:t>
      </w:r>
      <w:r w:rsidRPr="00AA02D0">
        <w:rPr>
          <w:rFonts w:hint="cs"/>
          <w:rtl/>
        </w:rPr>
        <w:t>מי</w:t>
      </w:r>
      <w:r w:rsidRPr="00AA02D0">
        <w:rPr>
          <w:rtl/>
        </w:rPr>
        <w:t xml:space="preserve"> </w:t>
      </w:r>
      <w:r w:rsidRPr="00AA02D0">
        <w:rPr>
          <w:rFonts w:hint="cs"/>
          <w:rtl/>
        </w:rPr>
        <w:t>מעובדי</w:t>
      </w:r>
      <w:r w:rsidRPr="00AA02D0">
        <w:rPr>
          <w:rtl/>
        </w:rPr>
        <w:t xml:space="preserve"> </w:t>
      </w:r>
      <w:r w:rsidRPr="000276EE">
        <w:rPr>
          <w:rFonts w:hint="cs"/>
          <w:rtl/>
        </w:rPr>
        <w:t>נותן השירותים</w:t>
      </w:r>
      <w:r>
        <w:rPr>
          <w:rFonts w:hint="cs"/>
          <w:rtl/>
        </w:rPr>
        <w:t xml:space="preserve">, </w:t>
      </w:r>
      <w:r w:rsidRPr="008B74E7">
        <w:rPr>
          <w:rtl/>
        </w:rPr>
        <w:t>קבלני משנה ועובדיהם</w:t>
      </w:r>
      <w:r w:rsidRPr="0079304A">
        <w:rPr>
          <w:rtl/>
        </w:rPr>
        <w:t xml:space="preserve"> </w:t>
      </w:r>
      <w:r w:rsidRPr="00AA02D0">
        <w:rPr>
          <w:rFonts w:hint="cs"/>
          <w:rtl/>
        </w:rPr>
        <w:t xml:space="preserve">שבשירותו. </w:t>
      </w:r>
      <w:r w:rsidRPr="00AA02D0">
        <w:rPr>
          <w:rtl/>
        </w:rPr>
        <w:t xml:space="preserve">      </w:t>
      </w:r>
      <w:r w:rsidRPr="00AA02D0">
        <w:rPr>
          <w:rFonts w:hint="cs"/>
          <w:rtl/>
        </w:rPr>
        <w:t xml:space="preserve"> </w:t>
      </w:r>
    </w:p>
    <w:p w14:paraId="72291762" w14:textId="77777777" w:rsidR="006764EA" w:rsidRDefault="006764EA" w:rsidP="006764EA">
      <w:pPr>
        <w:rPr>
          <w:rtl/>
        </w:rPr>
      </w:pPr>
    </w:p>
    <w:p w14:paraId="2D72EEA2" w14:textId="77777777" w:rsidR="000E3F74" w:rsidRPr="000970DE" w:rsidRDefault="000E3F74" w:rsidP="00264DBE">
      <w:pPr>
        <w:widowControl w:val="0"/>
        <w:numPr>
          <w:ilvl w:val="1"/>
          <w:numId w:val="30"/>
        </w:numPr>
        <w:spacing w:before="120" w:line="276" w:lineRule="auto"/>
        <w:ind w:left="930" w:hanging="540"/>
        <w:jc w:val="both"/>
        <w:rPr>
          <w:b/>
          <w:bCs/>
          <w:rtl/>
        </w:rPr>
      </w:pPr>
      <w:r w:rsidRPr="000970DE">
        <w:rPr>
          <w:rFonts w:hint="cs"/>
          <w:b/>
          <w:bCs/>
          <w:u w:val="single"/>
          <w:rtl/>
        </w:rPr>
        <w:t>ביטוח אחריות כלפי צד שלישי</w:t>
      </w:r>
    </w:p>
    <w:p w14:paraId="2D398336" w14:textId="77777777" w:rsidR="001E1458" w:rsidRPr="003474F0" w:rsidRDefault="001E1458" w:rsidP="001E1458">
      <w:pPr>
        <w:widowControl w:val="0"/>
        <w:numPr>
          <w:ilvl w:val="2"/>
          <w:numId w:val="30"/>
        </w:numPr>
        <w:spacing w:before="120" w:line="276" w:lineRule="auto"/>
        <w:ind w:left="1650" w:hanging="720"/>
        <w:jc w:val="both"/>
        <w:rPr>
          <w:rtl/>
        </w:rPr>
      </w:pPr>
      <w:r>
        <w:rPr>
          <w:rFonts w:hint="cs"/>
          <w:rtl/>
        </w:rPr>
        <w:t>נותן השירותים</w:t>
      </w:r>
      <w:r w:rsidRPr="002F45EE">
        <w:rPr>
          <w:rtl/>
        </w:rPr>
        <w:t xml:space="preserve"> </w:t>
      </w:r>
      <w:r w:rsidRPr="003474F0">
        <w:rPr>
          <w:rFonts w:hint="cs"/>
          <w:rtl/>
        </w:rPr>
        <w:t>יבטח</w:t>
      </w:r>
      <w:r w:rsidRPr="003474F0">
        <w:rPr>
          <w:rtl/>
        </w:rPr>
        <w:t xml:space="preserve"> </w:t>
      </w:r>
      <w:r w:rsidRPr="003474F0">
        <w:rPr>
          <w:rFonts w:hint="cs"/>
          <w:rtl/>
        </w:rPr>
        <w:t>את</w:t>
      </w:r>
      <w:r w:rsidRPr="003474F0">
        <w:rPr>
          <w:rtl/>
        </w:rPr>
        <w:t xml:space="preserve"> </w:t>
      </w:r>
      <w:r w:rsidRPr="003474F0">
        <w:rPr>
          <w:rFonts w:hint="cs"/>
          <w:rtl/>
        </w:rPr>
        <w:t>אחריותו</w:t>
      </w:r>
      <w:r w:rsidRPr="003474F0">
        <w:rPr>
          <w:rtl/>
        </w:rPr>
        <w:t xml:space="preserve"> </w:t>
      </w:r>
      <w:r w:rsidRPr="003474F0">
        <w:rPr>
          <w:rFonts w:hint="cs"/>
          <w:rtl/>
        </w:rPr>
        <w:t>החוקית</w:t>
      </w:r>
      <w:r w:rsidRPr="003474F0">
        <w:rPr>
          <w:rtl/>
        </w:rPr>
        <w:t xml:space="preserve"> </w:t>
      </w:r>
      <w:r w:rsidRPr="003474F0">
        <w:rPr>
          <w:rFonts w:hint="cs"/>
          <w:rtl/>
        </w:rPr>
        <w:t>על</w:t>
      </w:r>
      <w:r w:rsidRPr="003474F0">
        <w:rPr>
          <w:rtl/>
        </w:rPr>
        <w:t xml:space="preserve"> </w:t>
      </w:r>
      <w:r w:rsidRPr="003474F0">
        <w:rPr>
          <w:rFonts w:hint="cs"/>
          <w:rtl/>
        </w:rPr>
        <w:t>פי</w:t>
      </w:r>
      <w:r w:rsidRPr="003474F0">
        <w:rPr>
          <w:rtl/>
        </w:rPr>
        <w:t xml:space="preserve"> </w:t>
      </w:r>
      <w:r w:rsidRPr="003474F0">
        <w:rPr>
          <w:rFonts w:hint="cs"/>
          <w:rtl/>
        </w:rPr>
        <w:t>דיני</w:t>
      </w:r>
      <w:r w:rsidRPr="003474F0">
        <w:rPr>
          <w:rtl/>
        </w:rPr>
        <w:t xml:space="preserve"> </w:t>
      </w:r>
      <w:r w:rsidRPr="003474F0">
        <w:rPr>
          <w:rFonts w:hint="cs"/>
          <w:rtl/>
        </w:rPr>
        <w:t>מדינת</w:t>
      </w:r>
      <w:r w:rsidRPr="003474F0">
        <w:rPr>
          <w:rtl/>
        </w:rPr>
        <w:t xml:space="preserve"> </w:t>
      </w:r>
      <w:r w:rsidRPr="003474F0">
        <w:rPr>
          <w:rFonts w:hint="cs"/>
          <w:rtl/>
        </w:rPr>
        <w:t>ישראל</w:t>
      </w:r>
      <w:r w:rsidRPr="003474F0">
        <w:rPr>
          <w:rtl/>
        </w:rPr>
        <w:t xml:space="preserve"> </w:t>
      </w:r>
      <w:r w:rsidRPr="003474F0">
        <w:rPr>
          <w:rFonts w:hint="cs"/>
          <w:rtl/>
        </w:rPr>
        <w:t>בביטוח</w:t>
      </w:r>
      <w:r w:rsidRPr="003474F0">
        <w:rPr>
          <w:rtl/>
        </w:rPr>
        <w:t xml:space="preserve"> </w:t>
      </w:r>
      <w:r w:rsidRPr="003474F0">
        <w:rPr>
          <w:rFonts w:hint="cs"/>
          <w:rtl/>
        </w:rPr>
        <w:t>אחריות</w:t>
      </w:r>
      <w:r w:rsidRPr="003474F0">
        <w:rPr>
          <w:rtl/>
        </w:rPr>
        <w:t xml:space="preserve"> </w:t>
      </w:r>
      <w:r w:rsidRPr="003474F0">
        <w:rPr>
          <w:rFonts w:hint="cs"/>
          <w:rtl/>
        </w:rPr>
        <w:t>כלפי</w:t>
      </w:r>
      <w:r w:rsidRPr="003474F0">
        <w:rPr>
          <w:rtl/>
        </w:rPr>
        <w:t xml:space="preserve"> </w:t>
      </w:r>
      <w:r w:rsidRPr="003474F0">
        <w:rPr>
          <w:rFonts w:hint="cs"/>
          <w:rtl/>
        </w:rPr>
        <w:t>צד</w:t>
      </w:r>
      <w:r w:rsidRPr="003474F0">
        <w:rPr>
          <w:rtl/>
        </w:rPr>
        <w:t xml:space="preserve"> </w:t>
      </w:r>
      <w:r w:rsidRPr="00AA02D0">
        <w:rPr>
          <w:rFonts w:hint="cs"/>
          <w:rtl/>
        </w:rPr>
        <w:t>שלישי גוף</w:t>
      </w:r>
      <w:r w:rsidRPr="00AA02D0">
        <w:rPr>
          <w:rtl/>
        </w:rPr>
        <w:t xml:space="preserve"> </w:t>
      </w:r>
      <w:r w:rsidRPr="00AA02D0">
        <w:rPr>
          <w:rFonts w:hint="cs"/>
          <w:rtl/>
        </w:rPr>
        <w:t>ורכוש</w:t>
      </w:r>
      <w:r w:rsidRPr="00AA02D0">
        <w:rPr>
          <w:rtl/>
        </w:rPr>
        <w:t xml:space="preserve">, </w:t>
      </w:r>
      <w:r w:rsidRPr="00AA02D0">
        <w:rPr>
          <w:rFonts w:hint="cs"/>
          <w:rtl/>
        </w:rPr>
        <w:t>בכל</w:t>
      </w:r>
      <w:r w:rsidRPr="00AA02D0">
        <w:rPr>
          <w:rtl/>
        </w:rPr>
        <w:t xml:space="preserve"> </w:t>
      </w:r>
      <w:r w:rsidRPr="00AA02D0">
        <w:rPr>
          <w:rFonts w:hint="cs"/>
          <w:rtl/>
        </w:rPr>
        <w:t>תחומי</w:t>
      </w:r>
      <w:r w:rsidRPr="00AA02D0">
        <w:rPr>
          <w:rtl/>
        </w:rPr>
        <w:t xml:space="preserve"> </w:t>
      </w:r>
      <w:r w:rsidRPr="00AA02D0">
        <w:rPr>
          <w:rFonts w:hint="cs"/>
          <w:rtl/>
        </w:rPr>
        <w:t>מדינת</w:t>
      </w:r>
      <w:r w:rsidRPr="00AA02D0">
        <w:rPr>
          <w:rtl/>
        </w:rPr>
        <w:t xml:space="preserve"> </w:t>
      </w:r>
      <w:r w:rsidRPr="00AA02D0">
        <w:rPr>
          <w:rFonts w:hint="cs"/>
          <w:rtl/>
        </w:rPr>
        <w:t>ישראל</w:t>
      </w:r>
      <w:r w:rsidRPr="00AA02D0">
        <w:rPr>
          <w:rtl/>
        </w:rPr>
        <w:t xml:space="preserve"> </w:t>
      </w:r>
      <w:r w:rsidRPr="00AA02D0">
        <w:rPr>
          <w:rFonts w:hint="cs"/>
          <w:rtl/>
        </w:rPr>
        <w:t>והשטחים</w:t>
      </w:r>
      <w:r w:rsidRPr="00AA02D0">
        <w:rPr>
          <w:rtl/>
        </w:rPr>
        <w:t xml:space="preserve"> </w:t>
      </w:r>
      <w:r w:rsidRPr="00AA02D0">
        <w:rPr>
          <w:rFonts w:hint="cs"/>
          <w:rtl/>
        </w:rPr>
        <w:t>המוחזקים</w:t>
      </w:r>
      <w:r w:rsidRPr="00AA02D0">
        <w:rPr>
          <w:rtl/>
        </w:rPr>
        <w:t xml:space="preserve">;    </w:t>
      </w:r>
      <w:r w:rsidRPr="003474F0">
        <w:rPr>
          <w:rtl/>
        </w:rPr>
        <w:t xml:space="preserve">            </w:t>
      </w:r>
    </w:p>
    <w:p w14:paraId="126B779A" w14:textId="77777777" w:rsidR="001E1458" w:rsidRPr="00F6379C" w:rsidRDefault="001E1458" w:rsidP="001E1458">
      <w:pPr>
        <w:widowControl w:val="0"/>
        <w:numPr>
          <w:ilvl w:val="2"/>
          <w:numId w:val="30"/>
        </w:numPr>
        <w:spacing w:before="120" w:line="276" w:lineRule="auto"/>
        <w:ind w:left="1650" w:hanging="720"/>
        <w:jc w:val="both"/>
        <w:rPr>
          <w:rtl/>
        </w:rPr>
      </w:pPr>
      <w:r w:rsidRPr="00F6379C">
        <w:rPr>
          <w:rFonts w:hint="cs"/>
          <w:rtl/>
        </w:rPr>
        <w:t>גבול</w:t>
      </w:r>
      <w:r w:rsidRPr="00F6379C">
        <w:rPr>
          <w:rtl/>
        </w:rPr>
        <w:t xml:space="preserve"> </w:t>
      </w:r>
      <w:r w:rsidRPr="00F6379C">
        <w:rPr>
          <w:rFonts w:hint="cs"/>
          <w:rtl/>
        </w:rPr>
        <w:t>האחריות</w:t>
      </w:r>
      <w:r w:rsidRPr="00F6379C">
        <w:rPr>
          <w:rtl/>
        </w:rPr>
        <w:t xml:space="preserve"> </w:t>
      </w:r>
      <w:r w:rsidRPr="00F6379C">
        <w:rPr>
          <w:rFonts w:hint="cs"/>
          <w:rtl/>
        </w:rPr>
        <w:t>לא</w:t>
      </w:r>
      <w:r w:rsidRPr="00F6379C">
        <w:rPr>
          <w:rtl/>
        </w:rPr>
        <w:t xml:space="preserve"> </w:t>
      </w:r>
      <w:r w:rsidRPr="00F6379C">
        <w:rPr>
          <w:rFonts w:hint="cs"/>
          <w:rtl/>
        </w:rPr>
        <w:t>יפחת</w:t>
      </w:r>
      <w:r w:rsidRPr="00F6379C">
        <w:rPr>
          <w:rtl/>
        </w:rPr>
        <w:t xml:space="preserve"> </w:t>
      </w:r>
      <w:r w:rsidRPr="00F6379C">
        <w:rPr>
          <w:rFonts w:hint="cs"/>
          <w:rtl/>
        </w:rPr>
        <w:t>מסך</w:t>
      </w:r>
      <w:r w:rsidRPr="00F6379C">
        <w:rPr>
          <w:rtl/>
        </w:rPr>
        <w:t xml:space="preserve"> </w:t>
      </w:r>
      <w:r>
        <w:rPr>
          <w:rFonts w:hint="cs"/>
          <w:rtl/>
        </w:rPr>
        <w:t>1,000,000</w:t>
      </w:r>
      <w:r w:rsidRPr="00F6379C">
        <w:rPr>
          <w:rtl/>
        </w:rPr>
        <w:t xml:space="preserve"> </w:t>
      </w:r>
      <w:r w:rsidRPr="00F6379C">
        <w:rPr>
          <w:rFonts w:hint="cs"/>
          <w:rtl/>
        </w:rPr>
        <w:t>דולר</w:t>
      </w:r>
      <w:r w:rsidRPr="00F6379C">
        <w:rPr>
          <w:rtl/>
        </w:rPr>
        <w:t xml:space="preserve"> </w:t>
      </w:r>
      <w:r w:rsidRPr="00F6379C">
        <w:rPr>
          <w:rFonts w:hint="cs"/>
          <w:rtl/>
        </w:rPr>
        <w:t>ארה</w:t>
      </w:r>
      <w:r w:rsidRPr="00F6379C">
        <w:rPr>
          <w:rtl/>
        </w:rPr>
        <w:t>"</w:t>
      </w:r>
      <w:r w:rsidRPr="00F6379C">
        <w:rPr>
          <w:rFonts w:hint="cs"/>
          <w:rtl/>
        </w:rPr>
        <w:t>ב</w:t>
      </w:r>
      <w:r w:rsidRPr="00F6379C">
        <w:rPr>
          <w:rtl/>
        </w:rPr>
        <w:t xml:space="preserve"> </w:t>
      </w:r>
      <w:r w:rsidRPr="00F6379C">
        <w:rPr>
          <w:rFonts w:hint="cs"/>
          <w:rtl/>
        </w:rPr>
        <w:t>למקרה</w:t>
      </w:r>
      <w:r w:rsidRPr="00F6379C">
        <w:rPr>
          <w:rtl/>
        </w:rPr>
        <w:t xml:space="preserve"> </w:t>
      </w:r>
      <w:r w:rsidRPr="00F6379C">
        <w:rPr>
          <w:rFonts w:hint="cs"/>
          <w:rtl/>
        </w:rPr>
        <w:t>ולתקופת</w:t>
      </w:r>
      <w:r w:rsidRPr="00F6379C">
        <w:rPr>
          <w:rtl/>
        </w:rPr>
        <w:t xml:space="preserve"> </w:t>
      </w:r>
      <w:r w:rsidRPr="00F6379C">
        <w:rPr>
          <w:rFonts w:hint="cs"/>
          <w:rtl/>
        </w:rPr>
        <w:t>הביטוח</w:t>
      </w:r>
      <w:r w:rsidRPr="00F6379C">
        <w:rPr>
          <w:rtl/>
        </w:rPr>
        <w:t xml:space="preserve"> (</w:t>
      </w:r>
      <w:r w:rsidRPr="00F6379C">
        <w:rPr>
          <w:rFonts w:hint="cs"/>
          <w:rtl/>
        </w:rPr>
        <w:t>שנה</w:t>
      </w:r>
      <w:r w:rsidRPr="00F6379C">
        <w:rPr>
          <w:rtl/>
        </w:rPr>
        <w:t xml:space="preserve">); </w:t>
      </w:r>
    </w:p>
    <w:p w14:paraId="3FD7FF46" w14:textId="77777777" w:rsidR="001E1458" w:rsidRDefault="001E1458" w:rsidP="001E1458">
      <w:pPr>
        <w:widowControl w:val="0"/>
        <w:numPr>
          <w:ilvl w:val="2"/>
          <w:numId w:val="30"/>
        </w:numPr>
        <w:spacing w:before="120" w:line="276" w:lineRule="auto"/>
        <w:ind w:left="1650" w:hanging="720"/>
        <w:jc w:val="both"/>
        <w:rPr>
          <w:rtl/>
        </w:rPr>
      </w:pPr>
      <w:r w:rsidRPr="003474F0">
        <w:rPr>
          <w:rFonts w:hint="cs"/>
          <w:rtl/>
        </w:rPr>
        <w:t>בפוליסה</w:t>
      </w:r>
      <w:r w:rsidRPr="003474F0">
        <w:rPr>
          <w:rtl/>
        </w:rPr>
        <w:t xml:space="preserve"> </w:t>
      </w:r>
      <w:r w:rsidRPr="003474F0">
        <w:rPr>
          <w:rFonts w:hint="cs"/>
          <w:rtl/>
        </w:rPr>
        <w:t>ייכלל</w:t>
      </w:r>
      <w:r w:rsidRPr="003474F0">
        <w:rPr>
          <w:rtl/>
        </w:rPr>
        <w:t xml:space="preserve"> </w:t>
      </w:r>
      <w:r w:rsidRPr="003474F0">
        <w:rPr>
          <w:rFonts w:hint="cs"/>
          <w:rtl/>
        </w:rPr>
        <w:t>סעיף</w:t>
      </w:r>
      <w:r w:rsidRPr="003474F0">
        <w:rPr>
          <w:rtl/>
        </w:rPr>
        <w:t xml:space="preserve"> </w:t>
      </w:r>
      <w:r w:rsidRPr="003474F0">
        <w:rPr>
          <w:rFonts w:hint="cs"/>
          <w:rtl/>
        </w:rPr>
        <w:t>אחריות</w:t>
      </w:r>
      <w:r w:rsidRPr="003474F0">
        <w:rPr>
          <w:rtl/>
        </w:rPr>
        <w:t xml:space="preserve"> </w:t>
      </w:r>
      <w:r w:rsidRPr="003474F0">
        <w:rPr>
          <w:rFonts w:hint="cs"/>
          <w:rtl/>
        </w:rPr>
        <w:t>צולבת</w:t>
      </w:r>
      <w:r w:rsidRPr="003474F0">
        <w:rPr>
          <w:rtl/>
        </w:rPr>
        <w:t xml:space="preserve"> - </w:t>
      </w:r>
      <w:r w:rsidRPr="003474F0">
        <w:t>Cross Liability</w:t>
      </w:r>
      <w:r w:rsidRPr="003474F0">
        <w:rPr>
          <w:rtl/>
        </w:rPr>
        <w:t>;</w:t>
      </w:r>
    </w:p>
    <w:p w14:paraId="5C690056" w14:textId="77777777" w:rsidR="001E1458" w:rsidRDefault="001E1458" w:rsidP="001E1458">
      <w:pPr>
        <w:widowControl w:val="0"/>
        <w:numPr>
          <w:ilvl w:val="2"/>
          <w:numId w:val="30"/>
        </w:numPr>
        <w:spacing w:before="120" w:line="276" w:lineRule="auto"/>
        <w:ind w:left="1650" w:hanging="720"/>
        <w:jc w:val="both"/>
      </w:pPr>
      <w:r>
        <w:rPr>
          <w:rFonts w:hint="cs"/>
          <w:rtl/>
        </w:rPr>
        <w:t>כל סייג/חריג לגבי רכוש והמתייחס לרכוש מדינת ישראל שנותן השירותים</w:t>
      </w:r>
      <w:r w:rsidRPr="002F45EE">
        <w:rPr>
          <w:rtl/>
        </w:rPr>
        <w:t xml:space="preserve"> </w:t>
      </w:r>
      <w:r>
        <w:rPr>
          <w:rFonts w:hint="cs"/>
          <w:rtl/>
        </w:rPr>
        <w:t>או כל איש שבשירותו</w:t>
      </w:r>
      <w:r w:rsidRPr="00AA02D0">
        <w:rPr>
          <w:rFonts w:hint="cs"/>
          <w:rtl/>
        </w:rPr>
        <w:t xml:space="preserve">  פועלים או פעלו בו - יבוטל;</w:t>
      </w:r>
    </w:p>
    <w:p w14:paraId="433ED043" w14:textId="77777777" w:rsidR="001E1458" w:rsidRDefault="001E1458" w:rsidP="001E1458">
      <w:pPr>
        <w:widowControl w:val="0"/>
        <w:numPr>
          <w:ilvl w:val="2"/>
          <w:numId w:val="30"/>
        </w:numPr>
        <w:spacing w:before="120" w:line="276" w:lineRule="auto"/>
        <w:ind w:left="1650" w:hanging="720"/>
        <w:jc w:val="both"/>
      </w:pPr>
      <w:r>
        <w:rPr>
          <w:rFonts w:hint="cs"/>
          <w:rtl/>
        </w:rPr>
        <w:t>רכוש מדינת ישראל ייחשב רכוש צד שלישי;</w:t>
      </w:r>
    </w:p>
    <w:p w14:paraId="5BC87F31" w14:textId="77777777" w:rsidR="001E1458" w:rsidRPr="004F02B6" w:rsidRDefault="001E1458" w:rsidP="001E1458">
      <w:pPr>
        <w:widowControl w:val="0"/>
        <w:numPr>
          <w:ilvl w:val="2"/>
          <w:numId w:val="30"/>
        </w:numPr>
        <w:spacing w:before="120" w:line="276" w:lineRule="auto"/>
        <w:ind w:left="1650" w:hanging="720"/>
        <w:jc w:val="both"/>
      </w:pPr>
      <w:r w:rsidRPr="004F02B6">
        <w:rPr>
          <w:rFonts w:hint="cs"/>
          <w:rtl/>
        </w:rPr>
        <w:t>טכנאים ובעלי תפקיד אחרים</w:t>
      </w:r>
      <w:r w:rsidRPr="004F02B6">
        <w:rPr>
          <w:rtl/>
        </w:rPr>
        <w:t xml:space="preserve">, </w:t>
      </w:r>
      <w:r w:rsidRPr="004F02B6">
        <w:rPr>
          <w:rFonts w:hint="cs"/>
          <w:rtl/>
        </w:rPr>
        <w:t>שאינם</w:t>
      </w:r>
      <w:r w:rsidRPr="004F02B6">
        <w:rPr>
          <w:rtl/>
        </w:rPr>
        <w:t xml:space="preserve"> </w:t>
      </w:r>
      <w:r w:rsidRPr="004F02B6">
        <w:rPr>
          <w:rFonts w:hint="cs"/>
          <w:rtl/>
        </w:rPr>
        <w:t>מכוסים</w:t>
      </w:r>
      <w:r w:rsidRPr="004F02B6">
        <w:rPr>
          <w:rtl/>
        </w:rPr>
        <w:t xml:space="preserve"> </w:t>
      </w:r>
      <w:r w:rsidRPr="004F02B6">
        <w:rPr>
          <w:rFonts w:hint="cs"/>
          <w:rtl/>
        </w:rPr>
        <w:t>במסגרת</w:t>
      </w:r>
      <w:r w:rsidRPr="004F02B6">
        <w:rPr>
          <w:rtl/>
        </w:rPr>
        <w:t xml:space="preserve"> </w:t>
      </w:r>
      <w:r w:rsidRPr="004F02B6">
        <w:rPr>
          <w:rFonts w:hint="cs"/>
          <w:rtl/>
        </w:rPr>
        <w:t>ביטוח</w:t>
      </w:r>
      <w:r w:rsidRPr="004F02B6">
        <w:rPr>
          <w:rtl/>
        </w:rPr>
        <w:t xml:space="preserve"> </w:t>
      </w:r>
      <w:r w:rsidRPr="004F02B6">
        <w:rPr>
          <w:rFonts w:hint="cs"/>
          <w:rtl/>
        </w:rPr>
        <w:t>חבות</w:t>
      </w:r>
      <w:r w:rsidRPr="004F02B6">
        <w:rPr>
          <w:rtl/>
        </w:rPr>
        <w:t xml:space="preserve"> </w:t>
      </w:r>
      <w:r w:rsidRPr="004F02B6">
        <w:rPr>
          <w:rFonts w:hint="cs"/>
          <w:rtl/>
        </w:rPr>
        <w:t>מעבידים</w:t>
      </w:r>
      <w:r w:rsidRPr="004F02B6">
        <w:rPr>
          <w:rtl/>
        </w:rPr>
        <w:t xml:space="preserve"> </w:t>
      </w:r>
      <w:r w:rsidRPr="004F02B6">
        <w:rPr>
          <w:rFonts w:hint="cs"/>
          <w:rtl/>
        </w:rPr>
        <w:t>של</w:t>
      </w:r>
      <w:r w:rsidRPr="004F02B6">
        <w:rPr>
          <w:rtl/>
        </w:rPr>
        <w:t xml:space="preserve"> </w:t>
      </w:r>
      <w:r>
        <w:rPr>
          <w:rFonts w:hint="cs"/>
          <w:rtl/>
        </w:rPr>
        <w:t>נותן השירותים</w:t>
      </w:r>
      <w:r w:rsidRPr="004F02B6">
        <w:rPr>
          <w:rtl/>
        </w:rPr>
        <w:t xml:space="preserve">, </w:t>
      </w:r>
      <w:r w:rsidRPr="004F02B6">
        <w:rPr>
          <w:rFonts w:hint="cs"/>
          <w:rtl/>
        </w:rPr>
        <w:t>ייחשבו</w:t>
      </w:r>
      <w:r w:rsidRPr="004F02B6">
        <w:rPr>
          <w:rtl/>
        </w:rPr>
        <w:t xml:space="preserve"> </w:t>
      </w:r>
      <w:r w:rsidRPr="004F02B6">
        <w:rPr>
          <w:rFonts w:hint="cs"/>
          <w:rtl/>
        </w:rPr>
        <w:t>צד</w:t>
      </w:r>
      <w:r w:rsidRPr="004F02B6">
        <w:rPr>
          <w:rtl/>
        </w:rPr>
        <w:t xml:space="preserve"> </w:t>
      </w:r>
      <w:r w:rsidRPr="004F02B6">
        <w:rPr>
          <w:rFonts w:hint="cs"/>
          <w:rtl/>
        </w:rPr>
        <w:t>שלישי</w:t>
      </w:r>
      <w:r w:rsidRPr="004F02B6">
        <w:rPr>
          <w:rtl/>
        </w:rPr>
        <w:t xml:space="preserve">. </w:t>
      </w:r>
    </w:p>
    <w:p w14:paraId="35C4675F" w14:textId="77777777" w:rsidR="001E1458" w:rsidRDefault="001E1458" w:rsidP="001E1458">
      <w:pPr>
        <w:widowControl w:val="0"/>
        <w:numPr>
          <w:ilvl w:val="2"/>
          <w:numId w:val="30"/>
        </w:numPr>
        <w:spacing w:before="120" w:line="276" w:lineRule="auto"/>
        <w:ind w:left="1650" w:hanging="720"/>
        <w:jc w:val="both"/>
      </w:pPr>
      <w:r w:rsidRPr="00E02C1B">
        <w:rPr>
          <w:rFonts w:hint="cs"/>
          <w:rtl/>
        </w:rPr>
        <w:t xml:space="preserve">הביטוח </w:t>
      </w:r>
      <w:r>
        <w:rPr>
          <w:rFonts w:hint="cs"/>
          <w:rtl/>
        </w:rPr>
        <w:t>יורחב</w:t>
      </w:r>
      <w:r w:rsidRPr="00E02C1B">
        <w:rPr>
          <w:rFonts w:hint="cs"/>
          <w:rtl/>
        </w:rPr>
        <w:t xml:space="preserve"> לכסות את </w:t>
      </w:r>
      <w:proofErr w:type="spellStart"/>
      <w:r w:rsidRPr="00E02C1B">
        <w:rPr>
          <w:rFonts w:hint="cs"/>
          <w:rtl/>
        </w:rPr>
        <w:t>חבותו</w:t>
      </w:r>
      <w:proofErr w:type="spellEnd"/>
      <w:r w:rsidRPr="00E02C1B">
        <w:rPr>
          <w:rFonts w:hint="cs"/>
          <w:rtl/>
        </w:rPr>
        <w:t xml:space="preserve"> של המבוטח כלפי צד שלישי בגין פעילות של קבלנים, קבלני משנה ועובדיהם. </w:t>
      </w:r>
    </w:p>
    <w:p w14:paraId="4ABE88EB" w14:textId="77777777" w:rsidR="001E1458" w:rsidRPr="00AA02D0" w:rsidRDefault="001E1458" w:rsidP="001E1458">
      <w:pPr>
        <w:widowControl w:val="0"/>
        <w:numPr>
          <w:ilvl w:val="2"/>
          <w:numId w:val="30"/>
        </w:numPr>
        <w:spacing w:before="120" w:line="276" w:lineRule="auto"/>
        <w:ind w:left="1650" w:hanging="720"/>
        <w:jc w:val="both"/>
        <w:rPr>
          <w:rtl/>
        </w:rPr>
      </w:pPr>
      <w:r w:rsidRPr="003474F0">
        <w:rPr>
          <w:rFonts w:hint="cs"/>
          <w:rtl/>
        </w:rPr>
        <w:t>הביטוח</w:t>
      </w:r>
      <w:r w:rsidRPr="003474F0">
        <w:rPr>
          <w:rtl/>
        </w:rPr>
        <w:t xml:space="preserve"> </w:t>
      </w:r>
      <w:r w:rsidRPr="003474F0">
        <w:rPr>
          <w:rFonts w:hint="cs"/>
          <w:rtl/>
        </w:rPr>
        <w:t>יורחב</w:t>
      </w:r>
      <w:r w:rsidRPr="003474F0">
        <w:rPr>
          <w:rtl/>
        </w:rPr>
        <w:t xml:space="preserve"> </w:t>
      </w:r>
      <w:r w:rsidRPr="003474F0">
        <w:rPr>
          <w:rFonts w:hint="cs"/>
          <w:rtl/>
        </w:rPr>
        <w:t>לשפות</w:t>
      </w:r>
      <w:r w:rsidRPr="003474F0">
        <w:rPr>
          <w:rtl/>
        </w:rPr>
        <w:t xml:space="preserve"> </w:t>
      </w:r>
      <w:r w:rsidRPr="003474F0">
        <w:rPr>
          <w:rFonts w:hint="cs"/>
          <w:rtl/>
        </w:rPr>
        <w:t>את</w:t>
      </w:r>
      <w:r w:rsidRPr="003474F0">
        <w:rPr>
          <w:rtl/>
        </w:rPr>
        <w:t xml:space="preserve"> </w:t>
      </w:r>
      <w:r w:rsidRPr="003474F0">
        <w:rPr>
          <w:rFonts w:hint="cs"/>
          <w:rtl/>
        </w:rPr>
        <w:t>מדינת</w:t>
      </w:r>
      <w:r w:rsidRPr="003474F0">
        <w:rPr>
          <w:rtl/>
        </w:rPr>
        <w:t xml:space="preserve"> </w:t>
      </w:r>
      <w:r w:rsidRPr="003474F0">
        <w:rPr>
          <w:rFonts w:hint="cs"/>
          <w:rtl/>
        </w:rPr>
        <w:t>ישראל</w:t>
      </w:r>
      <w:r w:rsidRPr="003474F0">
        <w:rPr>
          <w:rtl/>
        </w:rPr>
        <w:t xml:space="preserve"> – </w:t>
      </w:r>
      <w:r>
        <w:rPr>
          <w:rFonts w:hint="cs"/>
          <w:rtl/>
        </w:rPr>
        <w:t xml:space="preserve">משרד הפנים </w:t>
      </w:r>
      <w:r w:rsidRPr="00F6379C">
        <w:rPr>
          <w:rFonts w:hint="cs"/>
          <w:rtl/>
        </w:rPr>
        <w:t>ככל</w:t>
      </w:r>
      <w:r w:rsidRPr="00F6379C">
        <w:rPr>
          <w:rtl/>
        </w:rPr>
        <w:t xml:space="preserve"> </w:t>
      </w:r>
      <w:r w:rsidRPr="0083292B">
        <w:rPr>
          <w:rFonts w:hint="cs"/>
          <w:rtl/>
        </w:rPr>
        <w:t xml:space="preserve">שייחשבו </w:t>
      </w:r>
      <w:r w:rsidRPr="00AA02D0">
        <w:rPr>
          <w:rFonts w:hint="cs"/>
          <w:rtl/>
        </w:rPr>
        <w:t>אחראים</w:t>
      </w:r>
      <w:r w:rsidRPr="00AA02D0">
        <w:rPr>
          <w:rtl/>
        </w:rPr>
        <w:t xml:space="preserve"> </w:t>
      </w:r>
      <w:r w:rsidRPr="00AA02D0">
        <w:rPr>
          <w:rFonts w:hint="cs"/>
          <w:rtl/>
        </w:rPr>
        <w:t>למעשי</w:t>
      </w:r>
      <w:r w:rsidRPr="00AA02D0">
        <w:rPr>
          <w:rtl/>
        </w:rPr>
        <w:t xml:space="preserve"> </w:t>
      </w:r>
      <w:r w:rsidRPr="00AA02D0">
        <w:rPr>
          <w:rFonts w:hint="cs"/>
          <w:rtl/>
        </w:rPr>
        <w:t>ו</w:t>
      </w:r>
      <w:r w:rsidRPr="00AA02D0">
        <w:rPr>
          <w:rtl/>
        </w:rPr>
        <w:t>/</w:t>
      </w:r>
      <w:r w:rsidRPr="00AA02D0">
        <w:rPr>
          <w:rFonts w:hint="cs"/>
          <w:rtl/>
        </w:rPr>
        <w:t>או</w:t>
      </w:r>
      <w:r w:rsidRPr="00AA02D0">
        <w:rPr>
          <w:rtl/>
        </w:rPr>
        <w:t xml:space="preserve"> </w:t>
      </w:r>
      <w:r w:rsidRPr="00AA02D0">
        <w:rPr>
          <w:rFonts w:hint="cs"/>
          <w:rtl/>
        </w:rPr>
        <w:t>מחדלי</w:t>
      </w:r>
      <w:r w:rsidRPr="00AA02D0">
        <w:rPr>
          <w:rtl/>
        </w:rPr>
        <w:t xml:space="preserve"> </w:t>
      </w:r>
      <w:r>
        <w:rPr>
          <w:rFonts w:hint="cs"/>
          <w:rtl/>
        </w:rPr>
        <w:t>נותן השירותים</w:t>
      </w:r>
      <w:r w:rsidRPr="002F45EE">
        <w:rPr>
          <w:rtl/>
        </w:rPr>
        <w:t xml:space="preserve"> </w:t>
      </w:r>
      <w:r w:rsidRPr="00AA02D0">
        <w:rPr>
          <w:rFonts w:hint="cs"/>
          <w:rtl/>
        </w:rPr>
        <w:t>וכל הפועלים</w:t>
      </w:r>
      <w:r w:rsidRPr="00AA02D0">
        <w:rPr>
          <w:rtl/>
        </w:rPr>
        <w:t xml:space="preserve"> </w:t>
      </w:r>
      <w:r w:rsidRPr="00AA02D0">
        <w:rPr>
          <w:rFonts w:hint="cs"/>
          <w:rtl/>
        </w:rPr>
        <w:t>מטעמו</w:t>
      </w:r>
      <w:r w:rsidRPr="00AA02D0">
        <w:rPr>
          <w:rtl/>
        </w:rPr>
        <w:t>.</w:t>
      </w:r>
    </w:p>
    <w:p w14:paraId="0A977E4F" w14:textId="77777777" w:rsidR="001E1458" w:rsidRPr="001E1458" w:rsidRDefault="001E1458" w:rsidP="001E1458">
      <w:pPr>
        <w:widowControl w:val="0"/>
        <w:numPr>
          <w:ilvl w:val="1"/>
          <w:numId w:val="30"/>
        </w:numPr>
        <w:spacing w:before="120" w:line="276" w:lineRule="auto"/>
        <w:ind w:left="930" w:hanging="540"/>
        <w:jc w:val="both"/>
        <w:rPr>
          <w:b/>
          <w:bCs/>
          <w:u w:val="single"/>
        </w:rPr>
      </w:pPr>
      <w:r w:rsidRPr="004C413A">
        <w:rPr>
          <w:rFonts w:hint="cs"/>
          <w:b/>
          <w:bCs/>
          <w:u w:val="single"/>
          <w:rtl/>
        </w:rPr>
        <w:t>ביטוח</w:t>
      </w:r>
      <w:r w:rsidRPr="004C413A">
        <w:rPr>
          <w:b/>
          <w:bCs/>
          <w:u w:val="single"/>
          <w:rtl/>
        </w:rPr>
        <w:t xml:space="preserve"> </w:t>
      </w:r>
      <w:r w:rsidRPr="004C413A">
        <w:rPr>
          <w:rFonts w:hint="cs"/>
          <w:b/>
          <w:bCs/>
          <w:u w:val="single"/>
          <w:rtl/>
        </w:rPr>
        <w:t>משולב</w:t>
      </w:r>
      <w:r w:rsidRPr="004C413A">
        <w:rPr>
          <w:b/>
          <w:bCs/>
          <w:u w:val="single"/>
          <w:rtl/>
        </w:rPr>
        <w:t xml:space="preserve"> </w:t>
      </w:r>
      <w:r w:rsidRPr="004C413A">
        <w:rPr>
          <w:rFonts w:hint="cs"/>
          <w:b/>
          <w:bCs/>
          <w:u w:val="single"/>
          <w:rtl/>
        </w:rPr>
        <w:t>לאחריות</w:t>
      </w:r>
      <w:r w:rsidRPr="004C413A">
        <w:rPr>
          <w:b/>
          <w:bCs/>
          <w:u w:val="single"/>
          <w:rtl/>
        </w:rPr>
        <w:t xml:space="preserve"> </w:t>
      </w:r>
      <w:r w:rsidRPr="004C413A">
        <w:rPr>
          <w:rFonts w:hint="cs"/>
          <w:b/>
          <w:bCs/>
          <w:u w:val="single"/>
          <w:rtl/>
        </w:rPr>
        <w:t>מקצועית</w:t>
      </w:r>
      <w:r w:rsidRPr="004C413A">
        <w:rPr>
          <w:b/>
          <w:bCs/>
          <w:u w:val="single"/>
          <w:rtl/>
        </w:rPr>
        <w:t xml:space="preserve"> </w:t>
      </w:r>
      <w:r w:rsidRPr="004C413A">
        <w:rPr>
          <w:rFonts w:hint="cs"/>
          <w:b/>
          <w:bCs/>
          <w:u w:val="single"/>
          <w:rtl/>
        </w:rPr>
        <w:t>וחבות</w:t>
      </w:r>
      <w:r w:rsidRPr="004C413A">
        <w:rPr>
          <w:b/>
          <w:bCs/>
          <w:u w:val="single"/>
          <w:rtl/>
        </w:rPr>
        <w:t xml:space="preserve"> </w:t>
      </w:r>
      <w:r w:rsidRPr="004C413A">
        <w:rPr>
          <w:rFonts w:hint="cs"/>
          <w:b/>
          <w:bCs/>
          <w:u w:val="single"/>
          <w:rtl/>
        </w:rPr>
        <w:t>המוצר</w:t>
      </w:r>
      <w:r w:rsidRPr="001E1458">
        <w:rPr>
          <w:b/>
          <w:bCs/>
          <w:u w:val="single"/>
          <w:rtl/>
        </w:rPr>
        <w:t xml:space="preserve"> </w:t>
      </w:r>
    </w:p>
    <w:p w14:paraId="70D5557E" w14:textId="77777777" w:rsidR="001E1458" w:rsidRPr="004C413A" w:rsidRDefault="001E1458" w:rsidP="001E1458">
      <w:pPr>
        <w:pStyle w:val="NoSpacing"/>
        <w:ind w:left="368"/>
        <w:jc w:val="right"/>
        <w:rPr>
          <w:rFonts w:asciiTheme="majorBidi" w:hAnsiTheme="majorBidi" w:cstheme="majorBidi"/>
          <w:b/>
          <w:bCs/>
          <w:sz w:val="24"/>
          <w:szCs w:val="24"/>
        </w:rPr>
      </w:pPr>
      <w:r w:rsidRPr="004C413A">
        <w:rPr>
          <w:rFonts w:asciiTheme="majorBidi" w:hAnsiTheme="majorBidi" w:cstheme="majorBidi"/>
          <w:b/>
          <w:bCs/>
          <w:sz w:val="24"/>
          <w:szCs w:val="24"/>
        </w:rPr>
        <w:t>COMBINED PRODUCTS LIABILITY AND PROFESSIONAL INDEMNITY POLI</w:t>
      </w:r>
      <w:r>
        <w:rPr>
          <w:rFonts w:asciiTheme="majorBidi" w:hAnsiTheme="majorBidi" w:cstheme="majorBidi"/>
          <w:b/>
          <w:bCs/>
          <w:sz w:val="24"/>
          <w:szCs w:val="24"/>
        </w:rPr>
        <w:t>CY FOR THE SOFTWARE AND HARDW</w:t>
      </w:r>
      <w:r w:rsidRPr="004C413A">
        <w:rPr>
          <w:rFonts w:asciiTheme="majorBidi" w:hAnsiTheme="majorBidi" w:cstheme="majorBidi"/>
          <w:b/>
          <w:bCs/>
          <w:sz w:val="24"/>
          <w:szCs w:val="24"/>
        </w:rPr>
        <w:t>ARE INDUSTRY</w:t>
      </w:r>
      <w:r w:rsidRPr="004C413A">
        <w:rPr>
          <w:rFonts w:asciiTheme="majorBidi" w:hAnsiTheme="majorBidi" w:cstheme="majorBidi"/>
          <w:b/>
          <w:bCs/>
          <w:sz w:val="24"/>
          <w:szCs w:val="24"/>
          <w:rtl/>
        </w:rPr>
        <w:t xml:space="preserve">               </w:t>
      </w:r>
    </w:p>
    <w:p w14:paraId="433DB6D6" w14:textId="77777777" w:rsidR="001E1458" w:rsidRDefault="001E1458" w:rsidP="001E1458">
      <w:pPr>
        <w:pStyle w:val="NoSpacing"/>
        <w:ind w:left="368"/>
        <w:jc w:val="right"/>
        <w:rPr>
          <w:rFonts w:asciiTheme="majorBidi" w:hAnsiTheme="majorBidi" w:cstheme="majorBidi"/>
          <w:b/>
          <w:bCs/>
          <w:sz w:val="24"/>
          <w:szCs w:val="24"/>
          <w:rtl/>
        </w:rPr>
      </w:pPr>
    </w:p>
    <w:p w14:paraId="319C1785" w14:textId="77777777" w:rsidR="001E1458" w:rsidRPr="00550E3A" w:rsidRDefault="001E1458" w:rsidP="001E1458">
      <w:pPr>
        <w:pStyle w:val="NoSpacing"/>
        <w:ind w:left="1088" w:firstLine="352"/>
        <w:rPr>
          <w:rFonts w:asciiTheme="majorBidi" w:hAnsiTheme="majorBidi" w:cstheme="majorBidi"/>
          <w:b/>
          <w:bCs/>
          <w:sz w:val="24"/>
          <w:szCs w:val="24"/>
          <w:rtl/>
        </w:rPr>
      </w:pPr>
      <w:r w:rsidRPr="00550E3A">
        <w:rPr>
          <w:rFonts w:asciiTheme="majorBidi" w:hAnsiTheme="majorBidi" w:cstheme="majorBidi"/>
          <w:b/>
          <w:bCs/>
          <w:sz w:val="24"/>
          <w:szCs w:val="24"/>
          <w:rtl/>
        </w:rPr>
        <w:t>או</w:t>
      </w:r>
    </w:p>
    <w:p w14:paraId="4C3F12BF" w14:textId="77777777" w:rsidR="001E1458" w:rsidRDefault="001E1458" w:rsidP="001E1458">
      <w:pPr>
        <w:pStyle w:val="NoSpacing"/>
        <w:ind w:left="368"/>
        <w:jc w:val="right"/>
        <w:rPr>
          <w:rFonts w:asciiTheme="majorBidi" w:hAnsiTheme="majorBidi" w:cstheme="majorBidi"/>
          <w:b/>
          <w:bCs/>
          <w:sz w:val="24"/>
          <w:szCs w:val="24"/>
        </w:rPr>
      </w:pPr>
    </w:p>
    <w:p w14:paraId="2ABF0387" w14:textId="77777777" w:rsidR="001E1458" w:rsidRDefault="001E1458" w:rsidP="001E1458">
      <w:pPr>
        <w:pStyle w:val="NoSpacing"/>
        <w:ind w:left="368"/>
        <w:jc w:val="right"/>
        <w:rPr>
          <w:rFonts w:asciiTheme="majorBidi" w:hAnsiTheme="majorBidi" w:cstheme="majorBidi"/>
          <w:b/>
          <w:bCs/>
          <w:sz w:val="24"/>
          <w:szCs w:val="24"/>
        </w:rPr>
      </w:pPr>
      <w:r w:rsidRPr="004C413A">
        <w:rPr>
          <w:rFonts w:asciiTheme="majorBidi" w:hAnsiTheme="majorBidi" w:cstheme="majorBidi"/>
          <w:b/>
          <w:bCs/>
          <w:sz w:val="24"/>
          <w:szCs w:val="24"/>
        </w:rPr>
        <w:t>ELECTRONIC PRODUCTS AND SERVICES ERRORS OR OMISSONS</w:t>
      </w:r>
      <w:r>
        <w:rPr>
          <w:rFonts w:asciiTheme="majorBidi" w:hAnsiTheme="majorBidi" w:cstheme="majorBidi"/>
          <w:b/>
          <w:bCs/>
          <w:sz w:val="24"/>
          <w:szCs w:val="24"/>
        </w:rPr>
        <w:t xml:space="preserve"> </w:t>
      </w:r>
      <w:r w:rsidRPr="004C413A">
        <w:rPr>
          <w:rFonts w:asciiTheme="majorBidi" w:hAnsiTheme="majorBidi" w:cstheme="majorBidi"/>
          <w:b/>
          <w:bCs/>
          <w:sz w:val="24"/>
          <w:szCs w:val="24"/>
        </w:rPr>
        <w:t>AND PRODUCTS LIABILITY INSURANCE</w:t>
      </w:r>
    </w:p>
    <w:p w14:paraId="7CF71939" w14:textId="77777777" w:rsidR="001E1458" w:rsidRDefault="001E1458" w:rsidP="001E1458">
      <w:pPr>
        <w:ind w:left="1088" w:firstLine="352"/>
        <w:rPr>
          <w:rtl/>
        </w:rPr>
      </w:pPr>
      <w:r w:rsidRPr="00035748">
        <w:rPr>
          <w:rFonts w:hint="cs"/>
          <w:b/>
          <w:bCs/>
          <w:rtl/>
        </w:rPr>
        <w:t>או</w:t>
      </w:r>
      <w:r w:rsidRPr="00035748">
        <w:rPr>
          <w:rFonts w:hint="cs"/>
          <w:rtl/>
        </w:rPr>
        <w:t xml:space="preserve">  </w:t>
      </w:r>
    </w:p>
    <w:p w14:paraId="2E8F8EFA" w14:textId="77777777" w:rsidR="001E1458" w:rsidRDefault="001E1458" w:rsidP="001E1458">
      <w:pPr>
        <w:ind w:left="368"/>
        <w:rPr>
          <w:rtl/>
        </w:rPr>
      </w:pPr>
    </w:p>
    <w:p w14:paraId="546CDC9E" w14:textId="77777777" w:rsidR="001E1458" w:rsidRDefault="001E1458" w:rsidP="001E1458">
      <w:pPr>
        <w:ind w:left="368" w:firstLine="352"/>
        <w:rPr>
          <w:rtl/>
        </w:rPr>
      </w:pPr>
      <w:r w:rsidRPr="00035748">
        <w:rPr>
          <w:rtl/>
        </w:rPr>
        <w:t>נוסח אחר לביטוח משולב לאחריות מקצועית וחבות המוצר לענף הייטק</w:t>
      </w:r>
      <w:r w:rsidRPr="00035748">
        <w:rPr>
          <w:rFonts w:hint="cs"/>
          <w:rtl/>
        </w:rPr>
        <w:t>/תחום מחשוב</w:t>
      </w:r>
      <w:r>
        <w:rPr>
          <w:rFonts w:hint="cs"/>
          <w:rtl/>
        </w:rPr>
        <w:t xml:space="preserve"> </w:t>
      </w:r>
      <w:r w:rsidRPr="00035748">
        <w:rPr>
          <w:rFonts w:hint="cs"/>
          <w:rtl/>
        </w:rPr>
        <w:t xml:space="preserve">כדלהלן:  </w:t>
      </w:r>
    </w:p>
    <w:p w14:paraId="6F588465" w14:textId="77777777" w:rsidR="001E1458" w:rsidRPr="00035748" w:rsidRDefault="001E1458" w:rsidP="001E1458">
      <w:pPr>
        <w:ind w:left="368"/>
        <w:rPr>
          <w:rtl/>
        </w:rPr>
      </w:pPr>
      <w:r w:rsidRPr="00035748">
        <w:rPr>
          <w:rFonts w:hint="cs"/>
          <w:rtl/>
        </w:rPr>
        <w:t xml:space="preserve">       </w:t>
      </w:r>
    </w:p>
    <w:p w14:paraId="31DBFF38" w14:textId="77777777" w:rsidR="001E1458" w:rsidRPr="00C11FA8" w:rsidRDefault="001E1458" w:rsidP="001E1458">
      <w:pPr>
        <w:ind w:left="368" w:firstLine="352"/>
        <w:rPr>
          <w:rtl/>
        </w:rPr>
      </w:pPr>
      <w:r w:rsidRPr="00C11FA8">
        <w:rPr>
          <w:rFonts w:hint="cs"/>
          <w:rtl/>
        </w:rPr>
        <w:t>_________________________</w:t>
      </w:r>
      <w:r w:rsidRPr="00C11FA8">
        <w:rPr>
          <w:rtl/>
        </w:rPr>
        <w:t>_____________</w:t>
      </w:r>
      <w:r w:rsidRPr="00C11FA8">
        <w:rPr>
          <w:rFonts w:hint="cs"/>
          <w:rtl/>
        </w:rPr>
        <w:t>(</w:t>
      </w:r>
      <w:r w:rsidRPr="00C11FA8">
        <w:rPr>
          <w:b/>
          <w:bCs/>
          <w:rtl/>
        </w:rPr>
        <w:t>בכפוף לבחינתה ולשיקולה של ענבל</w:t>
      </w:r>
      <w:r w:rsidRPr="00C11FA8">
        <w:rPr>
          <w:rtl/>
        </w:rPr>
        <w:t>)</w:t>
      </w:r>
      <w:r w:rsidRPr="00C11FA8">
        <w:rPr>
          <w:rFonts w:hint="cs"/>
          <w:rtl/>
        </w:rPr>
        <w:t>.</w:t>
      </w:r>
    </w:p>
    <w:p w14:paraId="5FDAC9CE" w14:textId="77777777" w:rsidR="001E1458" w:rsidRPr="00C11FA8" w:rsidRDefault="001E1458" w:rsidP="001E1458">
      <w:pPr>
        <w:pStyle w:val="NoSpacing"/>
        <w:ind w:left="1502"/>
        <w:jc w:val="right"/>
        <w:rPr>
          <w:rFonts w:asciiTheme="majorBidi" w:hAnsiTheme="majorBidi" w:cstheme="majorBidi"/>
          <w:b/>
          <w:bCs/>
          <w:sz w:val="24"/>
          <w:szCs w:val="24"/>
        </w:rPr>
      </w:pPr>
      <w:r w:rsidRPr="00C11FA8">
        <w:rPr>
          <w:rFonts w:asciiTheme="majorBidi" w:hAnsiTheme="majorBidi" w:cstheme="majorBidi"/>
          <w:b/>
          <w:bCs/>
          <w:sz w:val="24"/>
          <w:szCs w:val="24"/>
          <w:rtl/>
        </w:rPr>
        <w:t xml:space="preserve">                                                                    </w:t>
      </w:r>
    </w:p>
    <w:p w14:paraId="677CC218" w14:textId="77777777" w:rsidR="001E1458" w:rsidRPr="002660A2" w:rsidRDefault="001E1458" w:rsidP="001E1458">
      <w:pPr>
        <w:widowControl w:val="0"/>
        <w:numPr>
          <w:ilvl w:val="2"/>
          <w:numId w:val="30"/>
        </w:numPr>
        <w:spacing w:before="120" w:line="276" w:lineRule="auto"/>
        <w:ind w:left="1650" w:hanging="720"/>
        <w:jc w:val="both"/>
        <w:rPr>
          <w:rtl/>
        </w:rPr>
      </w:pPr>
      <w:bookmarkStart w:id="164" w:name="_Hlk533671671"/>
      <w:r w:rsidRPr="002660A2">
        <w:rPr>
          <w:rFonts w:hint="cs"/>
          <w:rtl/>
        </w:rPr>
        <w:t>ביטוח א</w:t>
      </w:r>
      <w:r>
        <w:rPr>
          <w:rFonts w:hint="cs"/>
          <w:rtl/>
        </w:rPr>
        <w:t>חריות</w:t>
      </w:r>
      <w:r w:rsidRPr="002660A2">
        <w:rPr>
          <w:rFonts w:hint="cs"/>
          <w:rtl/>
        </w:rPr>
        <w:t xml:space="preserve"> של </w:t>
      </w:r>
      <w:r>
        <w:rPr>
          <w:rFonts w:hint="cs"/>
          <w:rtl/>
        </w:rPr>
        <w:t>נותן השירותים</w:t>
      </w:r>
      <w:r w:rsidRPr="002F45EE">
        <w:rPr>
          <w:rtl/>
        </w:rPr>
        <w:t xml:space="preserve"> </w:t>
      </w:r>
      <w:r>
        <w:rPr>
          <w:rFonts w:hint="cs"/>
          <w:rtl/>
        </w:rPr>
        <w:t xml:space="preserve">בגין אספקת שירותי תחזוקה ותמיכה לציוד מחשוב עבור משרד הפנים כולל גם לתוכנה בסיסית (תוכנות מדף בסיסיות כגון מערכת הפעלה ותוכנות לתמיכה בהתקנים חיצונים, דרייברים, וכו'), איתור ותיקון תקלות וכשלים, החלפת ציוד תקול, אספקת חלפים, תחזוקה מונעת, פתרון בעיות של ביצועים, אספקת שדרוגים לרבות </w:t>
      </w:r>
      <w:proofErr w:type="spellStart"/>
      <w:r>
        <w:rPr>
          <w:rFonts w:hint="cs"/>
          <w:rtl/>
        </w:rPr>
        <w:t>בקושחה</w:t>
      </w:r>
      <w:proofErr w:type="spellEnd"/>
      <w:r>
        <w:rPr>
          <w:rFonts w:hint="cs"/>
          <w:rtl/>
        </w:rPr>
        <w:t xml:space="preserve"> שימור התאימות לגרסאות מתקדמות של תשתיות</w:t>
      </w:r>
      <w:r w:rsidRPr="00F33AA4">
        <w:rPr>
          <w:rtl/>
        </w:rPr>
        <w:t>,</w:t>
      </w:r>
      <w:r>
        <w:rPr>
          <w:rFonts w:hint="cs"/>
          <w:rtl/>
        </w:rPr>
        <w:t xml:space="preserve"> כולל גם לשרתים, ספריית קלטות, מתגי </w:t>
      </w:r>
      <w:r>
        <w:rPr>
          <w:rFonts w:hint="cs"/>
        </w:rPr>
        <w:t>SAN</w:t>
      </w:r>
      <w:r>
        <w:rPr>
          <w:rFonts w:hint="cs"/>
          <w:rtl/>
        </w:rPr>
        <w:t xml:space="preserve">, </w:t>
      </w:r>
      <w:r w:rsidRPr="002660A2">
        <w:rPr>
          <w:rFonts w:hint="cs"/>
          <w:rtl/>
        </w:rPr>
        <w:t>בהתאם ל</w:t>
      </w:r>
      <w:r>
        <w:rPr>
          <w:rFonts w:hint="cs"/>
          <w:rtl/>
        </w:rPr>
        <w:t>מכרז ו</w:t>
      </w:r>
      <w:r w:rsidRPr="002660A2">
        <w:rPr>
          <w:rFonts w:hint="cs"/>
          <w:rtl/>
        </w:rPr>
        <w:t>הסכם עם מדינת</w:t>
      </w:r>
      <w:r w:rsidRPr="002660A2">
        <w:rPr>
          <w:rtl/>
        </w:rPr>
        <w:t xml:space="preserve"> </w:t>
      </w:r>
      <w:r w:rsidRPr="002660A2">
        <w:rPr>
          <w:rFonts w:hint="cs"/>
          <w:rtl/>
        </w:rPr>
        <w:t>ישראל</w:t>
      </w:r>
      <w:r w:rsidRPr="002660A2">
        <w:rPr>
          <w:rtl/>
        </w:rPr>
        <w:t xml:space="preserve"> – </w:t>
      </w:r>
      <w:r>
        <w:rPr>
          <w:rFonts w:hint="cs"/>
          <w:rtl/>
        </w:rPr>
        <w:t>משרד הפנים</w:t>
      </w:r>
      <w:r w:rsidRPr="002660A2">
        <w:rPr>
          <w:rFonts w:hint="cs"/>
          <w:rtl/>
        </w:rPr>
        <w:t>, בביטוח</w:t>
      </w:r>
      <w:r w:rsidRPr="002660A2">
        <w:rPr>
          <w:rtl/>
        </w:rPr>
        <w:t xml:space="preserve"> </w:t>
      </w:r>
      <w:r w:rsidRPr="002660A2">
        <w:rPr>
          <w:rFonts w:hint="cs"/>
          <w:rtl/>
        </w:rPr>
        <w:t>משולב</w:t>
      </w:r>
      <w:r w:rsidRPr="002660A2">
        <w:rPr>
          <w:rtl/>
        </w:rPr>
        <w:t xml:space="preserve"> </w:t>
      </w:r>
      <w:r w:rsidRPr="002660A2">
        <w:rPr>
          <w:rFonts w:hint="cs"/>
          <w:rtl/>
        </w:rPr>
        <w:t>לאחריות</w:t>
      </w:r>
      <w:r w:rsidRPr="002660A2">
        <w:rPr>
          <w:rtl/>
        </w:rPr>
        <w:t xml:space="preserve"> </w:t>
      </w:r>
      <w:r w:rsidRPr="002660A2">
        <w:rPr>
          <w:rFonts w:hint="cs"/>
          <w:rtl/>
        </w:rPr>
        <w:t>מקצועית</w:t>
      </w:r>
      <w:r w:rsidRPr="002660A2">
        <w:rPr>
          <w:rtl/>
        </w:rPr>
        <w:t xml:space="preserve"> </w:t>
      </w:r>
      <w:r w:rsidRPr="002660A2">
        <w:rPr>
          <w:rFonts w:hint="cs"/>
          <w:rtl/>
        </w:rPr>
        <w:t>וחבות</w:t>
      </w:r>
      <w:r w:rsidRPr="002660A2">
        <w:rPr>
          <w:rtl/>
        </w:rPr>
        <w:t xml:space="preserve"> </w:t>
      </w:r>
      <w:r w:rsidRPr="002660A2">
        <w:rPr>
          <w:rFonts w:hint="cs"/>
          <w:rtl/>
        </w:rPr>
        <w:t>המוצר</w:t>
      </w:r>
      <w:r w:rsidRPr="002660A2">
        <w:rPr>
          <w:rtl/>
        </w:rPr>
        <w:t xml:space="preserve">;                   </w:t>
      </w:r>
      <w:bookmarkEnd w:id="164"/>
    </w:p>
    <w:p w14:paraId="382EFFE4" w14:textId="77777777" w:rsidR="001E1458" w:rsidRDefault="001E1458" w:rsidP="001E1458">
      <w:pPr>
        <w:widowControl w:val="0"/>
        <w:numPr>
          <w:ilvl w:val="2"/>
          <w:numId w:val="30"/>
        </w:numPr>
        <w:spacing w:before="120" w:line="276" w:lineRule="auto"/>
        <w:ind w:left="1650" w:hanging="720"/>
        <w:jc w:val="both"/>
      </w:pPr>
      <w:r w:rsidRPr="004C413A">
        <w:rPr>
          <w:rFonts w:hint="cs"/>
          <w:rtl/>
        </w:rPr>
        <w:t>הפוליסה</w:t>
      </w:r>
      <w:r w:rsidRPr="004C413A">
        <w:rPr>
          <w:rtl/>
        </w:rPr>
        <w:t xml:space="preserve"> </w:t>
      </w:r>
      <w:r w:rsidRPr="004C413A">
        <w:rPr>
          <w:rFonts w:hint="cs"/>
          <w:rtl/>
        </w:rPr>
        <w:t>תכסה</w:t>
      </w:r>
      <w:r w:rsidRPr="004C413A">
        <w:rPr>
          <w:rtl/>
        </w:rPr>
        <w:t xml:space="preserve"> </w:t>
      </w:r>
      <w:r w:rsidRPr="004C413A">
        <w:rPr>
          <w:rFonts w:hint="cs"/>
          <w:rtl/>
        </w:rPr>
        <w:t>את</w:t>
      </w:r>
      <w:r w:rsidRPr="004C413A">
        <w:rPr>
          <w:rtl/>
        </w:rPr>
        <w:t xml:space="preserve"> </w:t>
      </w:r>
      <w:r w:rsidRPr="004C413A">
        <w:rPr>
          <w:rFonts w:hint="cs"/>
          <w:rtl/>
        </w:rPr>
        <w:t>חבות</w:t>
      </w:r>
      <w:r w:rsidRPr="004C413A">
        <w:rPr>
          <w:rtl/>
        </w:rPr>
        <w:t xml:space="preserve"> </w:t>
      </w:r>
      <w:r>
        <w:rPr>
          <w:rFonts w:hint="cs"/>
          <w:rtl/>
        </w:rPr>
        <w:t>נותן השירותים</w:t>
      </w:r>
      <w:r w:rsidRPr="004C413A">
        <w:rPr>
          <w:rtl/>
        </w:rPr>
        <w:t xml:space="preserve">, </w:t>
      </w:r>
      <w:r w:rsidRPr="004C413A">
        <w:rPr>
          <w:rFonts w:hint="cs"/>
          <w:rtl/>
        </w:rPr>
        <w:t>עובדיו</w:t>
      </w:r>
      <w:r w:rsidRPr="004C413A">
        <w:rPr>
          <w:rtl/>
        </w:rPr>
        <w:t xml:space="preserve"> </w:t>
      </w:r>
      <w:r w:rsidRPr="004C413A">
        <w:rPr>
          <w:rFonts w:hint="cs"/>
          <w:rtl/>
        </w:rPr>
        <w:t>ובגין</w:t>
      </w:r>
      <w:r w:rsidRPr="004C413A">
        <w:rPr>
          <w:rtl/>
        </w:rPr>
        <w:t xml:space="preserve"> </w:t>
      </w:r>
      <w:r w:rsidRPr="004C413A">
        <w:rPr>
          <w:rFonts w:hint="cs"/>
          <w:rtl/>
        </w:rPr>
        <w:t>כל</w:t>
      </w:r>
      <w:r w:rsidRPr="004C413A">
        <w:rPr>
          <w:rtl/>
        </w:rPr>
        <w:t xml:space="preserve"> </w:t>
      </w:r>
      <w:r w:rsidRPr="004C413A">
        <w:rPr>
          <w:rFonts w:hint="cs"/>
          <w:rtl/>
        </w:rPr>
        <w:t>הפועלים</w:t>
      </w:r>
      <w:r w:rsidRPr="004C413A">
        <w:rPr>
          <w:rtl/>
        </w:rPr>
        <w:t xml:space="preserve"> </w:t>
      </w:r>
      <w:r w:rsidRPr="004C413A">
        <w:rPr>
          <w:rFonts w:hint="cs"/>
          <w:rtl/>
        </w:rPr>
        <w:t>מטעמו</w:t>
      </w:r>
      <w:r w:rsidRPr="004C413A">
        <w:rPr>
          <w:rtl/>
        </w:rPr>
        <w:t>:-</w:t>
      </w:r>
    </w:p>
    <w:p w14:paraId="7E1B9A40" w14:textId="77777777" w:rsidR="001E1458" w:rsidRDefault="001E1458" w:rsidP="001E1458">
      <w:pPr>
        <w:pStyle w:val="NoSpacing"/>
        <w:tabs>
          <w:tab w:val="left" w:pos="509"/>
        </w:tabs>
        <w:ind w:left="1785"/>
        <w:rPr>
          <w:rFonts w:cs="David"/>
          <w:sz w:val="24"/>
          <w:szCs w:val="24"/>
          <w:rtl/>
        </w:rPr>
      </w:pPr>
    </w:p>
    <w:p w14:paraId="03F993F2" w14:textId="77777777" w:rsidR="001E1458" w:rsidRDefault="001E1458" w:rsidP="00927E10">
      <w:pPr>
        <w:pStyle w:val="NoSpacing"/>
        <w:numPr>
          <w:ilvl w:val="2"/>
          <w:numId w:val="51"/>
        </w:numPr>
        <w:tabs>
          <w:tab w:val="left" w:pos="509"/>
        </w:tabs>
        <w:ind w:left="2190" w:right="0" w:hanging="540"/>
        <w:rPr>
          <w:rFonts w:cs="David"/>
          <w:sz w:val="24"/>
          <w:szCs w:val="24"/>
          <w:rtl/>
        </w:rPr>
      </w:pPr>
      <w:r w:rsidRPr="004C413A">
        <w:rPr>
          <w:rFonts w:cs="David" w:hint="cs"/>
          <w:sz w:val="24"/>
          <w:szCs w:val="24"/>
          <w:rtl/>
        </w:rPr>
        <w:lastRenderedPageBreak/>
        <w:t>בקשר</w:t>
      </w:r>
      <w:r w:rsidRPr="004C413A">
        <w:rPr>
          <w:rFonts w:cs="David"/>
          <w:sz w:val="24"/>
          <w:szCs w:val="24"/>
          <w:rtl/>
        </w:rPr>
        <w:t xml:space="preserve"> </w:t>
      </w:r>
      <w:r w:rsidRPr="004C413A">
        <w:rPr>
          <w:rFonts w:cs="David" w:hint="cs"/>
          <w:sz w:val="24"/>
          <w:szCs w:val="24"/>
          <w:rtl/>
        </w:rPr>
        <w:t>עם</w:t>
      </w:r>
      <w:r w:rsidRPr="004C413A">
        <w:rPr>
          <w:rFonts w:cs="David"/>
          <w:sz w:val="24"/>
          <w:szCs w:val="24"/>
          <w:rtl/>
        </w:rPr>
        <w:t xml:space="preserve"> </w:t>
      </w:r>
      <w:r w:rsidRPr="004C413A">
        <w:rPr>
          <w:rFonts w:cs="David" w:hint="cs"/>
          <w:sz w:val="24"/>
          <w:szCs w:val="24"/>
          <w:rtl/>
        </w:rPr>
        <w:t>מעשה</w:t>
      </w:r>
      <w:r w:rsidRPr="004C413A">
        <w:rPr>
          <w:rFonts w:cs="David"/>
          <w:sz w:val="24"/>
          <w:szCs w:val="24"/>
          <w:rtl/>
        </w:rPr>
        <w:t xml:space="preserve"> </w:t>
      </w:r>
      <w:r w:rsidRPr="004C413A">
        <w:rPr>
          <w:rFonts w:cs="David" w:hint="cs"/>
          <w:sz w:val="24"/>
          <w:szCs w:val="24"/>
          <w:rtl/>
        </w:rPr>
        <w:t>או</w:t>
      </w:r>
      <w:r w:rsidRPr="004C413A">
        <w:rPr>
          <w:rFonts w:cs="David"/>
          <w:sz w:val="24"/>
          <w:szCs w:val="24"/>
          <w:rtl/>
        </w:rPr>
        <w:t xml:space="preserve"> </w:t>
      </w:r>
      <w:r w:rsidRPr="004C413A">
        <w:rPr>
          <w:rFonts w:cs="David" w:hint="cs"/>
          <w:sz w:val="24"/>
          <w:szCs w:val="24"/>
          <w:rtl/>
        </w:rPr>
        <w:t>מחדל</w:t>
      </w:r>
      <w:r w:rsidRPr="004C413A">
        <w:rPr>
          <w:rFonts w:cs="David"/>
          <w:sz w:val="24"/>
          <w:szCs w:val="24"/>
          <w:rtl/>
        </w:rPr>
        <w:t xml:space="preserve"> </w:t>
      </w:r>
      <w:r w:rsidRPr="004C413A">
        <w:rPr>
          <w:rFonts w:cs="David" w:hint="cs"/>
          <w:sz w:val="24"/>
          <w:szCs w:val="24"/>
          <w:rtl/>
        </w:rPr>
        <w:t>מקצועי</w:t>
      </w:r>
      <w:r w:rsidRPr="004C413A">
        <w:rPr>
          <w:rFonts w:cs="David"/>
          <w:sz w:val="24"/>
          <w:szCs w:val="24"/>
          <w:rtl/>
        </w:rPr>
        <w:t xml:space="preserve">- </w:t>
      </w:r>
      <w:r w:rsidRPr="004C413A">
        <w:rPr>
          <w:rFonts w:cs="David" w:hint="cs"/>
          <w:sz w:val="24"/>
          <w:szCs w:val="24"/>
          <w:rtl/>
        </w:rPr>
        <w:t>כיסוי</w:t>
      </w:r>
      <w:r w:rsidRPr="004C413A">
        <w:rPr>
          <w:rFonts w:cs="David"/>
          <w:sz w:val="24"/>
          <w:szCs w:val="24"/>
          <w:rtl/>
        </w:rPr>
        <w:t xml:space="preserve"> </w:t>
      </w:r>
      <w:r w:rsidRPr="004C413A">
        <w:rPr>
          <w:rFonts w:cs="David" w:hint="cs"/>
          <w:sz w:val="24"/>
          <w:szCs w:val="24"/>
          <w:rtl/>
        </w:rPr>
        <w:t>בגין</w:t>
      </w:r>
      <w:r w:rsidRPr="004C413A">
        <w:rPr>
          <w:rFonts w:cs="David"/>
          <w:sz w:val="24"/>
          <w:szCs w:val="24"/>
          <w:rtl/>
        </w:rPr>
        <w:t xml:space="preserve"> </w:t>
      </w:r>
      <w:r w:rsidRPr="004C413A">
        <w:rPr>
          <w:rFonts w:cs="David" w:hint="cs"/>
          <w:sz w:val="24"/>
          <w:szCs w:val="24"/>
          <w:rtl/>
        </w:rPr>
        <w:t>הפרת</w:t>
      </w:r>
      <w:r w:rsidRPr="004C413A">
        <w:rPr>
          <w:rFonts w:cs="David"/>
          <w:sz w:val="24"/>
          <w:szCs w:val="24"/>
          <w:rtl/>
        </w:rPr>
        <w:t xml:space="preserve"> </w:t>
      </w:r>
      <w:r w:rsidRPr="004C413A">
        <w:rPr>
          <w:rFonts w:cs="David" w:hint="cs"/>
          <w:sz w:val="24"/>
          <w:szCs w:val="24"/>
          <w:rtl/>
        </w:rPr>
        <w:t>חובה</w:t>
      </w:r>
      <w:r w:rsidRPr="004C413A">
        <w:rPr>
          <w:rFonts w:cs="David"/>
          <w:sz w:val="24"/>
          <w:szCs w:val="24"/>
          <w:rtl/>
        </w:rPr>
        <w:t xml:space="preserve"> </w:t>
      </w:r>
      <w:r w:rsidRPr="004C413A">
        <w:rPr>
          <w:rFonts w:cs="David" w:hint="cs"/>
          <w:sz w:val="24"/>
          <w:szCs w:val="24"/>
          <w:rtl/>
        </w:rPr>
        <w:t>מקצועית</w:t>
      </w:r>
      <w:r w:rsidRPr="004C413A">
        <w:rPr>
          <w:rFonts w:cs="David"/>
          <w:sz w:val="24"/>
          <w:szCs w:val="24"/>
          <w:rtl/>
        </w:rPr>
        <w:t xml:space="preserve">, </w:t>
      </w:r>
      <w:r w:rsidRPr="004C413A">
        <w:rPr>
          <w:rFonts w:cs="David" w:hint="cs"/>
          <w:sz w:val="24"/>
          <w:szCs w:val="24"/>
          <w:rtl/>
        </w:rPr>
        <w:t>טעות</w:t>
      </w:r>
      <w:r w:rsidRPr="004C413A">
        <w:rPr>
          <w:rFonts w:cs="David"/>
          <w:sz w:val="24"/>
          <w:szCs w:val="24"/>
          <w:rtl/>
        </w:rPr>
        <w:t xml:space="preserve"> </w:t>
      </w:r>
      <w:r w:rsidRPr="001A4865">
        <w:rPr>
          <w:rFonts w:cs="David" w:hint="cs"/>
          <w:sz w:val="24"/>
          <w:szCs w:val="24"/>
          <w:rtl/>
        </w:rPr>
        <w:t>השמטה</w:t>
      </w:r>
      <w:r w:rsidRPr="001A4865">
        <w:rPr>
          <w:rFonts w:cs="David"/>
          <w:sz w:val="24"/>
          <w:szCs w:val="24"/>
          <w:rtl/>
        </w:rPr>
        <w:t xml:space="preserve">, </w:t>
      </w:r>
      <w:r w:rsidRPr="001A4865">
        <w:rPr>
          <w:rFonts w:cs="David" w:hint="cs"/>
          <w:sz w:val="24"/>
          <w:szCs w:val="24"/>
          <w:rtl/>
        </w:rPr>
        <w:t>הזנחה</w:t>
      </w:r>
      <w:r w:rsidRPr="001A4865">
        <w:rPr>
          <w:rFonts w:cs="David"/>
          <w:sz w:val="24"/>
          <w:szCs w:val="24"/>
          <w:rtl/>
        </w:rPr>
        <w:t xml:space="preserve"> </w:t>
      </w:r>
      <w:r w:rsidRPr="001A4865">
        <w:rPr>
          <w:rFonts w:cs="David" w:hint="cs"/>
          <w:sz w:val="24"/>
          <w:szCs w:val="24"/>
          <w:rtl/>
        </w:rPr>
        <w:t>ורשלנות</w:t>
      </w:r>
      <w:r w:rsidRPr="001A4865">
        <w:rPr>
          <w:rFonts w:cs="David"/>
          <w:sz w:val="24"/>
          <w:szCs w:val="24"/>
          <w:rtl/>
        </w:rPr>
        <w:t>;</w:t>
      </w:r>
    </w:p>
    <w:p w14:paraId="18AD66C9" w14:textId="77777777" w:rsidR="001E1458" w:rsidRPr="001A4865" w:rsidRDefault="001E1458" w:rsidP="001E1458">
      <w:pPr>
        <w:pStyle w:val="NoSpacing"/>
        <w:tabs>
          <w:tab w:val="left" w:pos="509"/>
        </w:tabs>
        <w:ind w:left="2190" w:hanging="540"/>
        <w:rPr>
          <w:rFonts w:cs="David"/>
          <w:sz w:val="24"/>
          <w:szCs w:val="24"/>
          <w:rtl/>
        </w:rPr>
      </w:pPr>
    </w:p>
    <w:p w14:paraId="4F4CE584" w14:textId="77777777" w:rsidR="001E1458" w:rsidRPr="004C413A" w:rsidRDefault="001E1458" w:rsidP="00927E10">
      <w:pPr>
        <w:pStyle w:val="NoSpacing"/>
        <w:numPr>
          <w:ilvl w:val="2"/>
          <w:numId w:val="51"/>
        </w:numPr>
        <w:tabs>
          <w:tab w:val="left" w:pos="509"/>
        </w:tabs>
        <w:ind w:left="2190" w:right="0" w:hanging="540"/>
        <w:rPr>
          <w:rFonts w:cs="David"/>
          <w:sz w:val="24"/>
          <w:szCs w:val="24"/>
          <w:rtl/>
        </w:rPr>
      </w:pPr>
      <w:proofErr w:type="spellStart"/>
      <w:r w:rsidRPr="001A4865">
        <w:rPr>
          <w:rFonts w:cs="David" w:hint="cs"/>
          <w:sz w:val="24"/>
          <w:szCs w:val="24"/>
          <w:rtl/>
        </w:rPr>
        <w:t>חבותו</w:t>
      </w:r>
      <w:proofErr w:type="spellEnd"/>
      <w:r w:rsidRPr="001A4865">
        <w:rPr>
          <w:rFonts w:cs="David"/>
          <w:sz w:val="24"/>
          <w:szCs w:val="24"/>
          <w:rtl/>
        </w:rPr>
        <w:t xml:space="preserve"> </w:t>
      </w:r>
      <w:r w:rsidRPr="001A4865">
        <w:rPr>
          <w:rFonts w:cs="David" w:hint="cs"/>
          <w:sz w:val="24"/>
          <w:szCs w:val="24"/>
          <w:rtl/>
        </w:rPr>
        <w:t>מפגם</w:t>
      </w:r>
      <w:r w:rsidRPr="001A4865">
        <w:rPr>
          <w:rFonts w:cs="David"/>
          <w:sz w:val="24"/>
          <w:szCs w:val="24"/>
          <w:rtl/>
        </w:rPr>
        <w:t xml:space="preserve"> </w:t>
      </w:r>
      <w:r w:rsidRPr="001A4865">
        <w:rPr>
          <w:rFonts w:cs="David" w:hint="cs"/>
          <w:sz w:val="24"/>
          <w:szCs w:val="24"/>
          <w:rtl/>
        </w:rPr>
        <w:t>במוצר</w:t>
      </w:r>
      <w:r w:rsidRPr="001A4865">
        <w:rPr>
          <w:rFonts w:cs="David"/>
          <w:sz w:val="24"/>
          <w:szCs w:val="24"/>
          <w:rtl/>
        </w:rPr>
        <w:t xml:space="preserve"> - </w:t>
      </w:r>
      <w:r w:rsidRPr="001A4865">
        <w:rPr>
          <w:rFonts w:cs="David" w:hint="cs"/>
          <w:sz w:val="24"/>
          <w:szCs w:val="24"/>
          <w:rtl/>
        </w:rPr>
        <w:t>כיסוי</w:t>
      </w:r>
      <w:r w:rsidRPr="001A4865">
        <w:rPr>
          <w:rFonts w:cs="David"/>
          <w:sz w:val="24"/>
          <w:szCs w:val="24"/>
          <w:rtl/>
        </w:rPr>
        <w:t xml:space="preserve"> </w:t>
      </w:r>
      <w:r w:rsidRPr="001A4865">
        <w:rPr>
          <w:rFonts w:cs="David" w:hint="cs"/>
          <w:sz w:val="24"/>
          <w:szCs w:val="24"/>
          <w:rtl/>
        </w:rPr>
        <w:t>בגין</w:t>
      </w:r>
      <w:r w:rsidRPr="001A4865">
        <w:rPr>
          <w:rFonts w:cs="David"/>
          <w:sz w:val="24"/>
          <w:szCs w:val="24"/>
          <w:rtl/>
        </w:rPr>
        <w:t xml:space="preserve"> </w:t>
      </w:r>
      <w:r w:rsidRPr="001A4865">
        <w:rPr>
          <w:rFonts w:cs="David" w:hint="cs"/>
          <w:sz w:val="24"/>
          <w:szCs w:val="24"/>
          <w:rtl/>
        </w:rPr>
        <w:t>נזקים</w:t>
      </w:r>
      <w:r w:rsidRPr="001A4865">
        <w:rPr>
          <w:rFonts w:cs="David"/>
          <w:sz w:val="24"/>
          <w:szCs w:val="24"/>
          <w:rtl/>
        </w:rPr>
        <w:t xml:space="preserve"> </w:t>
      </w:r>
      <w:r>
        <w:rPr>
          <w:rFonts w:cs="David" w:hint="cs"/>
          <w:sz w:val="24"/>
          <w:szCs w:val="24"/>
          <w:rtl/>
        </w:rPr>
        <w:t>ש</w:t>
      </w:r>
      <w:r w:rsidRPr="001A4865">
        <w:rPr>
          <w:rFonts w:cs="David" w:hint="cs"/>
          <w:sz w:val="24"/>
          <w:szCs w:val="24"/>
          <w:rtl/>
        </w:rPr>
        <w:t>ייגרמו</w:t>
      </w:r>
      <w:r w:rsidRPr="001A4865">
        <w:rPr>
          <w:rFonts w:cs="David"/>
          <w:sz w:val="24"/>
          <w:szCs w:val="24"/>
          <w:rtl/>
        </w:rPr>
        <w:t xml:space="preserve"> </w:t>
      </w:r>
      <w:r w:rsidRPr="001A4865">
        <w:rPr>
          <w:rFonts w:cs="David" w:hint="cs"/>
          <w:sz w:val="24"/>
          <w:szCs w:val="24"/>
          <w:rtl/>
        </w:rPr>
        <w:t>בקשר</w:t>
      </w:r>
      <w:r w:rsidRPr="001A4865">
        <w:rPr>
          <w:rFonts w:cs="David"/>
          <w:sz w:val="24"/>
          <w:szCs w:val="24"/>
          <w:rtl/>
        </w:rPr>
        <w:t xml:space="preserve"> </w:t>
      </w:r>
      <w:r w:rsidRPr="001A4865">
        <w:rPr>
          <w:rFonts w:cs="David" w:hint="cs"/>
          <w:sz w:val="24"/>
          <w:szCs w:val="24"/>
          <w:rtl/>
        </w:rPr>
        <w:t>עם</w:t>
      </w:r>
      <w:r w:rsidRPr="001A4865">
        <w:rPr>
          <w:rFonts w:cs="David"/>
          <w:sz w:val="24"/>
          <w:szCs w:val="24"/>
          <w:rtl/>
        </w:rPr>
        <w:t xml:space="preserve"> </w:t>
      </w:r>
      <w:r w:rsidRPr="001A4865">
        <w:rPr>
          <w:rFonts w:cs="David" w:hint="cs"/>
          <w:sz w:val="24"/>
          <w:szCs w:val="24"/>
          <w:rtl/>
        </w:rPr>
        <w:t>מוצרים</w:t>
      </w:r>
      <w:r w:rsidRPr="001A4865">
        <w:rPr>
          <w:rFonts w:cs="David"/>
          <w:sz w:val="24"/>
          <w:szCs w:val="24"/>
          <w:rtl/>
        </w:rPr>
        <w:t xml:space="preserve"> </w:t>
      </w:r>
      <w:r w:rsidRPr="001A4865">
        <w:rPr>
          <w:rFonts w:cs="David" w:hint="cs"/>
          <w:sz w:val="24"/>
          <w:szCs w:val="24"/>
          <w:rtl/>
        </w:rPr>
        <w:t>שיוצרו</w:t>
      </w:r>
      <w:r>
        <w:rPr>
          <w:rFonts w:cs="David"/>
          <w:sz w:val="24"/>
          <w:szCs w:val="24"/>
          <w:rtl/>
        </w:rPr>
        <w:t xml:space="preserve">, </w:t>
      </w:r>
      <w:r w:rsidRPr="001A4865">
        <w:rPr>
          <w:rFonts w:cs="David" w:hint="cs"/>
          <w:sz w:val="24"/>
          <w:szCs w:val="24"/>
          <w:rtl/>
        </w:rPr>
        <w:t>פותחו</w:t>
      </w:r>
      <w:r w:rsidRPr="001A4865">
        <w:rPr>
          <w:rFonts w:cs="David"/>
          <w:sz w:val="24"/>
          <w:szCs w:val="24"/>
          <w:rtl/>
        </w:rPr>
        <w:t xml:space="preserve">, </w:t>
      </w:r>
      <w:r w:rsidRPr="001A4865">
        <w:rPr>
          <w:rFonts w:cs="David" w:hint="cs"/>
          <w:sz w:val="24"/>
          <w:szCs w:val="24"/>
          <w:rtl/>
        </w:rPr>
        <w:t>הורכבו</w:t>
      </w:r>
      <w:r w:rsidRPr="001A4865">
        <w:rPr>
          <w:rFonts w:cs="David"/>
          <w:sz w:val="24"/>
          <w:szCs w:val="24"/>
          <w:rtl/>
        </w:rPr>
        <w:t>,</w:t>
      </w:r>
      <w:r w:rsidRPr="004C413A">
        <w:rPr>
          <w:rFonts w:cs="David"/>
          <w:sz w:val="24"/>
          <w:szCs w:val="24"/>
          <w:rtl/>
        </w:rPr>
        <w:t xml:space="preserve"> </w:t>
      </w:r>
      <w:r w:rsidRPr="004C413A">
        <w:rPr>
          <w:rFonts w:cs="David" w:hint="cs"/>
          <w:sz w:val="24"/>
          <w:szCs w:val="24"/>
          <w:rtl/>
        </w:rPr>
        <w:t>תוקנו</w:t>
      </w:r>
      <w:r w:rsidRPr="004C413A">
        <w:rPr>
          <w:rFonts w:cs="David"/>
          <w:sz w:val="24"/>
          <w:szCs w:val="24"/>
          <w:rtl/>
        </w:rPr>
        <w:t xml:space="preserve">, </w:t>
      </w:r>
      <w:r w:rsidRPr="00B1129B">
        <w:rPr>
          <w:rFonts w:cs="David" w:hint="cs"/>
          <w:sz w:val="24"/>
          <w:szCs w:val="24"/>
          <w:rtl/>
        </w:rPr>
        <w:t>סופקו</w:t>
      </w:r>
      <w:r w:rsidRPr="00B1129B">
        <w:rPr>
          <w:rFonts w:cs="David"/>
          <w:sz w:val="24"/>
          <w:szCs w:val="24"/>
          <w:rtl/>
        </w:rPr>
        <w:t xml:space="preserve">, </w:t>
      </w:r>
      <w:r w:rsidRPr="00B1129B">
        <w:rPr>
          <w:rFonts w:cs="David" w:hint="cs"/>
          <w:sz w:val="24"/>
          <w:szCs w:val="24"/>
          <w:rtl/>
        </w:rPr>
        <w:t>נמכרו</w:t>
      </w:r>
      <w:r w:rsidRPr="00B1129B">
        <w:rPr>
          <w:rFonts w:cs="David"/>
          <w:sz w:val="24"/>
          <w:szCs w:val="24"/>
          <w:rtl/>
        </w:rPr>
        <w:t xml:space="preserve">, </w:t>
      </w:r>
      <w:r w:rsidRPr="00B1129B">
        <w:rPr>
          <w:rFonts w:cs="David" w:hint="cs"/>
          <w:sz w:val="24"/>
          <w:szCs w:val="24"/>
          <w:rtl/>
        </w:rPr>
        <w:t>הופצו</w:t>
      </w:r>
      <w:r w:rsidRPr="00B1129B">
        <w:rPr>
          <w:rFonts w:cs="David"/>
          <w:sz w:val="24"/>
          <w:szCs w:val="24"/>
          <w:rtl/>
        </w:rPr>
        <w:t xml:space="preserve"> </w:t>
      </w:r>
      <w:r w:rsidRPr="00B1129B">
        <w:rPr>
          <w:rFonts w:cs="David" w:hint="cs"/>
          <w:sz w:val="24"/>
          <w:szCs w:val="24"/>
          <w:rtl/>
        </w:rPr>
        <w:t>או</w:t>
      </w:r>
      <w:r w:rsidRPr="00B1129B">
        <w:rPr>
          <w:rFonts w:cs="David"/>
          <w:sz w:val="24"/>
          <w:szCs w:val="24"/>
          <w:rtl/>
        </w:rPr>
        <w:t xml:space="preserve"> </w:t>
      </w:r>
      <w:r w:rsidRPr="00B1129B">
        <w:rPr>
          <w:rFonts w:cs="David" w:hint="cs"/>
          <w:sz w:val="24"/>
          <w:szCs w:val="24"/>
          <w:rtl/>
        </w:rPr>
        <w:t>טופלו</w:t>
      </w:r>
      <w:r w:rsidRPr="00B1129B">
        <w:rPr>
          <w:rFonts w:cs="David"/>
          <w:sz w:val="24"/>
          <w:szCs w:val="24"/>
          <w:rtl/>
        </w:rPr>
        <w:t xml:space="preserve"> </w:t>
      </w:r>
      <w:r w:rsidRPr="00B1129B">
        <w:rPr>
          <w:rFonts w:cs="David" w:hint="cs"/>
          <w:sz w:val="24"/>
          <w:szCs w:val="24"/>
          <w:rtl/>
        </w:rPr>
        <w:t>בכל</w:t>
      </w:r>
      <w:r w:rsidRPr="00B1129B">
        <w:rPr>
          <w:rFonts w:cs="David"/>
          <w:sz w:val="24"/>
          <w:szCs w:val="24"/>
          <w:rtl/>
        </w:rPr>
        <w:t xml:space="preserve"> </w:t>
      </w:r>
      <w:r w:rsidRPr="00B1129B">
        <w:rPr>
          <w:rFonts w:cs="David" w:hint="cs"/>
          <w:sz w:val="24"/>
          <w:szCs w:val="24"/>
          <w:rtl/>
        </w:rPr>
        <w:t>דרך</w:t>
      </w:r>
      <w:r w:rsidRPr="00B1129B">
        <w:rPr>
          <w:rFonts w:cs="David"/>
          <w:sz w:val="24"/>
          <w:szCs w:val="24"/>
          <w:rtl/>
        </w:rPr>
        <w:t xml:space="preserve"> </w:t>
      </w:r>
      <w:r w:rsidRPr="00B1129B">
        <w:rPr>
          <w:rFonts w:cs="David" w:hint="cs"/>
          <w:sz w:val="24"/>
          <w:szCs w:val="24"/>
          <w:rtl/>
        </w:rPr>
        <w:t>אחרת</w:t>
      </w:r>
      <w:r w:rsidRPr="00B1129B">
        <w:rPr>
          <w:rFonts w:cs="David"/>
          <w:sz w:val="24"/>
          <w:szCs w:val="24"/>
          <w:rtl/>
        </w:rPr>
        <w:t xml:space="preserve"> </w:t>
      </w:r>
      <w:r w:rsidRPr="00B1129B">
        <w:rPr>
          <w:rFonts w:cs="David" w:hint="cs"/>
          <w:sz w:val="24"/>
          <w:szCs w:val="24"/>
          <w:rtl/>
        </w:rPr>
        <w:t>על</w:t>
      </w:r>
      <w:r w:rsidRPr="00B1129B">
        <w:rPr>
          <w:rFonts w:cs="David"/>
          <w:sz w:val="24"/>
          <w:szCs w:val="24"/>
          <w:rtl/>
        </w:rPr>
        <w:t xml:space="preserve"> </w:t>
      </w:r>
      <w:r w:rsidRPr="00B1129B">
        <w:rPr>
          <w:rFonts w:cs="David" w:hint="cs"/>
          <w:sz w:val="24"/>
          <w:szCs w:val="24"/>
          <w:rtl/>
        </w:rPr>
        <w:t>ידי</w:t>
      </w:r>
      <w:r w:rsidRPr="00B1129B">
        <w:rPr>
          <w:rFonts w:cs="David"/>
          <w:sz w:val="24"/>
          <w:szCs w:val="24"/>
          <w:rtl/>
        </w:rPr>
        <w:t xml:space="preserve"> </w:t>
      </w:r>
      <w:r>
        <w:rPr>
          <w:rFonts w:cs="David" w:hint="cs"/>
          <w:sz w:val="24"/>
          <w:szCs w:val="24"/>
          <w:rtl/>
        </w:rPr>
        <w:t>נותן השירותים</w:t>
      </w:r>
      <w:r w:rsidRPr="002F45EE">
        <w:rPr>
          <w:rFonts w:cs="David"/>
          <w:sz w:val="24"/>
          <w:szCs w:val="24"/>
          <w:rtl/>
        </w:rPr>
        <w:t xml:space="preserve"> </w:t>
      </w:r>
      <w:r w:rsidRPr="00B1129B">
        <w:rPr>
          <w:rFonts w:cs="David" w:hint="cs"/>
          <w:sz w:val="24"/>
          <w:szCs w:val="24"/>
          <w:rtl/>
        </w:rPr>
        <w:t>או</w:t>
      </w:r>
      <w:r w:rsidRPr="00B1129B">
        <w:rPr>
          <w:rFonts w:cs="David"/>
          <w:sz w:val="24"/>
          <w:szCs w:val="24"/>
          <w:rtl/>
        </w:rPr>
        <w:t xml:space="preserve"> </w:t>
      </w:r>
      <w:r w:rsidRPr="00B1129B">
        <w:rPr>
          <w:rFonts w:cs="David" w:hint="cs"/>
          <w:sz w:val="24"/>
          <w:szCs w:val="24"/>
          <w:rtl/>
        </w:rPr>
        <w:t>מי</w:t>
      </w:r>
      <w:r w:rsidRPr="00B1129B">
        <w:rPr>
          <w:rFonts w:cs="David"/>
          <w:sz w:val="24"/>
          <w:szCs w:val="24"/>
          <w:rtl/>
        </w:rPr>
        <w:t xml:space="preserve"> </w:t>
      </w:r>
      <w:r w:rsidRPr="00B1129B">
        <w:rPr>
          <w:rFonts w:cs="David" w:hint="cs"/>
          <w:sz w:val="24"/>
          <w:szCs w:val="24"/>
          <w:rtl/>
        </w:rPr>
        <w:t>מטעמו</w:t>
      </w:r>
      <w:r w:rsidRPr="00B1129B">
        <w:rPr>
          <w:rFonts w:cs="David"/>
          <w:sz w:val="24"/>
          <w:szCs w:val="24"/>
          <w:rtl/>
        </w:rPr>
        <w:t>;</w:t>
      </w:r>
      <w:r w:rsidRPr="004C413A">
        <w:rPr>
          <w:rFonts w:cs="David"/>
          <w:sz w:val="24"/>
          <w:szCs w:val="24"/>
          <w:rtl/>
        </w:rPr>
        <w:t xml:space="preserve">            </w:t>
      </w:r>
    </w:p>
    <w:p w14:paraId="540DD125" w14:textId="77777777" w:rsidR="001E1458" w:rsidRDefault="001E1458" w:rsidP="001E1458">
      <w:pPr>
        <w:pStyle w:val="NoSpacing"/>
        <w:tabs>
          <w:tab w:val="left" w:pos="509"/>
        </w:tabs>
        <w:ind w:left="2190" w:hanging="540"/>
        <w:rPr>
          <w:rFonts w:cs="David"/>
          <w:sz w:val="24"/>
          <w:szCs w:val="24"/>
          <w:rtl/>
        </w:rPr>
      </w:pPr>
    </w:p>
    <w:p w14:paraId="311D4A44" w14:textId="77777777" w:rsidR="001E1458" w:rsidRDefault="001E1458" w:rsidP="00927E10">
      <w:pPr>
        <w:pStyle w:val="NoSpacing"/>
        <w:numPr>
          <w:ilvl w:val="2"/>
          <w:numId w:val="51"/>
        </w:numPr>
        <w:tabs>
          <w:tab w:val="left" w:pos="509"/>
        </w:tabs>
        <w:ind w:left="2190" w:right="0" w:hanging="540"/>
        <w:rPr>
          <w:rFonts w:cs="David"/>
          <w:sz w:val="24"/>
          <w:szCs w:val="24"/>
        </w:rPr>
      </w:pPr>
      <w:bookmarkStart w:id="165" w:name="_Hlk533671783"/>
      <w:r w:rsidRPr="000B30C5">
        <w:rPr>
          <w:rFonts w:cs="David" w:hint="cs"/>
          <w:sz w:val="24"/>
          <w:szCs w:val="24"/>
          <w:rtl/>
        </w:rPr>
        <w:t xml:space="preserve">פעילות </w:t>
      </w:r>
      <w:r>
        <w:rPr>
          <w:rFonts w:cs="David" w:hint="cs"/>
          <w:sz w:val="24"/>
          <w:szCs w:val="24"/>
          <w:rtl/>
        </w:rPr>
        <w:t>נותן השירותים</w:t>
      </w:r>
      <w:r w:rsidRPr="000B30C5">
        <w:rPr>
          <w:rFonts w:cs="David" w:hint="cs"/>
          <w:sz w:val="24"/>
          <w:szCs w:val="24"/>
          <w:rtl/>
        </w:rPr>
        <w:t>, עובדיו ובגין כל הפועלים מטעמו כולל</w:t>
      </w:r>
      <w:bookmarkEnd w:id="165"/>
      <w:r w:rsidRPr="002506B4">
        <w:rPr>
          <w:rFonts w:cs="David" w:hint="cs"/>
          <w:sz w:val="24"/>
          <w:szCs w:val="24"/>
          <w:rtl/>
        </w:rPr>
        <w:t xml:space="preserve"> </w:t>
      </w:r>
      <w:r>
        <w:rPr>
          <w:rFonts w:cs="David" w:hint="cs"/>
          <w:sz w:val="24"/>
          <w:szCs w:val="24"/>
          <w:rtl/>
        </w:rPr>
        <w:t xml:space="preserve">בגין אספקת שירותי תחזוקה ותמיכה לציוד מחשוב עבור משרד הפנים כולל גם לתוכנה בסיסית (תוכנות מדף בסיסיות כגון מערכת הפעלה ותוכנות לתמיכה בהתקנים חיצונים, דרייברים, וכו'), איתור ותיקון תקלות וכשלים, החלפת ציוד תקול, אספקת חלפים, תחזוקה מונעת, פתרון בעיות של ביצועים, אספקת שדרוגים לרבות </w:t>
      </w:r>
      <w:proofErr w:type="spellStart"/>
      <w:r>
        <w:rPr>
          <w:rFonts w:cs="David" w:hint="cs"/>
          <w:sz w:val="24"/>
          <w:szCs w:val="24"/>
          <w:rtl/>
        </w:rPr>
        <w:t>בקושחה</w:t>
      </w:r>
      <w:proofErr w:type="spellEnd"/>
      <w:r>
        <w:rPr>
          <w:rFonts w:cs="David" w:hint="cs"/>
          <w:sz w:val="24"/>
          <w:szCs w:val="24"/>
          <w:rtl/>
        </w:rPr>
        <w:t xml:space="preserve"> שימור התאימות לגרסאות מתקדמות של תשתיות</w:t>
      </w:r>
      <w:r w:rsidRPr="00F33AA4">
        <w:rPr>
          <w:rFonts w:cs="David"/>
          <w:sz w:val="24"/>
          <w:szCs w:val="24"/>
          <w:rtl/>
        </w:rPr>
        <w:t>,</w:t>
      </w:r>
      <w:r>
        <w:rPr>
          <w:rFonts w:cs="David" w:hint="cs"/>
          <w:sz w:val="24"/>
          <w:szCs w:val="24"/>
          <w:rtl/>
        </w:rPr>
        <w:t xml:space="preserve"> כולל גם לשרתים, ספריית קלטות, מתגי </w:t>
      </w:r>
      <w:r>
        <w:rPr>
          <w:rFonts w:cs="David" w:hint="cs"/>
          <w:sz w:val="24"/>
          <w:szCs w:val="24"/>
        </w:rPr>
        <w:t>SAN</w:t>
      </w:r>
      <w:r>
        <w:rPr>
          <w:rFonts w:cs="David" w:hint="cs"/>
          <w:sz w:val="24"/>
          <w:szCs w:val="24"/>
          <w:rtl/>
        </w:rPr>
        <w:t>.</w:t>
      </w:r>
    </w:p>
    <w:p w14:paraId="4BB6D3AA" w14:textId="77777777" w:rsidR="001E1458" w:rsidRDefault="001E1458" w:rsidP="001E1458">
      <w:pPr>
        <w:pStyle w:val="ListParagraph"/>
        <w:rPr>
          <w:rFonts w:cs="David"/>
          <w:rtl/>
        </w:rPr>
      </w:pPr>
    </w:p>
    <w:p w14:paraId="3FE30D1B" w14:textId="77777777" w:rsidR="001E1458" w:rsidRDefault="001E1458" w:rsidP="001E1458">
      <w:pPr>
        <w:widowControl w:val="0"/>
        <w:numPr>
          <w:ilvl w:val="2"/>
          <w:numId w:val="30"/>
        </w:numPr>
        <w:spacing w:before="120" w:line="276" w:lineRule="auto"/>
        <w:ind w:left="1650" w:hanging="720"/>
        <w:jc w:val="both"/>
      </w:pPr>
      <w:r w:rsidRPr="00C877AD">
        <w:rPr>
          <w:rFonts w:hint="cs"/>
          <w:rtl/>
        </w:rPr>
        <w:t>גבולות</w:t>
      </w:r>
      <w:r w:rsidRPr="00C877AD">
        <w:rPr>
          <w:rtl/>
        </w:rPr>
        <w:t xml:space="preserve"> </w:t>
      </w:r>
      <w:r w:rsidRPr="00C877AD">
        <w:rPr>
          <w:rFonts w:hint="cs"/>
          <w:rtl/>
        </w:rPr>
        <w:t>האחריות</w:t>
      </w:r>
      <w:r w:rsidRPr="00C877AD">
        <w:rPr>
          <w:rtl/>
        </w:rPr>
        <w:t xml:space="preserve"> </w:t>
      </w:r>
      <w:r w:rsidRPr="00C877AD">
        <w:rPr>
          <w:rFonts w:hint="cs"/>
          <w:rtl/>
        </w:rPr>
        <w:t>למקרה</w:t>
      </w:r>
      <w:r w:rsidRPr="00C877AD">
        <w:rPr>
          <w:rtl/>
        </w:rPr>
        <w:t xml:space="preserve"> </w:t>
      </w:r>
      <w:r w:rsidRPr="00C877AD">
        <w:rPr>
          <w:rFonts w:hint="cs"/>
          <w:rtl/>
        </w:rPr>
        <w:t>ולשנה</w:t>
      </w:r>
      <w:r w:rsidRPr="00C877AD">
        <w:rPr>
          <w:rtl/>
        </w:rPr>
        <w:t xml:space="preserve"> </w:t>
      </w:r>
      <w:r w:rsidRPr="00C877AD">
        <w:rPr>
          <w:rFonts w:hint="cs"/>
          <w:rtl/>
        </w:rPr>
        <w:t>לא</w:t>
      </w:r>
      <w:r w:rsidRPr="00C877AD">
        <w:rPr>
          <w:rtl/>
        </w:rPr>
        <w:t xml:space="preserve"> </w:t>
      </w:r>
      <w:r w:rsidRPr="00C877AD">
        <w:rPr>
          <w:rFonts w:hint="cs"/>
          <w:rtl/>
        </w:rPr>
        <w:t>יפחתו</w:t>
      </w:r>
      <w:r w:rsidRPr="00C877AD">
        <w:rPr>
          <w:rtl/>
        </w:rPr>
        <w:t xml:space="preserve"> </w:t>
      </w:r>
      <w:r w:rsidRPr="00C877AD">
        <w:rPr>
          <w:rFonts w:hint="cs"/>
          <w:rtl/>
        </w:rPr>
        <w:t>מ</w:t>
      </w:r>
      <w:r w:rsidRPr="00C877AD">
        <w:rPr>
          <w:rtl/>
        </w:rPr>
        <w:t xml:space="preserve"> – </w:t>
      </w:r>
      <w:r>
        <w:rPr>
          <w:rFonts w:hint="cs"/>
          <w:rtl/>
        </w:rPr>
        <w:t>2,500</w:t>
      </w:r>
      <w:r w:rsidRPr="00C877AD">
        <w:rPr>
          <w:rFonts w:hint="cs"/>
          <w:rtl/>
        </w:rPr>
        <w:t>,000</w:t>
      </w:r>
      <w:r w:rsidRPr="00C877AD">
        <w:rPr>
          <w:rtl/>
        </w:rPr>
        <w:t xml:space="preserve"> </w:t>
      </w:r>
      <w:r w:rsidRPr="00C877AD">
        <w:rPr>
          <w:rFonts w:hint="cs"/>
          <w:rtl/>
        </w:rPr>
        <w:t>דולר</w:t>
      </w:r>
      <w:r w:rsidRPr="00C877AD">
        <w:rPr>
          <w:rtl/>
        </w:rPr>
        <w:t xml:space="preserve"> </w:t>
      </w:r>
      <w:r w:rsidRPr="00C877AD">
        <w:rPr>
          <w:rFonts w:hint="cs"/>
          <w:rtl/>
        </w:rPr>
        <w:t>ארה</w:t>
      </w:r>
      <w:r w:rsidRPr="00C877AD">
        <w:rPr>
          <w:rtl/>
        </w:rPr>
        <w:t>"</w:t>
      </w:r>
      <w:r w:rsidRPr="00C877AD">
        <w:rPr>
          <w:rFonts w:hint="cs"/>
          <w:rtl/>
        </w:rPr>
        <w:t>ב</w:t>
      </w:r>
      <w:r w:rsidRPr="00C877AD">
        <w:rPr>
          <w:rtl/>
        </w:rPr>
        <w:t>;</w:t>
      </w:r>
    </w:p>
    <w:p w14:paraId="047A9150" w14:textId="77777777" w:rsidR="001E1458" w:rsidRPr="00E00814" w:rsidRDefault="001E1458" w:rsidP="001E1458">
      <w:pPr>
        <w:widowControl w:val="0"/>
        <w:numPr>
          <w:ilvl w:val="2"/>
          <w:numId w:val="30"/>
        </w:numPr>
        <w:spacing w:before="120" w:line="276" w:lineRule="auto"/>
        <w:ind w:left="1650" w:hanging="720"/>
        <w:jc w:val="both"/>
      </w:pPr>
      <w:r w:rsidRPr="00E00814">
        <w:rPr>
          <w:rFonts w:hint="cs"/>
          <w:rtl/>
        </w:rPr>
        <w:t>הכיסוי על פי הפוליסה יורחב לכלול את ההרחבות הבאות:</w:t>
      </w:r>
    </w:p>
    <w:p w14:paraId="6D256EFE" w14:textId="77777777" w:rsidR="001E1458" w:rsidRPr="002B0006" w:rsidRDefault="001E1458" w:rsidP="00927E10">
      <w:pPr>
        <w:pStyle w:val="NoSpacing"/>
        <w:numPr>
          <w:ilvl w:val="2"/>
          <w:numId w:val="53"/>
        </w:numPr>
        <w:tabs>
          <w:tab w:val="left" w:pos="509"/>
        </w:tabs>
        <w:ind w:left="2190" w:right="0" w:hanging="540"/>
        <w:rPr>
          <w:rFonts w:cs="David"/>
          <w:sz w:val="24"/>
          <w:szCs w:val="24"/>
          <w:rtl/>
        </w:rPr>
      </w:pPr>
      <w:r w:rsidRPr="002B0006">
        <w:rPr>
          <w:rFonts w:cs="David" w:hint="cs"/>
          <w:sz w:val="24"/>
          <w:szCs w:val="24"/>
          <w:rtl/>
        </w:rPr>
        <w:t>הארכת</w:t>
      </w:r>
      <w:r w:rsidRPr="002B0006">
        <w:rPr>
          <w:rFonts w:cs="David"/>
          <w:sz w:val="24"/>
          <w:szCs w:val="24"/>
          <w:rtl/>
        </w:rPr>
        <w:t xml:space="preserve"> </w:t>
      </w:r>
      <w:r w:rsidRPr="002B0006">
        <w:rPr>
          <w:rFonts w:cs="David" w:hint="cs"/>
          <w:sz w:val="24"/>
          <w:szCs w:val="24"/>
          <w:rtl/>
        </w:rPr>
        <w:t>תקופת</w:t>
      </w:r>
      <w:r w:rsidRPr="002B0006">
        <w:rPr>
          <w:rFonts w:cs="David"/>
          <w:sz w:val="24"/>
          <w:szCs w:val="24"/>
          <w:rtl/>
        </w:rPr>
        <w:t xml:space="preserve"> </w:t>
      </w:r>
      <w:r w:rsidRPr="002B0006">
        <w:rPr>
          <w:rFonts w:cs="David" w:hint="cs"/>
          <w:sz w:val="24"/>
          <w:szCs w:val="24"/>
          <w:rtl/>
        </w:rPr>
        <w:t>הגילוי</w:t>
      </w:r>
      <w:r w:rsidRPr="002B0006">
        <w:rPr>
          <w:rFonts w:cs="David"/>
          <w:sz w:val="24"/>
          <w:szCs w:val="24"/>
          <w:rtl/>
        </w:rPr>
        <w:t xml:space="preserve"> </w:t>
      </w:r>
      <w:r w:rsidRPr="002B0006">
        <w:rPr>
          <w:rFonts w:cs="David" w:hint="cs"/>
          <w:sz w:val="24"/>
          <w:szCs w:val="24"/>
          <w:rtl/>
        </w:rPr>
        <w:t>לפחות</w:t>
      </w:r>
      <w:r w:rsidRPr="002B0006">
        <w:rPr>
          <w:rFonts w:cs="David"/>
          <w:sz w:val="24"/>
          <w:szCs w:val="24"/>
          <w:rtl/>
        </w:rPr>
        <w:t xml:space="preserve"> 12  </w:t>
      </w:r>
      <w:r w:rsidRPr="002B0006">
        <w:rPr>
          <w:rFonts w:cs="David" w:hint="cs"/>
          <w:sz w:val="24"/>
          <w:szCs w:val="24"/>
          <w:rtl/>
        </w:rPr>
        <w:t>חודשים</w:t>
      </w:r>
      <w:r w:rsidRPr="002B0006">
        <w:rPr>
          <w:rFonts w:cs="David"/>
          <w:sz w:val="24"/>
          <w:szCs w:val="24"/>
          <w:rtl/>
        </w:rPr>
        <w:t>;</w:t>
      </w:r>
    </w:p>
    <w:p w14:paraId="50200AAC" w14:textId="77777777" w:rsidR="001E1458" w:rsidRPr="0016549A" w:rsidRDefault="001E1458" w:rsidP="00927E10">
      <w:pPr>
        <w:pStyle w:val="NoSpacing"/>
        <w:numPr>
          <w:ilvl w:val="2"/>
          <w:numId w:val="53"/>
        </w:numPr>
        <w:tabs>
          <w:tab w:val="left" w:pos="509"/>
        </w:tabs>
        <w:ind w:left="2190" w:right="0" w:hanging="540"/>
        <w:rPr>
          <w:rFonts w:cs="David"/>
          <w:sz w:val="24"/>
          <w:szCs w:val="24"/>
          <w:rtl/>
        </w:rPr>
      </w:pPr>
      <w:r w:rsidRPr="002B0006">
        <w:rPr>
          <w:rFonts w:cs="David" w:hint="cs"/>
          <w:sz w:val="24"/>
          <w:szCs w:val="24"/>
          <w:rtl/>
        </w:rPr>
        <w:t>אחריות</w:t>
      </w:r>
      <w:r w:rsidRPr="002B0006">
        <w:rPr>
          <w:rFonts w:cs="David"/>
          <w:sz w:val="24"/>
          <w:szCs w:val="24"/>
          <w:rtl/>
        </w:rPr>
        <w:t xml:space="preserve"> </w:t>
      </w:r>
      <w:r w:rsidRPr="002B0006">
        <w:rPr>
          <w:rFonts w:cs="David" w:hint="cs"/>
          <w:sz w:val="24"/>
          <w:szCs w:val="24"/>
          <w:rtl/>
        </w:rPr>
        <w:t>צולבת</w:t>
      </w:r>
      <w:r w:rsidRPr="002B0006">
        <w:rPr>
          <w:rFonts w:cs="David"/>
          <w:sz w:val="24"/>
          <w:szCs w:val="24"/>
          <w:rtl/>
        </w:rPr>
        <w:t xml:space="preserve"> - </w:t>
      </w:r>
      <w:r w:rsidRPr="002B0006">
        <w:rPr>
          <w:rFonts w:cs="David"/>
          <w:sz w:val="24"/>
          <w:szCs w:val="24"/>
        </w:rPr>
        <w:t>Cross  Liability</w:t>
      </w:r>
      <w:r w:rsidRPr="002B0006">
        <w:rPr>
          <w:rFonts w:cs="David" w:hint="cs"/>
          <w:sz w:val="24"/>
          <w:szCs w:val="24"/>
          <w:rtl/>
        </w:rPr>
        <w:t>;</w:t>
      </w:r>
    </w:p>
    <w:p w14:paraId="784640D2" w14:textId="77777777" w:rsidR="001E1458" w:rsidRDefault="001E1458" w:rsidP="001E1458">
      <w:pPr>
        <w:pStyle w:val="NoSpacing"/>
        <w:tabs>
          <w:tab w:val="left" w:pos="509"/>
        </w:tabs>
        <w:ind w:left="651"/>
        <w:rPr>
          <w:rFonts w:cs="David"/>
          <w:sz w:val="24"/>
          <w:szCs w:val="24"/>
          <w:rtl/>
        </w:rPr>
      </w:pPr>
    </w:p>
    <w:p w14:paraId="3A31BE69" w14:textId="77777777" w:rsidR="001E1458" w:rsidRDefault="001E1458" w:rsidP="001E1458">
      <w:pPr>
        <w:widowControl w:val="0"/>
        <w:numPr>
          <w:ilvl w:val="2"/>
          <w:numId w:val="30"/>
        </w:numPr>
        <w:spacing w:before="120" w:line="276" w:lineRule="auto"/>
        <w:ind w:left="1650" w:hanging="720"/>
        <w:jc w:val="both"/>
      </w:pPr>
      <w:r w:rsidRPr="00DC6AFC">
        <w:rPr>
          <w:rFonts w:hint="cs"/>
          <w:rtl/>
        </w:rPr>
        <w:t>הביטוח</w:t>
      </w:r>
      <w:r w:rsidRPr="00DC6AFC">
        <w:rPr>
          <w:rtl/>
        </w:rPr>
        <w:t xml:space="preserve"> </w:t>
      </w:r>
      <w:r w:rsidRPr="00DC6AFC">
        <w:rPr>
          <w:rFonts w:hint="cs"/>
          <w:rtl/>
        </w:rPr>
        <w:t>יורחב</w:t>
      </w:r>
      <w:r w:rsidRPr="00DC6AFC">
        <w:rPr>
          <w:rtl/>
        </w:rPr>
        <w:t xml:space="preserve"> </w:t>
      </w:r>
      <w:r w:rsidRPr="00DC6AFC">
        <w:rPr>
          <w:rFonts w:hint="cs"/>
          <w:rtl/>
        </w:rPr>
        <w:t>לשפות</w:t>
      </w:r>
      <w:r w:rsidRPr="00DC6AFC">
        <w:rPr>
          <w:rtl/>
        </w:rPr>
        <w:t xml:space="preserve"> </w:t>
      </w:r>
      <w:r w:rsidRPr="00DC6AFC">
        <w:rPr>
          <w:rFonts w:hint="cs"/>
          <w:rtl/>
        </w:rPr>
        <w:t>את</w:t>
      </w:r>
      <w:r w:rsidRPr="00DC6AFC">
        <w:rPr>
          <w:rtl/>
        </w:rPr>
        <w:t xml:space="preserve"> </w:t>
      </w:r>
      <w:r w:rsidRPr="00DC6AFC">
        <w:rPr>
          <w:rFonts w:hint="cs"/>
          <w:rtl/>
        </w:rPr>
        <w:t>מדינת</w:t>
      </w:r>
      <w:r w:rsidRPr="00DC6AFC">
        <w:rPr>
          <w:rtl/>
        </w:rPr>
        <w:t xml:space="preserve"> </w:t>
      </w:r>
      <w:r w:rsidRPr="00DC6AFC">
        <w:rPr>
          <w:rFonts w:hint="cs"/>
          <w:rtl/>
        </w:rPr>
        <w:t>ישראל</w:t>
      </w:r>
      <w:r w:rsidRPr="00DC6AFC">
        <w:rPr>
          <w:rtl/>
        </w:rPr>
        <w:t xml:space="preserve"> – </w:t>
      </w:r>
      <w:r>
        <w:rPr>
          <w:rFonts w:hint="cs"/>
          <w:rtl/>
        </w:rPr>
        <w:t xml:space="preserve">משרד הפנים </w:t>
      </w:r>
      <w:r w:rsidRPr="00DC6AFC">
        <w:rPr>
          <w:rFonts w:hint="cs"/>
          <w:rtl/>
        </w:rPr>
        <w:t>לגבי</w:t>
      </w:r>
      <w:r w:rsidRPr="00DC6AFC">
        <w:rPr>
          <w:rtl/>
        </w:rPr>
        <w:t xml:space="preserve"> </w:t>
      </w:r>
      <w:r w:rsidRPr="00DC6AFC">
        <w:rPr>
          <w:rFonts w:hint="cs"/>
          <w:rtl/>
        </w:rPr>
        <w:t>אחריותם</w:t>
      </w:r>
      <w:r w:rsidRPr="00DC6AFC">
        <w:rPr>
          <w:rtl/>
        </w:rPr>
        <w:t xml:space="preserve"> </w:t>
      </w:r>
      <w:r w:rsidRPr="00DC6AFC">
        <w:rPr>
          <w:rFonts w:hint="cs"/>
          <w:rtl/>
        </w:rPr>
        <w:t>בגין</w:t>
      </w:r>
      <w:r w:rsidRPr="00DC6AFC">
        <w:rPr>
          <w:rtl/>
        </w:rPr>
        <w:t xml:space="preserve"> </w:t>
      </w:r>
      <w:r w:rsidRPr="00DC6AFC">
        <w:rPr>
          <w:rFonts w:hint="cs"/>
          <w:rtl/>
        </w:rPr>
        <w:t>נזק</w:t>
      </w:r>
      <w:r w:rsidRPr="00DC6AFC">
        <w:rPr>
          <w:rtl/>
        </w:rPr>
        <w:t xml:space="preserve"> </w:t>
      </w:r>
      <w:r w:rsidRPr="00DC6AFC">
        <w:rPr>
          <w:rFonts w:hint="cs"/>
          <w:rtl/>
        </w:rPr>
        <w:t>עקב</w:t>
      </w:r>
      <w:r w:rsidRPr="00DC6AFC">
        <w:rPr>
          <w:rtl/>
        </w:rPr>
        <w:t xml:space="preserve"> </w:t>
      </w:r>
      <w:r w:rsidRPr="00DC6AFC">
        <w:rPr>
          <w:rFonts w:hint="cs"/>
          <w:rtl/>
        </w:rPr>
        <w:t>פגם</w:t>
      </w:r>
      <w:r w:rsidRPr="00DC6AFC">
        <w:rPr>
          <w:rtl/>
        </w:rPr>
        <w:t xml:space="preserve"> </w:t>
      </w:r>
      <w:r w:rsidRPr="00DC6AFC">
        <w:rPr>
          <w:rFonts w:hint="cs"/>
          <w:rtl/>
        </w:rPr>
        <w:t>במוצרים</w:t>
      </w:r>
      <w:r w:rsidRPr="00DC6AFC">
        <w:rPr>
          <w:rtl/>
        </w:rPr>
        <w:t xml:space="preserve"> </w:t>
      </w:r>
      <w:r w:rsidRPr="00DC6AFC">
        <w:rPr>
          <w:rFonts w:hint="cs"/>
          <w:rtl/>
        </w:rPr>
        <w:t>אשר</w:t>
      </w:r>
      <w:r w:rsidRPr="00DC6AFC">
        <w:rPr>
          <w:rtl/>
        </w:rPr>
        <w:t xml:space="preserve"> </w:t>
      </w:r>
      <w:r w:rsidRPr="00DC6AFC">
        <w:rPr>
          <w:rFonts w:hint="cs"/>
          <w:rtl/>
        </w:rPr>
        <w:t>סופקו</w:t>
      </w:r>
      <w:r>
        <w:rPr>
          <w:rFonts w:hint="cs"/>
          <w:rtl/>
        </w:rPr>
        <w:t xml:space="preserve">, </w:t>
      </w:r>
      <w:r w:rsidRPr="00DC6AFC">
        <w:rPr>
          <w:rFonts w:hint="cs"/>
          <w:rtl/>
        </w:rPr>
        <w:t>הותקנו</w:t>
      </w:r>
      <w:r>
        <w:rPr>
          <w:rFonts w:hint="cs"/>
          <w:rtl/>
        </w:rPr>
        <w:t xml:space="preserve"> ותוחזקו</w:t>
      </w:r>
      <w:r w:rsidRPr="00DC6AFC">
        <w:rPr>
          <w:rtl/>
        </w:rPr>
        <w:t xml:space="preserve"> </w:t>
      </w:r>
      <w:r w:rsidRPr="00DC6AFC">
        <w:rPr>
          <w:rFonts w:hint="cs"/>
          <w:rtl/>
        </w:rPr>
        <w:t>על</w:t>
      </w:r>
      <w:r w:rsidRPr="00DC6AFC">
        <w:rPr>
          <w:rtl/>
        </w:rPr>
        <w:t xml:space="preserve"> </w:t>
      </w:r>
      <w:r w:rsidRPr="00DC6AFC">
        <w:rPr>
          <w:rFonts w:hint="cs"/>
          <w:rtl/>
        </w:rPr>
        <w:t>ידי</w:t>
      </w:r>
      <w:r w:rsidRPr="00DC6AFC">
        <w:rPr>
          <w:rtl/>
        </w:rPr>
        <w:t xml:space="preserve"> </w:t>
      </w:r>
      <w:r>
        <w:rPr>
          <w:rFonts w:hint="cs"/>
          <w:rtl/>
        </w:rPr>
        <w:t>נותן השירותים</w:t>
      </w:r>
      <w:r w:rsidRPr="002F45EE">
        <w:rPr>
          <w:rtl/>
        </w:rPr>
        <w:t xml:space="preserve"> </w:t>
      </w:r>
      <w:r w:rsidRPr="00DC6AFC">
        <w:rPr>
          <w:rFonts w:hint="cs"/>
          <w:rtl/>
        </w:rPr>
        <w:t>וכל</w:t>
      </w:r>
      <w:r w:rsidRPr="00DC6AFC">
        <w:rPr>
          <w:rtl/>
        </w:rPr>
        <w:t xml:space="preserve"> </w:t>
      </w:r>
      <w:r w:rsidRPr="00DC6AFC">
        <w:rPr>
          <w:rFonts w:hint="cs"/>
          <w:rtl/>
        </w:rPr>
        <w:t>הפועלים</w:t>
      </w:r>
      <w:r w:rsidRPr="00DC6AFC">
        <w:rPr>
          <w:rtl/>
        </w:rPr>
        <w:t xml:space="preserve"> </w:t>
      </w:r>
      <w:r w:rsidRPr="00DC6AFC">
        <w:rPr>
          <w:rFonts w:hint="cs"/>
          <w:rtl/>
        </w:rPr>
        <w:t>מטעמ</w:t>
      </w:r>
      <w:r>
        <w:rPr>
          <w:rFonts w:hint="cs"/>
          <w:rtl/>
        </w:rPr>
        <w:t>ו</w:t>
      </w:r>
      <w:r w:rsidRPr="00DC6AFC">
        <w:rPr>
          <w:rtl/>
        </w:rPr>
        <w:t xml:space="preserve"> </w:t>
      </w:r>
      <w:r w:rsidRPr="00DC6AFC">
        <w:rPr>
          <w:rFonts w:hint="cs"/>
          <w:rtl/>
        </w:rPr>
        <w:t>ו</w:t>
      </w:r>
      <w:r w:rsidRPr="00DC6AFC">
        <w:rPr>
          <w:rtl/>
        </w:rPr>
        <w:t>/</w:t>
      </w:r>
      <w:r w:rsidRPr="00DC6AFC">
        <w:rPr>
          <w:rFonts w:hint="cs"/>
          <w:rtl/>
        </w:rPr>
        <w:t>או</w:t>
      </w:r>
      <w:r w:rsidRPr="00DC6AFC">
        <w:rPr>
          <w:rtl/>
        </w:rPr>
        <w:t xml:space="preserve"> </w:t>
      </w:r>
      <w:r w:rsidRPr="00DC6AFC">
        <w:rPr>
          <w:rFonts w:hint="cs"/>
          <w:rtl/>
        </w:rPr>
        <w:t>ככל</w:t>
      </w:r>
      <w:r w:rsidRPr="00DC6AFC">
        <w:rPr>
          <w:rtl/>
        </w:rPr>
        <w:t xml:space="preserve"> </w:t>
      </w:r>
      <w:r w:rsidRPr="00DC6AFC">
        <w:rPr>
          <w:rFonts w:hint="cs"/>
          <w:rtl/>
        </w:rPr>
        <w:t>שייחשבו</w:t>
      </w:r>
      <w:r w:rsidRPr="00DC6AFC">
        <w:rPr>
          <w:rtl/>
        </w:rPr>
        <w:t xml:space="preserve"> </w:t>
      </w:r>
      <w:r w:rsidRPr="00DC6AFC">
        <w:rPr>
          <w:rFonts w:hint="cs"/>
          <w:rtl/>
        </w:rPr>
        <w:t>אחראים</w:t>
      </w:r>
      <w:r w:rsidRPr="00DC6AFC">
        <w:rPr>
          <w:rtl/>
        </w:rPr>
        <w:t xml:space="preserve"> </w:t>
      </w:r>
      <w:r w:rsidRPr="00DC6AFC">
        <w:rPr>
          <w:rFonts w:hint="cs"/>
          <w:rtl/>
        </w:rPr>
        <w:t>למעשי</w:t>
      </w:r>
      <w:r w:rsidRPr="00DC6AFC">
        <w:rPr>
          <w:rtl/>
        </w:rPr>
        <w:t xml:space="preserve"> </w:t>
      </w:r>
      <w:r w:rsidRPr="00DC6AFC">
        <w:rPr>
          <w:rFonts w:hint="cs"/>
          <w:rtl/>
        </w:rPr>
        <w:t>ו</w:t>
      </w:r>
      <w:r w:rsidRPr="00DC6AFC">
        <w:rPr>
          <w:rtl/>
        </w:rPr>
        <w:t>/</w:t>
      </w:r>
      <w:r w:rsidRPr="00DC6AFC">
        <w:rPr>
          <w:rFonts w:hint="cs"/>
          <w:rtl/>
        </w:rPr>
        <w:t>או</w:t>
      </w:r>
      <w:r w:rsidRPr="00DC6AFC">
        <w:rPr>
          <w:rtl/>
        </w:rPr>
        <w:t xml:space="preserve"> </w:t>
      </w:r>
      <w:r w:rsidRPr="00DC6AFC">
        <w:rPr>
          <w:rFonts w:hint="cs"/>
          <w:rtl/>
        </w:rPr>
        <w:t>מחדלי</w:t>
      </w:r>
      <w:r w:rsidRPr="00DC6AFC">
        <w:rPr>
          <w:rtl/>
        </w:rPr>
        <w:t xml:space="preserve"> </w:t>
      </w:r>
      <w:r>
        <w:rPr>
          <w:rFonts w:hint="cs"/>
          <w:rtl/>
        </w:rPr>
        <w:t>נותן השירותים</w:t>
      </w:r>
      <w:r w:rsidRPr="002F45EE">
        <w:rPr>
          <w:rtl/>
        </w:rPr>
        <w:t xml:space="preserve"> </w:t>
      </w:r>
      <w:r w:rsidRPr="00DC6AFC">
        <w:rPr>
          <w:rFonts w:hint="cs"/>
          <w:rtl/>
        </w:rPr>
        <w:t>וכל</w:t>
      </w:r>
      <w:r w:rsidRPr="00DC6AFC">
        <w:rPr>
          <w:rtl/>
        </w:rPr>
        <w:t xml:space="preserve"> </w:t>
      </w:r>
      <w:r w:rsidRPr="00DC6AFC">
        <w:rPr>
          <w:rFonts w:hint="cs"/>
          <w:rtl/>
        </w:rPr>
        <w:t>הפועלים</w:t>
      </w:r>
      <w:r w:rsidRPr="00DC6AFC">
        <w:rPr>
          <w:rtl/>
        </w:rPr>
        <w:t xml:space="preserve"> </w:t>
      </w:r>
      <w:r w:rsidRPr="00DC6AFC">
        <w:rPr>
          <w:rFonts w:hint="cs"/>
          <w:rtl/>
        </w:rPr>
        <w:t>מטעמ</w:t>
      </w:r>
      <w:r>
        <w:rPr>
          <w:rFonts w:hint="cs"/>
          <w:rtl/>
        </w:rPr>
        <w:t>ו</w:t>
      </w:r>
      <w:r w:rsidRPr="00DC6AFC">
        <w:rPr>
          <w:rtl/>
        </w:rPr>
        <w:t xml:space="preserve">. </w:t>
      </w:r>
    </w:p>
    <w:p w14:paraId="2162A161" w14:textId="77777777" w:rsidR="000E3F74" w:rsidRDefault="000E3F74" w:rsidP="00264DBE">
      <w:pPr>
        <w:widowControl w:val="0"/>
        <w:numPr>
          <w:ilvl w:val="1"/>
          <w:numId w:val="30"/>
        </w:numPr>
        <w:spacing w:before="120" w:line="276" w:lineRule="auto"/>
        <w:ind w:left="930" w:hanging="540"/>
        <w:jc w:val="both"/>
        <w:rPr>
          <w:b/>
          <w:bCs/>
          <w:u w:val="single"/>
          <w:rtl/>
        </w:rPr>
      </w:pPr>
      <w:r w:rsidRPr="005B082F">
        <w:rPr>
          <w:rFonts w:hint="cs"/>
          <w:b/>
          <w:bCs/>
          <w:u w:val="single"/>
          <w:rtl/>
        </w:rPr>
        <w:t>כללי</w:t>
      </w:r>
    </w:p>
    <w:p w14:paraId="5FD5DAE8" w14:textId="77777777" w:rsidR="000E3F74" w:rsidRPr="005B082F" w:rsidRDefault="000E3F74" w:rsidP="000E3F74">
      <w:pPr>
        <w:spacing w:line="276" w:lineRule="auto"/>
        <w:rPr>
          <w:b/>
          <w:bCs/>
          <w:u w:val="single"/>
          <w:rtl/>
        </w:rPr>
      </w:pPr>
    </w:p>
    <w:p w14:paraId="2A3BD9DD" w14:textId="77777777" w:rsidR="00BB3C4B" w:rsidRPr="00121E3A" w:rsidRDefault="00BB3C4B" w:rsidP="00BB3C4B">
      <w:pPr>
        <w:spacing w:line="360" w:lineRule="auto"/>
        <w:ind w:left="930"/>
        <w:jc w:val="both"/>
        <w:rPr>
          <w:rtl/>
        </w:rPr>
      </w:pPr>
      <w:r w:rsidRPr="00121E3A">
        <w:rPr>
          <w:rFonts w:hint="cs"/>
          <w:rtl/>
        </w:rPr>
        <w:t>בכל פוליסות הביטוח הנ"ל יכללו התנאים הבאים:</w:t>
      </w:r>
    </w:p>
    <w:p w14:paraId="5521B61F" w14:textId="77777777" w:rsidR="00435191" w:rsidRPr="00BC7A57" w:rsidRDefault="00435191" w:rsidP="00435191">
      <w:pPr>
        <w:widowControl w:val="0"/>
        <w:numPr>
          <w:ilvl w:val="2"/>
          <w:numId w:val="30"/>
        </w:numPr>
        <w:spacing w:before="120" w:line="276" w:lineRule="auto"/>
        <w:ind w:left="1650" w:hanging="720"/>
        <w:jc w:val="both"/>
        <w:rPr>
          <w:rtl/>
        </w:rPr>
      </w:pPr>
      <w:r w:rsidRPr="00BC7A57">
        <w:rPr>
          <w:rFonts w:hint="cs"/>
          <w:rtl/>
        </w:rPr>
        <w:t>לשם</w:t>
      </w:r>
      <w:r w:rsidRPr="00BC7A57">
        <w:rPr>
          <w:rtl/>
        </w:rPr>
        <w:t xml:space="preserve"> </w:t>
      </w:r>
      <w:r w:rsidRPr="00BC7A57">
        <w:rPr>
          <w:rFonts w:hint="cs"/>
          <w:rtl/>
        </w:rPr>
        <w:t>המבוטח</w:t>
      </w:r>
      <w:r w:rsidRPr="00BC7A57">
        <w:rPr>
          <w:rtl/>
        </w:rPr>
        <w:t xml:space="preserve"> </w:t>
      </w:r>
      <w:r w:rsidRPr="00BC7A57">
        <w:rPr>
          <w:rFonts w:hint="cs"/>
          <w:rtl/>
        </w:rPr>
        <w:t>יתווספו</w:t>
      </w:r>
      <w:r w:rsidRPr="00BC7A57">
        <w:rPr>
          <w:rtl/>
        </w:rPr>
        <w:t xml:space="preserve"> </w:t>
      </w:r>
      <w:r w:rsidRPr="00BC7A57">
        <w:rPr>
          <w:rFonts w:hint="cs"/>
          <w:rtl/>
        </w:rPr>
        <w:t>כמבוטחים</w:t>
      </w:r>
      <w:r w:rsidRPr="00BC7A57">
        <w:rPr>
          <w:rtl/>
        </w:rPr>
        <w:t xml:space="preserve"> </w:t>
      </w:r>
      <w:r w:rsidRPr="00BC7A57">
        <w:rPr>
          <w:rFonts w:hint="cs"/>
          <w:rtl/>
        </w:rPr>
        <w:t>נוספים</w:t>
      </w:r>
      <w:r w:rsidRPr="00BC7A57">
        <w:rPr>
          <w:rtl/>
        </w:rPr>
        <w:t xml:space="preserve">: </w:t>
      </w:r>
      <w:r w:rsidRPr="001E1458">
        <w:rPr>
          <w:rFonts w:hint="cs"/>
          <w:b/>
          <w:bCs/>
          <w:rtl/>
        </w:rPr>
        <w:t>מדינת</w:t>
      </w:r>
      <w:r w:rsidRPr="001E1458">
        <w:rPr>
          <w:b/>
          <w:bCs/>
          <w:rtl/>
        </w:rPr>
        <w:t xml:space="preserve"> </w:t>
      </w:r>
      <w:r w:rsidRPr="001E1458">
        <w:rPr>
          <w:rFonts w:hint="cs"/>
          <w:b/>
          <w:bCs/>
          <w:rtl/>
        </w:rPr>
        <w:t>ישראל</w:t>
      </w:r>
      <w:r w:rsidRPr="001E1458">
        <w:rPr>
          <w:b/>
          <w:bCs/>
          <w:rtl/>
        </w:rPr>
        <w:t xml:space="preserve"> – </w:t>
      </w:r>
      <w:r w:rsidRPr="001E1458">
        <w:rPr>
          <w:rFonts w:hint="cs"/>
          <w:b/>
          <w:bCs/>
          <w:rtl/>
        </w:rPr>
        <w:t>משרד הפנים</w:t>
      </w:r>
      <w:r w:rsidRPr="00435191">
        <w:rPr>
          <w:rFonts w:hint="cs"/>
          <w:rtl/>
        </w:rPr>
        <w:t>,</w:t>
      </w:r>
      <w:r>
        <w:rPr>
          <w:rFonts w:hint="cs"/>
          <w:rtl/>
        </w:rPr>
        <w:t xml:space="preserve"> בכפוף </w:t>
      </w:r>
      <w:proofErr w:type="spellStart"/>
      <w:r w:rsidRPr="00BC7A57">
        <w:rPr>
          <w:rFonts w:hint="cs"/>
          <w:rtl/>
        </w:rPr>
        <w:t>להרחבי</w:t>
      </w:r>
      <w:proofErr w:type="spellEnd"/>
      <w:r w:rsidRPr="00BC7A57">
        <w:rPr>
          <w:rtl/>
        </w:rPr>
        <w:t xml:space="preserve"> </w:t>
      </w:r>
      <w:r w:rsidRPr="00BC7A57">
        <w:rPr>
          <w:rFonts w:hint="cs"/>
          <w:rtl/>
        </w:rPr>
        <w:t>השיפוי</w:t>
      </w:r>
      <w:r w:rsidRPr="00BC7A57">
        <w:rPr>
          <w:rtl/>
        </w:rPr>
        <w:t xml:space="preserve"> </w:t>
      </w:r>
      <w:r>
        <w:rPr>
          <w:rFonts w:hint="cs"/>
          <w:rtl/>
        </w:rPr>
        <w:t xml:space="preserve">כמפורט </w:t>
      </w:r>
      <w:r w:rsidRPr="00BC7A57">
        <w:rPr>
          <w:rFonts w:hint="cs"/>
          <w:rtl/>
        </w:rPr>
        <w:t>לעיל</w:t>
      </w:r>
      <w:r w:rsidRPr="00BC7A57">
        <w:rPr>
          <w:rtl/>
        </w:rPr>
        <w:t xml:space="preserve">;                                   </w:t>
      </w:r>
    </w:p>
    <w:p w14:paraId="09549E01" w14:textId="77777777" w:rsidR="001E1458" w:rsidRPr="00730B20" w:rsidRDefault="001E1458" w:rsidP="001E1458">
      <w:pPr>
        <w:widowControl w:val="0"/>
        <w:numPr>
          <w:ilvl w:val="2"/>
          <w:numId w:val="30"/>
        </w:numPr>
        <w:spacing w:before="120" w:line="276" w:lineRule="auto"/>
        <w:ind w:left="1650" w:hanging="720"/>
        <w:jc w:val="both"/>
        <w:rPr>
          <w:rtl/>
        </w:rPr>
      </w:pPr>
      <w:r w:rsidRPr="00BC7A57">
        <w:rPr>
          <w:rFonts w:hint="cs"/>
          <w:rtl/>
        </w:rPr>
        <w:t>בכל</w:t>
      </w:r>
      <w:r w:rsidRPr="00BC7A57">
        <w:rPr>
          <w:rtl/>
        </w:rPr>
        <w:t xml:space="preserve"> </w:t>
      </w:r>
      <w:r w:rsidRPr="00BC7A57">
        <w:rPr>
          <w:rFonts w:hint="cs"/>
          <w:rtl/>
        </w:rPr>
        <w:t>מקרה</w:t>
      </w:r>
      <w:r w:rsidRPr="00BC7A57">
        <w:rPr>
          <w:rtl/>
        </w:rPr>
        <w:t xml:space="preserve"> </w:t>
      </w:r>
      <w:r w:rsidRPr="00BC7A57">
        <w:rPr>
          <w:rFonts w:hint="cs"/>
          <w:rtl/>
        </w:rPr>
        <w:t>של</w:t>
      </w:r>
      <w:r w:rsidRPr="00BC7A57">
        <w:rPr>
          <w:rtl/>
        </w:rPr>
        <w:t xml:space="preserve"> </w:t>
      </w:r>
      <w:r w:rsidRPr="00BC7A57">
        <w:rPr>
          <w:rFonts w:hint="cs"/>
          <w:rtl/>
        </w:rPr>
        <w:t>צמצום</w:t>
      </w:r>
      <w:r w:rsidRPr="00BC7A57">
        <w:rPr>
          <w:rtl/>
        </w:rPr>
        <w:t xml:space="preserve"> </w:t>
      </w:r>
      <w:r w:rsidRPr="00BC7A57">
        <w:rPr>
          <w:rFonts w:hint="cs"/>
          <w:rtl/>
        </w:rPr>
        <w:t>או</w:t>
      </w:r>
      <w:r w:rsidRPr="00BC7A57">
        <w:rPr>
          <w:rtl/>
        </w:rPr>
        <w:t xml:space="preserve"> </w:t>
      </w:r>
      <w:r w:rsidRPr="00BC7A57">
        <w:rPr>
          <w:rFonts w:hint="cs"/>
          <w:rtl/>
        </w:rPr>
        <w:t>ביטול</w:t>
      </w:r>
      <w:r w:rsidRPr="00BC7A57">
        <w:rPr>
          <w:rtl/>
        </w:rPr>
        <w:t xml:space="preserve"> </w:t>
      </w:r>
      <w:r w:rsidRPr="00BC7A57">
        <w:rPr>
          <w:rFonts w:hint="cs"/>
          <w:rtl/>
        </w:rPr>
        <w:t>הביטוח</w:t>
      </w:r>
      <w:r w:rsidRPr="00BC7A57">
        <w:rPr>
          <w:rtl/>
        </w:rPr>
        <w:t xml:space="preserve"> </w:t>
      </w:r>
      <w:r w:rsidRPr="00BC7A57">
        <w:rPr>
          <w:rFonts w:hint="cs"/>
          <w:rtl/>
        </w:rPr>
        <w:t>ע</w:t>
      </w:r>
      <w:r w:rsidRPr="00BC7A57">
        <w:rPr>
          <w:rtl/>
        </w:rPr>
        <w:t>"</w:t>
      </w:r>
      <w:r w:rsidRPr="00BC7A57">
        <w:rPr>
          <w:rFonts w:hint="cs"/>
          <w:rtl/>
        </w:rPr>
        <w:t>י</w:t>
      </w:r>
      <w:r w:rsidRPr="00BC7A57">
        <w:rPr>
          <w:rtl/>
        </w:rPr>
        <w:t xml:space="preserve"> </w:t>
      </w:r>
      <w:r w:rsidRPr="00BC7A57">
        <w:rPr>
          <w:rFonts w:hint="cs"/>
          <w:rtl/>
        </w:rPr>
        <w:t>אחד</w:t>
      </w:r>
      <w:r w:rsidRPr="00BC7A57">
        <w:rPr>
          <w:rtl/>
        </w:rPr>
        <w:t xml:space="preserve"> </w:t>
      </w:r>
      <w:r w:rsidRPr="00BC7A57">
        <w:rPr>
          <w:rFonts w:hint="cs"/>
          <w:rtl/>
        </w:rPr>
        <w:t>הצדדים</w:t>
      </w:r>
      <w:r w:rsidRPr="00BC7A57">
        <w:rPr>
          <w:rtl/>
        </w:rPr>
        <w:t xml:space="preserve"> </w:t>
      </w:r>
      <w:r w:rsidRPr="00BC7A57">
        <w:rPr>
          <w:rFonts w:hint="cs"/>
          <w:rtl/>
        </w:rPr>
        <w:t>לא</w:t>
      </w:r>
      <w:r w:rsidRPr="00BC7A57">
        <w:rPr>
          <w:rtl/>
        </w:rPr>
        <w:t xml:space="preserve"> </w:t>
      </w:r>
      <w:r w:rsidRPr="00BC7A57">
        <w:rPr>
          <w:rFonts w:hint="cs"/>
          <w:rtl/>
        </w:rPr>
        <w:t>יהיה</w:t>
      </w:r>
      <w:r w:rsidRPr="00BC7A57">
        <w:rPr>
          <w:rtl/>
        </w:rPr>
        <w:t xml:space="preserve"> </w:t>
      </w:r>
      <w:r w:rsidRPr="00BC7A57">
        <w:rPr>
          <w:rFonts w:hint="cs"/>
          <w:rtl/>
        </w:rPr>
        <w:t>להם</w:t>
      </w:r>
      <w:r w:rsidRPr="00BC7A57">
        <w:rPr>
          <w:rtl/>
        </w:rPr>
        <w:t xml:space="preserve"> </w:t>
      </w:r>
      <w:r w:rsidRPr="00BC7A57">
        <w:rPr>
          <w:rFonts w:hint="cs"/>
          <w:rtl/>
        </w:rPr>
        <w:t>כל</w:t>
      </w:r>
      <w:r w:rsidRPr="00BC7A57">
        <w:rPr>
          <w:rtl/>
        </w:rPr>
        <w:t xml:space="preserve"> </w:t>
      </w:r>
      <w:r w:rsidRPr="00BC7A57">
        <w:rPr>
          <w:rFonts w:hint="cs"/>
          <w:rtl/>
        </w:rPr>
        <w:t>תוקף</w:t>
      </w:r>
      <w:r w:rsidRPr="00BC7A57">
        <w:rPr>
          <w:rtl/>
        </w:rPr>
        <w:t xml:space="preserve"> </w:t>
      </w:r>
      <w:r w:rsidRPr="00BC7A57">
        <w:rPr>
          <w:rFonts w:hint="cs"/>
          <w:rtl/>
        </w:rPr>
        <w:t>אלא</w:t>
      </w:r>
      <w:r>
        <w:rPr>
          <w:rtl/>
        </w:rPr>
        <w:t>,</w:t>
      </w:r>
      <w:r>
        <w:rPr>
          <w:rFonts w:hint="cs"/>
          <w:rtl/>
        </w:rPr>
        <w:t xml:space="preserve"> </w:t>
      </w:r>
      <w:r w:rsidRPr="00730B20">
        <w:rPr>
          <w:rFonts w:hint="cs"/>
          <w:rtl/>
        </w:rPr>
        <w:t>אם</w:t>
      </w:r>
      <w:r w:rsidRPr="00730B20">
        <w:rPr>
          <w:rtl/>
        </w:rPr>
        <w:t xml:space="preserve"> </w:t>
      </w:r>
      <w:r w:rsidRPr="00730B20">
        <w:rPr>
          <w:rFonts w:hint="cs"/>
          <w:rtl/>
        </w:rPr>
        <w:t>ניתנה על</w:t>
      </w:r>
      <w:r w:rsidRPr="00730B20">
        <w:rPr>
          <w:rtl/>
        </w:rPr>
        <w:t xml:space="preserve"> </w:t>
      </w:r>
      <w:r w:rsidRPr="00730B20">
        <w:rPr>
          <w:rFonts w:hint="cs"/>
          <w:rtl/>
        </w:rPr>
        <w:t>כך</w:t>
      </w:r>
      <w:r w:rsidRPr="00730B20">
        <w:rPr>
          <w:rtl/>
        </w:rPr>
        <w:t xml:space="preserve"> </w:t>
      </w:r>
      <w:r w:rsidRPr="00730B20">
        <w:rPr>
          <w:rFonts w:hint="cs"/>
          <w:rtl/>
        </w:rPr>
        <w:t>הודעה</w:t>
      </w:r>
      <w:r w:rsidRPr="00730B20">
        <w:rPr>
          <w:rtl/>
        </w:rPr>
        <w:t xml:space="preserve"> </w:t>
      </w:r>
      <w:r w:rsidRPr="00730B20">
        <w:rPr>
          <w:rFonts w:hint="cs"/>
          <w:rtl/>
        </w:rPr>
        <w:t>מוקדמת</w:t>
      </w:r>
      <w:r w:rsidRPr="00730B20">
        <w:rPr>
          <w:rtl/>
        </w:rPr>
        <w:t xml:space="preserve"> </w:t>
      </w:r>
      <w:r w:rsidRPr="00730B20">
        <w:rPr>
          <w:rFonts w:hint="cs"/>
          <w:rtl/>
        </w:rPr>
        <w:t>של</w:t>
      </w:r>
      <w:r w:rsidRPr="00730B20">
        <w:rPr>
          <w:rtl/>
        </w:rPr>
        <w:t xml:space="preserve"> 60 </w:t>
      </w:r>
      <w:r w:rsidRPr="00730B20">
        <w:rPr>
          <w:rFonts w:hint="cs"/>
          <w:rtl/>
        </w:rPr>
        <w:t>יום</w:t>
      </w:r>
      <w:r w:rsidRPr="00730B20">
        <w:rPr>
          <w:rtl/>
        </w:rPr>
        <w:t xml:space="preserve"> </w:t>
      </w:r>
      <w:r w:rsidRPr="00730B20">
        <w:rPr>
          <w:rFonts w:hint="cs"/>
          <w:rtl/>
        </w:rPr>
        <w:t>לפחות</w:t>
      </w:r>
      <w:r w:rsidRPr="00730B20">
        <w:rPr>
          <w:rtl/>
        </w:rPr>
        <w:t xml:space="preserve"> </w:t>
      </w:r>
      <w:r w:rsidRPr="00730B20">
        <w:rPr>
          <w:rFonts w:hint="cs"/>
          <w:rtl/>
        </w:rPr>
        <w:t>במכתב</w:t>
      </w:r>
      <w:r w:rsidRPr="00730B20">
        <w:rPr>
          <w:rtl/>
        </w:rPr>
        <w:t xml:space="preserve"> </w:t>
      </w:r>
      <w:r w:rsidRPr="00730B20">
        <w:rPr>
          <w:rFonts w:hint="cs"/>
          <w:rtl/>
        </w:rPr>
        <w:t>רשום</w:t>
      </w:r>
      <w:r w:rsidRPr="00730B20">
        <w:rPr>
          <w:rtl/>
        </w:rPr>
        <w:t xml:space="preserve"> </w:t>
      </w:r>
      <w:r w:rsidRPr="00730B20">
        <w:rPr>
          <w:rFonts w:hint="cs"/>
          <w:rtl/>
        </w:rPr>
        <w:t xml:space="preserve">לחשב </w:t>
      </w:r>
      <w:r>
        <w:rPr>
          <w:rFonts w:hint="cs"/>
          <w:rtl/>
        </w:rPr>
        <w:t>משרד הפנים</w:t>
      </w:r>
      <w:r w:rsidRPr="00730B20">
        <w:rPr>
          <w:rFonts w:hint="cs"/>
          <w:rtl/>
        </w:rPr>
        <w:t>;</w:t>
      </w:r>
    </w:p>
    <w:p w14:paraId="0E3E3E92" w14:textId="77777777" w:rsidR="001E1458" w:rsidRPr="001E1458" w:rsidRDefault="001E1458" w:rsidP="001E1458">
      <w:pPr>
        <w:widowControl w:val="0"/>
        <w:numPr>
          <w:ilvl w:val="2"/>
          <w:numId w:val="30"/>
        </w:numPr>
        <w:spacing w:before="120" w:line="276" w:lineRule="auto"/>
        <w:ind w:left="1650" w:hanging="720"/>
        <w:jc w:val="both"/>
        <w:rPr>
          <w:rtl/>
        </w:rPr>
      </w:pPr>
      <w:r w:rsidRPr="00730B20">
        <w:rPr>
          <w:rFonts w:hint="cs"/>
          <w:rtl/>
        </w:rPr>
        <w:t>המבטח</w:t>
      </w:r>
      <w:r w:rsidRPr="00730B20">
        <w:rPr>
          <w:rtl/>
        </w:rPr>
        <w:t xml:space="preserve"> </w:t>
      </w:r>
      <w:r w:rsidRPr="00730B20">
        <w:rPr>
          <w:rFonts w:hint="cs"/>
          <w:rtl/>
        </w:rPr>
        <w:t>מוותר</w:t>
      </w:r>
      <w:r w:rsidRPr="00730B20">
        <w:rPr>
          <w:rtl/>
        </w:rPr>
        <w:t xml:space="preserve"> </w:t>
      </w:r>
      <w:r w:rsidRPr="00730B20">
        <w:rPr>
          <w:rFonts w:hint="cs"/>
          <w:rtl/>
        </w:rPr>
        <w:t>על</w:t>
      </w:r>
      <w:r w:rsidRPr="00730B20">
        <w:rPr>
          <w:rtl/>
        </w:rPr>
        <w:t xml:space="preserve"> </w:t>
      </w:r>
      <w:r w:rsidRPr="00730B20">
        <w:rPr>
          <w:rFonts w:hint="cs"/>
          <w:rtl/>
        </w:rPr>
        <w:t>כל</w:t>
      </w:r>
      <w:r w:rsidRPr="00730B20">
        <w:rPr>
          <w:rtl/>
        </w:rPr>
        <w:t xml:space="preserve"> </w:t>
      </w:r>
      <w:r w:rsidRPr="00730B20">
        <w:rPr>
          <w:rFonts w:hint="cs"/>
          <w:rtl/>
        </w:rPr>
        <w:t>זכות</w:t>
      </w:r>
      <w:r w:rsidRPr="00730B20">
        <w:rPr>
          <w:rtl/>
        </w:rPr>
        <w:t xml:space="preserve"> </w:t>
      </w:r>
      <w:r w:rsidRPr="00730B20">
        <w:rPr>
          <w:rFonts w:hint="cs"/>
          <w:rtl/>
        </w:rPr>
        <w:t>תחלוף</w:t>
      </w:r>
      <w:r w:rsidRPr="00730B20">
        <w:rPr>
          <w:rtl/>
        </w:rPr>
        <w:t>/</w:t>
      </w:r>
      <w:r w:rsidRPr="00730B20">
        <w:rPr>
          <w:rFonts w:hint="cs"/>
          <w:rtl/>
        </w:rPr>
        <w:t>שיבוב</w:t>
      </w:r>
      <w:r w:rsidRPr="00730B20">
        <w:rPr>
          <w:rtl/>
        </w:rPr>
        <w:t xml:space="preserve">, </w:t>
      </w:r>
      <w:r w:rsidRPr="00730B20">
        <w:rPr>
          <w:rFonts w:hint="cs"/>
          <w:rtl/>
        </w:rPr>
        <w:t>תביעה</w:t>
      </w:r>
      <w:r w:rsidRPr="00730B20">
        <w:rPr>
          <w:rtl/>
        </w:rPr>
        <w:t xml:space="preserve">, </w:t>
      </w:r>
      <w:r w:rsidRPr="00730B20">
        <w:rPr>
          <w:rFonts w:hint="cs"/>
          <w:rtl/>
        </w:rPr>
        <w:t>השתתפות</w:t>
      </w:r>
      <w:r w:rsidRPr="00730B20">
        <w:rPr>
          <w:rtl/>
        </w:rPr>
        <w:t xml:space="preserve"> </w:t>
      </w:r>
      <w:r w:rsidRPr="00730B20">
        <w:rPr>
          <w:rFonts w:hint="cs"/>
          <w:rtl/>
        </w:rPr>
        <w:t>או</w:t>
      </w:r>
      <w:r w:rsidRPr="00730B20">
        <w:rPr>
          <w:rtl/>
        </w:rPr>
        <w:t xml:space="preserve"> </w:t>
      </w:r>
      <w:r w:rsidRPr="00730B20">
        <w:rPr>
          <w:rFonts w:hint="cs"/>
          <w:rtl/>
        </w:rPr>
        <w:t>חזרה</w:t>
      </w:r>
      <w:r w:rsidRPr="00730B20">
        <w:rPr>
          <w:rtl/>
        </w:rPr>
        <w:t xml:space="preserve"> </w:t>
      </w:r>
      <w:r w:rsidRPr="00730B20">
        <w:rPr>
          <w:rFonts w:hint="cs"/>
          <w:rtl/>
        </w:rPr>
        <w:t>כלפי</w:t>
      </w:r>
      <w:r w:rsidRPr="00730B20">
        <w:rPr>
          <w:rtl/>
        </w:rPr>
        <w:t xml:space="preserve"> </w:t>
      </w:r>
      <w:r w:rsidRPr="00730B20">
        <w:rPr>
          <w:rFonts w:hint="cs"/>
          <w:rtl/>
        </w:rPr>
        <w:t>מדינת</w:t>
      </w:r>
      <w:r w:rsidRPr="00730B20">
        <w:rPr>
          <w:rtl/>
        </w:rPr>
        <w:t xml:space="preserve"> </w:t>
      </w:r>
      <w:r w:rsidRPr="00730B20">
        <w:rPr>
          <w:rFonts w:hint="cs"/>
          <w:rtl/>
        </w:rPr>
        <w:t>ישראל</w:t>
      </w:r>
      <w:r w:rsidRPr="00730B20">
        <w:rPr>
          <w:rtl/>
        </w:rPr>
        <w:t xml:space="preserve"> -</w:t>
      </w:r>
      <w:r w:rsidRPr="00730B20">
        <w:rPr>
          <w:rFonts w:hint="cs"/>
          <w:rtl/>
        </w:rPr>
        <w:t xml:space="preserve"> </w:t>
      </w:r>
      <w:r>
        <w:rPr>
          <w:rFonts w:hint="cs"/>
          <w:rtl/>
        </w:rPr>
        <w:t xml:space="preserve">משרד הפנים </w:t>
      </w:r>
      <w:r w:rsidRPr="00730B20">
        <w:rPr>
          <w:rFonts w:hint="cs"/>
          <w:rtl/>
        </w:rPr>
        <w:t>ועובדיהם</w:t>
      </w:r>
      <w:r w:rsidRPr="00730B20">
        <w:rPr>
          <w:rtl/>
        </w:rPr>
        <w:t xml:space="preserve">, </w:t>
      </w:r>
      <w:r w:rsidRPr="00730B20">
        <w:rPr>
          <w:rFonts w:hint="cs"/>
          <w:rtl/>
        </w:rPr>
        <w:t>ובלבד</w:t>
      </w:r>
      <w:r w:rsidRPr="00730B20">
        <w:rPr>
          <w:rtl/>
        </w:rPr>
        <w:t xml:space="preserve"> </w:t>
      </w:r>
      <w:r w:rsidRPr="00730B20">
        <w:rPr>
          <w:rFonts w:hint="cs"/>
          <w:rtl/>
        </w:rPr>
        <w:t>שהוויתור</w:t>
      </w:r>
      <w:r w:rsidRPr="00730B20">
        <w:rPr>
          <w:rtl/>
        </w:rPr>
        <w:t xml:space="preserve"> </w:t>
      </w:r>
      <w:r w:rsidRPr="00730B20">
        <w:rPr>
          <w:rFonts w:hint="cs"/>
          <w:rtl/>
        </w:rPr>
        <w:t>לא</w:t>
      </w:r>
      <w:r w:rsidRPr="00730B20">
        <w:rPr>
          <w:rtl/>
        </w:rPr>
        <w:t xml:space="preserve"> </w:t>
      </w:r>
      <w:r w:rsidRPr="00730B20">
        <w:rPr>
          <w:rFonts w:hint="cs"/>
          <w:rtl/>
        </w:rPr>
        <w:t>יחול</w:t>
      </w:r>
      <w:r w:rsidRPr="00730B20">
        <w:rPr>
          <w:rtl/>
        </w:rPr>
        <w:t xml:space="preserve"> </w:t>
      </w:r>
      <w:r w:rsidRPr="00730B20">
        <w:rPr>
          <w:rFonts w:hint="cs"/>
          <w:rtl/>
        </w:rPr>
        <w:t>לטובת</w:t>
      </w:r>
      <w:r w:rsidRPr="00730B20">
        <w:rPr>
          <w:rtl/>
        </w:rPr>
        <w:t xml:space="preserve"> </w:t>
      </w:r>
      <w:r w:rsidRPr="00730B20">
        <w:rPr>
          <w:rFonts w:hint="cs"/>
          <w:rtl/>
        </w:rPr>
        <w:t>אדם</w:t>
      </w:r>
      <w:r w:rsidRPr="00730B20">
        <w:rPr>
          <w:rtl/>
        </w:rPr>
        <w:t xml:space="preserve"> </w:t>
      </w:r>
      <w:r w:rsidRPr="00730B20">
        <w:rPr>
          <w:rFonts w:hint="cs"/>
          <w:rtl/>
        </w:rPr>
        <w:t>שגרם</w:t>
      </w:r>
      <w:r w:rsidRPr="00730B20">
        <w:rPr>
          <w:rtl/>
        </w:rPr>
        <w:t xml:space="preserve"> </w:t>
      </w:r>
      <w:r w:rsidRPr="00730B20">
        <w:rPr>
          <w:rFonts w:hint="cs"/>
          <w:rtl/>
        </w:rPr>
        <w:t>לנזק</w:t>
      </w:r>
      <w:r w:rsidRPr="00730B20">
        <w:rPr>
          <w:rtl/>
        </w:rPr>
        <w:t xml:space="preserve"> </w:t>
      </w:r>
      <w:r w:rsidRPr="00730B20">
        <w:rPr>
          <w:rFonts w:hint="cs"/>
          <w:rtl/>
        </w:rPr>
        <w:t>מתוך כוונת זדון</w:t>
      </w:r>
      <w:r w:rsidRPr="00730B20">
        <w:rPr>
          <w:rtl/>
        </w:rPr>
        <w:t xml:space="preserve">;                                                                                                                                       </w:t>
      </w:r>
      <w:r w:rsidRPr="001E1458">
        <w:rPr>
          <w:rtl/>
        </w:rPr>
        <w:t xml:space="preserve">   </w:t>
      </w:r>
    </w:p>
    <w:p w14:paraId="04F30EFB" w14:textId="77777777" w:rsidR="001E1458" w:rsidRPr="00730B20" w:rsidRDefault="001E1458" w:rsidP="001E1458">
      <w:pPr>
        <w:widowControl w:val="0"/>
        <w:numPr>
          <w:ilvl w:val="2"/>
          <w:numId w:val="30"/>
        </w:numPr>
        <w:spacing w:before="120" w:line="276" w:lineRule="auto"/>
        <w:ind w:left="1650" w:hanging="720"/>
        <w:jc w:val="both"/>
        <w:rPr>
          <w:rtl/>
        </w:rPr>
      </w:pPr>
      <w:r>
        <w:rPr>
          <w:rFonts w:hint="cs"/>
          <w:rtl/>
        </w:rPr>
        <w:t>נותן השירותים</w:t>
      </w:r>
      <w:r w:rsidRPr="002F45EE">
        <w:rPr>
          <w:rtl/>
        </w:rPr>
        <w:t xml:space="preserve"> </w:t>
      </w:r>
      <w:r w:rsidRPr="00342593">
        <w:rPr>
          <w:rFonts w:hint="cs"/>
          <w:rtl/>
        </w:rPr>
        <w:t>אחראי</w:t>
      </w:r>
      <w:r w:rsidRPr="00342593">
        <w:rPr>
          <w:rtl/>
        </w:rPr>
        <w:t xml:space="preserve"> </w:t>
      </w:r>
      <w:r w:rsidRPr="00342593">
        <w:rPr>
          <w:rFonts w:hint="cs"/>
          <w:rtl/>
        </w:rPr>
        <w:t>בלעדית</w:t>
      </w:r>
      <w:r w:rsidRPr="00342593">
        <w:rPr>
          <w:rtl/>
        </w:rPr>
        <w:t xml:space="preserve"> </w:t>
      </w:r>
      <w:r w:rsidRPr="00342593">
        <w:rPr>
          <w:rFonts w:hint="cs"/>
          <w:rtl/>
        </w:rPr>
        <w:t>כלפי</w:t>
      </w:r>
      <w:r w:rsidRPr="00342593">
        <w:rPr>
          <w:rtl/>
        </w:rPr>
        <w:t xml:space="preserve"> </w:t>
      </w:r>
      <w:r w:rsidRPr="00342593">
        <w:rPr>
          <w:rFonts w:hint="cs"/>
          <w:rtl/>
        </w:rPr>
        <w:t>המבטח</w:t>
      </w:r>
      <w:r w:rsidRPr="00342593">
        <w:rPr>
          <w:rtl/>
        </w:rPr>
        <w:t xml:space="preserve"> </w:t>
      </w:r>
      <w:r w:rsidRPr="00342593">
        <w:rPr>
          <w:rFonts w:hint="cs"/>
          <w:rtl/>
        </w:rPr>
        <w:t>לתשלום</w:t>
      </w:r>
      <w:r w:rsidRPr="00342593">
        <w:rPr>
          <w:rtl/>
        </w:rPr>
        <w:t xml:space="preserve"> </w:t>
      </w:r>
      <w:r w:rsidRPr="00342593">
        <w:rPr>
          <w:rFonts w:hint="cs"/>
          <w:rtl/>
        </w:rPr>
        <w:t>דמי</w:t>
      </w:r>
      <w:r w:rsidRPr="00342593">
        <w:rPr>
          <w:rtl/>
        </w:rPr>
        <w:t xml:space="preserve"> </w:t>
      </w:r>
      <w:r w:rsidRPr="00342593">
        <w:rPr>
          <w:rFonts w:hint="cs"/>
          <w:rtl/>
        </w:rPr>
        <w:t>הביטוח</w:t>
      </w:r>
      <w:r w:rsidRPr="00342593">
        <w:rPr>
          <w:rtl/>
        </w:rPr>
        <w:t xml:space="preserve"> </w:t>
      </w:r>
      <w:r w:rsidRPr="00342593">
        <w:rPr>
          <w:rFonts w:hint="cs"/>
          <w:rtl/>
        </w:rPr>
        <w:t>עבור</w:t>
      </w:r>
      <w:r w:rsidRPr="00342593">
        <w:rPr>
          <w:rtl/>
        </w:rPr>
        <w:t xml:space="preserve"> </w:t>
      </w:r>
      <w:r w:rsidRPr="00342593">
        <w:rPr>
          <w:rFonts w:hint="cs"/>
          <w:rtl/>
        </w:rPr>
        <w:t>כל</w:t>
      </w:r>
      <w:r w:rsidRPr="00342593">
        <w:rPr>
          <w:rtl/>
        </w:rPr>
        <w:t xml:space="preserve"> </w:t>
      </w:r>
      <w:r w:rsidRPr="00342593">
        <w:rPr>
          <w:rFonts w:hint="cs"/>
          <w:rtl/>
        </w:rPr>
        <w:t>הפוליסות</w:t>
      </w:r>
      <w:r w:rsidRPr="00342593">
        <w:rPr>
          <w:rtl/>
        </w:rPr>
        <w:t xml:space="preserve"> </w:t>
      </w:r>
      <w:r w:rsidRPr="00342593">
        <w:rPr>
          <w:rFonts w:hint="cs"/>
          <w:rtl/>
        </w:rPr>
        <w:t>ולמילוי</w:t>
      </w:r>
      <w:r w:rsidRPr="00342593">
        <w:rPr>
          <w:rtl/>
        </w:rPr>
        <w:t xml:space="preserve"> </w:t>
      </w:r>
      <w:r w:rsidRPr="00342593">
        <w:rPr>
          <w:rFonts w:hint="cs"/>
          <w:rtl/>
        </w:rPr>
        <w:t>כל</w:t>
      </w:r>
      <w:r w:rsidRPr="00342593">
        <w:rPr>
          <w:rtl/>
        </w:rPr>
        <w:t xml:space="preserve"> </w:t>
      </w:r>
      <w:r w:rsidRPr="00730B20">
        <w:rPr>
          <w:rFonts w:hint="cs"/>
          <w:rtl/>
        </w:rPr>
        <w:t>החובות המוטלות</w:t>
      </w:r>
      <w:r w:rsidRPr="00730B20">
        <w:rPr>
          <w:rtl/>
        </w:rPr>
        <w:t xml:space="preserve"> </w:t>
      </w:r>
      <w:r w:rsidRPr="00730B20">
        <w:rPr>
          <w:rFonts w:hint="cs"/>
          <w:rtl/>
        </w:rPr>
        <w:t>על</w:t>
      </w:r>
      <w:r w:rsidRPr="00730B20">
        <w:rPr>
          <w:rtl/>
        </w:rPr>
        <w:t xml:space="preserve"> </w:t>
      </w:r>
      <w:r w:rsidRPr="00730B20">
        <w:rPr>
          <w:rFonts w:hint="cs"/>
          <w:rtl/>
        </w:rPr>
        <w:t>המבוטח</w:t>
      </w:r>
      <w:r w:rsidRPr="00730B20">
        <w:rPr>
          <w:rtl/>
        </w:rPr>
        <w:t xml:space="preserve"> </w:t>
      </w:r>
      <w:r w:rsidRPr="00730B20">
        <w:rPr>
          <w:rFonts w:hint="cs"/>
          <w:rtl/>
        </w:rPr>
        <w:t>על</w:t>
      </w:r>
      <w:r w:rsidRPr="00730B20">
        <w:rPr>
          <w:rtl/>
        </w:rPr>
        <w:t xml:space="preserve"> </w:t>
      </w:r>
      <w:r w:rsidRPr="00730B20">
        <w:rPr>
          <w:rFonts w:hint="cs"/>
          <w:rtl/>
        </w:rPr>
        <w:t>פי</w:t>
      </w:r>
      <w:r w:rsidRPr="00730B20">
        <w:rPr>
          <w:rtl/>
        </w:rPr>
        <w:t xml:space="preserve"> </w:t>
      </w:r>
      <w:r w:rsidRPr="00730B20">
        <w:rPr>
          <w:rFonts w:hint="cs"/>
          <w:rtl/>
        </w:rPr>
        <w:t>תנאי</w:t>
      </w:r>
      <w:r w:rsidRPr="00730B20">
        <w:rPr>
          <w:rtl/>
        </w:rPr>
        <w:t xml:space="preserve"> </w:t>
      </w:r>
      <w:r w:rsidRPr="00730B20">
        <w:rPr>
          <w:rFonts w:hint="cs"/>
          <w:rtl/>
        </w:rPr>
        <w:t>הפוליסות</w:t>
      </w:r>
      <w:r w:rsidRPr="00730B20">
        <w:rPr>
          <w:rtl/>
        </w:rPr>
        <w:t>;</w:t>
      </w:r>
    </w:p>
    <w:p w14:paraId="7B925F8A" w14:textId="77777777" w:rsidR="001E1458" w:rsidRPr="00342593" w:rsidRDefault="001E1458" w:rsidP="001E1458">
      <w:pPr>
        <w:widowControl w:val="0"/>
        <w:numPr>
          <w:ilvl w:val="2"/>
          <w:numId w:val="30"/>
        </w:numPr>
        <w:spacing w:before="120" w:line="276" w:lineRule="auto"/>
        <w:ind w:left="1650" w:hanging="720"/>
        <w:jc w:val="both"/>
        <w:rPr>
          <w:rtl/>
        </w:rPr>
      </w:pPr>
      <w:r w:rsidRPr="00342593">
        <w:rPr>
          <w:rFonts w:hint="cs"/>
          <w:rtl/>
        </w:rPr>
        <w:t>ההשתתפויות</w:t>
      </w:r>
      <w:r w:rsidRPr="00342593">
        <w:rPr>
          <w:rtl/>
        </w:rPr>
        <w:t xml:space="preserve"> </w:t>
      </w:r>
      <w:r w:rsidRPr="00342593">
        <w:rPr>
          <w:rFonts w:hint="cs"/>
          <w:rtl/>
        </w:rPr>
        <w:t>העצמיות</w:t>
      </w:r>
      <w:r w:rsidRPr="00342593">
        <w:rPr>
          <w:rtl/>
        </w:rPr>
        <w:t xml:space="preserve"> </w:t>
      </w:r>
      <w:r w:rsidRPr="00342593">
        <w:rPr>
          <w:rFonts w:hint="cs"/>
          <w:rtl/>
        </w:rPr>
        <w:t>הנקובות</w:t>
      </w:r>
      <w:r w:rsidRPr="00342593">
        <w:rPr>
          <w:rtl/>
        </w:rPr>
        <w:t xml:space="preserve"> </w:t>
      </w:r>
      <w:r w:rsidRPr="00342593">
        <w:rPr>
          <w:rFonts w:hint="cs"/>
          <w:rtl/>
        </w:rPr>
        <w:t>בכל</w:t>
      </w:r>
      <w:r w:rsidRPr="00342593">
        <w:rPr>
          <w:rtl/>
        </w:rPr>
        <w:t xml:space="preserve"> </w:t>
      </w:r>
      <w:r w:rsidRPr="00342593">
        <w:rPr>
          <w:rFonts w:hint="cs"/>
          <w:rtl/>
        </w:rPr>
        <w:t>פוליסה</w:t>
      </w:r>
      <w:r w:rsidRPr="00342593">
        <w:rPr>
          <w:rtl/>
        </w:rPr>
        <w:t xml:space="preserve"> </w:t>
      </w:r>
      <w:r w:rsidRPr="00342593">
        <w:rPr>
          <w:rFonts w:hint="cs"/>
          <w:rtl/>
        </w:rPr>
        <w:t>ופוליסה</w:t>
      </w:r>
      <w:r w:rsidRPr="00342593">
        <w:rPr>
          <w:rtl/>
        </w:rPr>
        <w:t xml:space="preserve"> </w:t>
      </w:r>
      <w:r w:rsidRPr="00342593">
        <w:rPr>
          <w:rFonts w:hint="cs"/>
          <w:rtl/>
        </w:rPr>
        <w:t>תחולנה</w:t>
      </w:r>
      <w:r w:rsidRPr="00342593">
        <w:rPr>
          <w:rtl/>
        </w:rPr>
        <w:t xml:space="preserve"> </w:t>
      </w:r>
      <w:r w:rsidRPr="00342593">
        <w:rPr>
          <w:rFonts w:hint="cs"/>
          <w:rtl/>
        </w:rPr>
        <w:t>בלעדית</w:t>
      </w:r>
      <w:r w:rsidRPr="00342593">
        <w:rPr>
          <w:rtl/>
        </w:rPr>
        <w:t xml:space="preserve"> </w:t>
      </w:r>
      <w:r w:rsidRPr="00342593">
        <w:rPr>
          <w:rFonts w:hint="cs"/>
          <w:rtl/>
        </w:rPr>
        <w:t>על</w:t>
      </w:r>
      <w:r w:rsidRPr="00342593">
        <w:rPr>
          <w:rtl/>
        </w:rPr>
        <w:t xml:space="preserve"> </w:t>
      </w:r>
      <w:r>
        <w:rPr>
          <w:rFonts w:hint="cs"/>
          <w:rtl/>
        </w:rPr>
        <w:t>נותן השירותים</w:t>
      </w:r>
      <w:r w:rsidRPr="00342593">
        <w:rPr>
          <w:rtl/>
        </w:rPr>
        <w:t xml:space="preserve">;                                   </w:t>
      </w:r>
    </w:p>
    <w:p w14:paraId="39681F5A" w14:textId="77777777" w:rsidR="001E1458" w:rsidRPr="00730B20" w:rsidRDefault="001E1458" w:rsidP="001E1458">
      <w:pPr>
        <w:widowControl w:val="0"/>
        <w:numPr>
          <w:ilvl w:val="2"/>
          <w:numId w:val="30"/>
        </w:numPr>
        <w:spacing w:before="120" w:line="276" w:lineRule="auto"/>
        <w:ind w:left="1650" w:hanging="720"/>
        <w:jc w:val="both"/>
        <w:rPr>
          <w:rtl/>
        </w:rPr>
      </w:pPr>
      <w:r w:rsidRPr="00342593">
        <w:rPr>
          <w:rFonts w:hint="cs"/>
          <w:rtl/>
        </w:rPr>
        <w:t>כל</w:t>
      </w:r>
      <w:r w:rsidRPr="00342593">
        <w:rPr>
          <w:rtl/>
        </w:rPr>
        <w:t xml:space="preserve"> </w:t>
      </w:r>
      <w:r w:rsidRPr="00342593">
        <w:rPr>
          <w:rFonts w:hint="cs"/>
          <w:rtl/>
        </w:rPr>
        <w:t>סעיף</w:t>
      </w:r>
      <w:r w:rsidRPr="00342593">
        <w:rPr>
          <w:rtl/>
        </w:rPr>
        <w:t xml:space="preserve"> </w:t>
      </w:r>
      <w:r w:rsidRPr="00342593">
        <w:rPr>
          <w:rFonts w:hint="cs"/>
          <w:rtl/>
        </w:rPr>
        <w:t>בפוליסות</w:t>
      </w:r>
      <w:r w:rsidRPr="00342593">
        <w:rPr>
          <w:rtl/>
        </w:rPr>
        <w:t xml:space="preserve"> </w:t>
      </w:r>
      <w:r w:rsidRPr="00342593">
        <w:rPr>
          <w:rFonts w:hint="cs"/>
          <w:rtl/>
        </w:rPr>
        <w:t>הביטוח</w:t>
      </w:r>
      <w:r w:rsidRPr="00342593">
        <w:rPr>
          <w:rtl/>
        </w:rPr>
        <w:t xml:space="preserve"> </w:t>
      </w:r>
      <w:r w:rsidRPr="00342593">
        <w:rPr>
          <w:rFonts w:hint="cs"/>
          <w:rtl/>
        </w:rPr>
        <w:t>המפקיע</w:t>
      </w:r>
      <w:r w:rsidRPr="00342593">
        <w:rPr>
          <w:rtl/>
        </w:rPr>
        <w:t xml:space="preserve"> </w:t>
      </w:r>
      <w:r w:rsidRPr="00342593">
        <w:rPr>
          <w:rFonts w:hint="cs"/>
          <w:rtl/>
        </w:rPr>
        <w:t>או</w:t>
      </w:r>
      <w:r w:rsidRPr="00342593">
        <w:rPr>
          <w:rtl/>
        </w:rPr>
        <w:t xml:space="preserve"> </w:t>
      </w:r>
      <w:r w:rsidRPr="00342593">
        <w:rPr>
          <w:rFonts w:hint="cs"/>
          <w:rtl/>
        </w:rPr>
        <w:t>מקטין</w:t>
      </w:r>
      <w:r w:rsidRPr="00342593">
        <w:rPr>
          <w:rtl/>
        </w:rPr>
        <w:t xml:space="preserve"> </w:t>
      </w:r>
      <w:r w:rsidRPr="00342593">
        <w:rPr>
          <w:rFonts w:hint="cs"/>
          <w:rtl/>
        </w:rPr>
        <w:t>בדרך</w:t>
      </w:r>
      <w:r w:rsidRPr="00342593">
        <w:rPr>
          <w:rtl/>
        </w:rPr>
        <w:t xml:space="preserve"> </w:t>
      </w:r>
      <w:r w:rsidRPr="00342593">
        <w:rPr>
          <w:rFonts w:hint="cs"/>
          <w:rtl/>
        </w:rPr>
        <w:t>כל</w:t>
      </w:r>
      <w:r w:rsidRPr="00342593">
        <w:rPr>
          <w:rtl/>
        </w:rPr>
        <w:t xml:space="preserve"> </w:t>
      </w:r>
      <w:r w:rsidRPr="00342593">
        <w:rPr>
          <w:rFonts w:hint="cs"/>
          <w:rtl/>
        </w:rPr>
        <w:t>שהיא</w:t>
      </w:r>
      <w:r w:rsidRPr="00342593">
        <w:rPr>
          <w:rtl/>
        </w:rPr>
        <w:t xml:space="preserve"> </w:t>
      </w:r>
      <w:r w:rsidRPr="00342593">
        <w:rPr>
          <w:rFonts w:hint="cs"/>
          <w:rtl/>
        </w:rPr>
        <w:t>את</w:t>
      </w:r>
      <w:r w:rsidRPr="00342593">
        <w:rPr>
          <w:rtl/>
        </w:rPr>
        <w:t xml:space="preserve"> </w:t>
      </w:r>
      <w:r w:rsidRPr="00342593">
        <w:rPr>
          <w:rFonts w:hint="cs"/>
          <w:rtl/>
        </w:rPr>
        <w:t>אחריות</w:t>
      </w:r>
      <w:r w:rsidRPr="00342593">
        <w:rPr>
          <w:rtl/>
        </w:rPr>
        <w:t xml:space="preserve"> </w:t>
      </w:r>
      <w:r w:rsidRPr="00342593">
        <w:rPr>
          <w:rFonts w:hint="cs"/>
          <w:rtl/>
        </w:rPr>
        <w:t>המבטח</w:t>
      </w:r>
      <w:r w:rsidRPr="00342593">
        <w:rPr>
          <w:rtl/>
        </w:rPr>
        <w:t xml:space="preserve">, </w:t>
      </w:r>
      <w:r w:rsidRPr="00342593">
        <w:rPr>
          <w:rFonts w:hint="cs"/>
          <w:rtl/>
        </w:rPr>
        <w:t>כאשר</w:t>
      </w:r>
      <w:r>
        <w:rPr>
          <w:rFonts w:hint="cs"/>
          <w:rtl/>
        </w:rPr>
        <w:t xml:space="preserve"> </w:t>
      </w:r>
      <w:r w:rsidRPr="00730B20">
        <w:rPr>
          <w:rFonts w:hint="cs"/>
          <w:rtl/>
        </w:rPr>
        <w:t>קיים</w:t>
      </w:r>
      <w:r w:rsidRPr="00730B20">
        <w:rPr>
          <w:rtl/>
        </w:rPr>
        <w:t xml:space="preserve"> </w:t>
      </w:r>
      <w:r w:rsidRPr="00730B20">
        <w:rPr>
          <w:rFonts w:hint="cs"/>
          <w:rtl/>
        </w:rPr>
        <w:t>ביטוח</w:t>
      </w:r>
      <w:r w:rsidRPr="00730B20">
        <w:rPr>
          <w:rtl/>
        </w:rPr>
        <w:t xml:space="preserve"> </w:t>
      </w:r>
      <w:r w:rsidRPr="00730B20">
        <w:rPr>
          <w:rFonts w:hint="cs"/>
          <w:rtl/>
        </w:rPr>
        <w:t>אחר</w:t>
      </w:r>
      <w:r w:rsidRPr="00730B20">
        <w:rPr>
          <w:rtl/>
        </w:rPr>
        <w:t xml:space="preserve"> </w:t>
      </w:r>
      <w:r w:rsidRPr="00730B20">
        <w:rPr>
          <w:rFonts w:hint="cs"/>
          <w:rtl/>
        </w:rPr>
        <w:t>לא</w:t>
      </w:r>
      <w:r w:rsidRPr="00730B20">
        <w:rPr>
          <w:rtl/>
        </w:rPr>
        <w:t xml:space="preserve"> </w:t>
      </w:r>
      <w:r w:rsidRPr="00730B20">
        <w:rPr>
          <w:rFonts w:hint="cs"/>
          <w:rtl/>
        </w:rPr>
        <w:t>יופעל</w:t>
      </w:r>
      <w:r w:rsidRPr="00730B20">
        <w:rPr>
          <w:rtl/>
        </w:rPr>
        <w:t xml:space="preserve"> </w:t>
      </w:r>
      <w:r w:rsidRPr="00730B20">
        <w:rPr>
          <w:rFonts w:hint="cs"/>
          <w:rtl/>
        </w:rPr>
        <w:t>כלפי</w:t>
      </w:r>
      <w:r w:rsidRPr="00730B20">
        <w:rPr>
          <w:rtl/>
        </w:rPr>
        <w:t xml:space="preserve"> </w:t>
      </w:r>
      <w:r w:rsidRPr="00730B20">
        <w:rPr>
          <w:rFonts w:hint="cs"/>
          <w:rtl/>
        </w:rPr>
        <w:t>מדינת</w:t>
      </w:r>
      <w:r w:rsidRPr="00730B20">
        <w:rPr>
          <w:rtl/>
        </w:rPr>
        <w:t xml:space="preserve"> </w:t>
      </w:r>
      <w:r w:rsidRPr="00730B20">
        <w:rPr>
          <w:rFonts w:hint="cs"/>
          <w:rtl/>
        </w:rPr>
        <w:t>ישראל</w:t>
      </w:r>
      <w:r w:rsidRPr="00730B20">
        <w:rPr>
          <w:rtl/>
        </w:rPr>
        <w:t xml:space="preserve">, </w:t>
      </w:r>
      <w:r w:rsidRPr="00730B20">
        <w:rPr>
          <w:rFonts w:hint="cs"/>
          <w:rtl/>
        </w:rPr>
        <w:t>והביטוח</w:t>
      </w:r>
      <w:r w:rsidRPr="00730B20">
        <w:rPr>
          <w:rtl/>
        </w:rPr>
        <w:t xml:space="preserve"> </w:t>
      </w:r>
      <w:r w:rsidRPr="00730B20">
        <w:rPr>
          <w:rFonts w:hint="cs"/>
          <w:rtl/>
        </w:rPr>
        <w:t>הינו</w:t>
      </w:r>
      <w:r w:rsidRPr="00730B20">
        <w:rPr>
          <w:rtl/>
        </w:rPr>
        <w:t xml:space="preserve"> </w:t>
      </w:r>
      <w:r w:rsidRPr="00730B20">
        <w:rPr>
          <w:rFonts w:hint="cs"/>
          <w:rtl/>
        </w:rPr>
        <w:t>בחזקת</w:t>
      </w:r>
      <w:r w:rsidRPr="00730B20">
        <w:rPr>
          <w:rtl/>
        </w:rPr>
        <w:t xml:space="preserve"> </w:t>
      </w:r>
      <w:r w:rsidRPr="00730B20">
        <w:rPr>
          <w:rFonts w:hint="cs"/>
          <w:rtl/>
        </w:rPr>
        <w:t>ביטוח</w:t>
      </w:r>
      <w:r w:rsidRPr="00730B20">
        <w:rPr>
          <w:rtl/>
        </w:rPr>
        <w:t xml:space="preserve"> </w:t>
      </w:r>
      <w:r w:rsidRPr="00730B20">
        <w:rPr>
          <w:rFonts w:hint="cs"/>
          <w:rtl/>
        </w:rPr>
        <w:t>ראשוני המזכה</w:t>
      </w:r>
      <w:r>
        <w:rPr>
          <w:rFonts w:hint="cs"/>
          <w:rtl/>
        </w:rPr>
        <w:t xml:space="preserve"> </w:t>
      </w:r>
      <w:r w:rsidRPr="00730B20">
        <w:rPr>
          <w:rFonts w:hint="cs"/>
          <w:rtl/>
        </w:rPr>
        <w:t>במלוא</w:t>
      </w:r>
      <w:r w:rsidRPr="00730B20">
        <w:rPr>
          <w:rtl/>
        </w:rPr>
        <w:t xml:space="preserve"> </w:t>
      </w:r>
      <w:r w:rsidRPr="00730B20">
        <w:rPr>
          <w:rFonts w:hint="cs"/>
          <w:rtl/>
        </w:rPr>
        <w:t>הזכויות</w:t>
      </w:r>
      <w:r w:rsidRPr="00730B20">
        <w:rPr>
          <w:rtl/>
        </w:rPr>
        <w:t xml:space="preserve"> </w:t>
      </w:r>
      <w:r w:rsidRPr="00730B20">
        <w:rPr>
          <w:rFonts w:hint="cs"/>
          <w:rtl/>
        </w:rPr>
        <w:t>על</w:t>
      </w:r>
      <w:r w:rsidRPr="00730B20">
        <w:rPr>
          <w:rtl/>
        </w:rPr>
        <w:t xml:space="preserve"> </w:t>
      </w:r>
      <w:r w:rsidRPr="00730B20">
        <w:rPr>
          <w:rFonts w:hint="cs"/>
          <w:rtl/>
        </w:rPr>
        <w:t>פי</w:t>
      </w:r>
      <w:r w:rsidRPr="00730B20">
        <w:rPr>
          <w:rtl/>
        </w:rPr>
        <w:t xml:space="preserve"> </w:t>
      </w:r>
      <w:r w:rsidRPr="00730B20">
        <w:rPr>
          <w:rFonts w:hint="cs"/>
          <w:rtl/>
        </w:rPr>
        <w:t>הביטוח;</w:t>
      </w:r>
    </w:p>
    <w:p w14:paraId="6A87A106" w14:textId="77777777" w:rsidR="001E1458" w:rsidRDefault="001E1458" w:rsidP="001E1458">
      <w:pPr>
        <w:widowControl w:val="0"/>
        <w:numPr>
          <w:ilvl w:val="2"/>
          <w:numId w:val="30"/>
        </w:numPr>
        <w:spacing w:before="120" w:line="276" w:lineRule="auto"/>
        <w:ind w:left="1650" w:hanging="720"/>
        <w:jc w:val="both"/>
      </w:pPr>
      <w:r w:rsidRPr="001672A2">
        <w:rPr>
          <w:rFonts w:hint="cs"/>
          <w:rtl/>
        </w:rPr>
        <w:t>תנאי הכיסוי של הפוליסות הנ"ל, למעט בביטוח האחריות</w:t>
      </w:r>
      <w:r w:rsidRPr="001672A2">
        <w:rPr>
          <w:rtl/>
        </w:rPr>
        <w:t xml:space="preserve"> </w:t>
      </w:r>
      <w:r w:rsidRPr="001672A2">
        <w:rPr>
          <w:rFonts w:hint="cs"/>
          <w:rtl/>
        </w:rPr>
        <w:t xml:space="preserve">המקצועית </w:t>
      </w:r>
      <w:r>
        <w:rPr>
          <w:rFonts w:hint="cs"/>
          <w:rtl/>
        </w:rPr>
        <w:t>המשולב עם ביטוח חבות המוצר</w:t>
      </w:r>
      <w:r w:rsidRPr="001672A2">
        <w:rPr>
          <w:rFonts w:hint="cs"/>
          <w:rtl/>
        </w:rPr>
        <w:t>, לא יפחתו מהמקובל על פי</w:t>
      </w:r>
      <w:r w:rsidRPr="001672A2">
        <w:rPr>
          <w:rtl/>
        </w:rPr>
        <w:t xml:space="preserve"> תנאי "פוליסות נוסח ביט"</w:t>
      </w:r>
      <w:r w:rsidRPr="001672A2">
        <w:rPr>
          <w:rFonts w:hint="cs"/>
          <w:rtl/>
        </w:rPr>
        <w:t>, בכפוף</w:t>
      </w:r>
      <w:r w:rsidRPr="001672A2">
        <w:rPr>
          <w:rtl/>
        </w:rPr>
        <w:t xml:space="preserve"> להרחבת הכיסויים כמפורט לעיל</w:t>
      </w:r>
      <w:r w:rsidRPr="001672A2">
        <w:rPr>
          <w:rFonts w:hint="cs"/>
          <w:rtl/>
        </w:rPr>
        <w:t>.</w:t>
      </w:r>
      <w:r w:rsidRPr="001672A2">
        <w:rPr>
          <w:rtl/>
        </w:rPr>
        <w:t xml:space="preserve"> </w:t>
      </w:r>
    </w:p>
    <w:p w14:paraId="70396182" w14:textId="77777777" w:rsidR="001E1458" w:rsidRPr="001672A2" w:rsidRDefault="001E1458" w:rsidP="001E1458">
      <w:pPr>
        <w:widowControl w:val="0"/>
        <w:numPr>
          <w:ilvl w:val="2"/>
          <w:numId w:val="30"/>
        </w:numPr>
        <w:spacing w:before="120" w:line="276" w:lineRule="auto"/>
        <w:ind w:left="1650" w:hanging="720"/>
        <w:jc w:val="both"/>
        <w:rPr>
          <w:rtl/>
        </w:rPr>
      </w:pPr>
      <w:r w:rsidRPr="001672A2">
        <w:rPr>
          <w:rFonts w:hint="cs"/>
          <w:rtl/>
        </w:rPr>
        <w:t>חריג כוונה ו/או רשלנות רבתי יבוטל ככל שקיים.</w:t>
      </w:r>
    </w:p>
    <w:p w14:paraId="50BA52AF" w14:textId="7DD41FD7" w:rsidR="00FF26C0" w:rsidRPr="00FD7D78" w:rsidRDefault="00FF26C0" w:rsidP="00FF26C0">
      <w:pPr>
        <w:widowControl w:val="0"/>
        <w:numPr>
          <w:ilvl w:val="1"/>
          <w:numId w:val="30"/>
        </w:numPr>
        <w:spacing w:before="120" w:line="276" w:lineRule="auto"/>
        <w:ind w:left="930" w:hanging="540"/>
        <w:jc w:val="both"/>
        <w:rPr>
          <w:rtl/>
        </w:rPr>
      </w:pPr>
      <w:r w:rsidRPr="00FD7D78">
        <w:rPr>
          <w:rFonts w:hint="cs"/>
          <w:rtl/>
        </w:rPr>
        <w:t>נותן השירותים</w:t>
      </w:r>
      <w:r w:rsidRPr="00FD7D78">
        <w:rPr>
          <w:rtl/>
        </w:rPr>
        <w:t xml:space="preserve"> מתחייב בכל תקופת ההתקשרות החוזית עם מדינת ישראל – </w:t>
      </w:r>
      <w:r w:rsidRPr="00FD7D78">
        <w:rPr>
          <w:rFonts w:hint="cs"/>
          <w:rtl/>
        </w:rPr>
        <w:t xml:space="preserve">משרד הפנים, וכל עוד אחריותו קיימת, </w:t>
      </w:r>
      <w:r w:rsidRPr="00FD7D78">
        <w:rPr>
          <w:rtl/>
        </w:rPr>
        <w:t xml:space="preserve">להחזיק בתוקף את פוליסות הביטוח. </w:t>
      </w:r>
      <w:r w:rsidRPr="00FD7D78">
        <w:rPr>
          <w:rFonts w:hint="cs"/>
          <w:rtl/>
        </w:rPr>
        <w:t>הספק</w:t>
      </w:r>
      <w:r w:rsidRPr="00FD7D78">
        <w:rPr>
          <w:rtl/>
        </w:rPr>
        <w:t xml:space="preserve"> מתחייב כי פוליסות הביטוח </w:t>
      </w:r>
      <w:r w:rsidRPr="00FD7D78">
        <w:rPr>
          <w:rtl/>
        </w:rPr>
        <w:lastRenderedPageBreak/>
        <w:t>תחודשנה</w:t>
      </w:r>
      <w:r w:rsidRPr="00FD7D78">
        <w:rPr>
          <w:rFonts w:hint="cs"/>
          <w:rtl/>
        </w:rPr>
        <w:t xml:space="preserve"> על ידו</w:t>
      </w:r>
      <w:r w:rsidRPr="00FD7D78">
        <w:rPr>
          <w:rtl/>
        </w:rPr>
        <w:t xml:space="preserve"> מדי </w:t>
      </w:r>
      <w:r w:rsidRPr="00FD7D78">
        <w:rPr>
          <w:rFonts w:hint="cs"/>
          <w:rtl/>
        </w:rPr>
        <w:t>תקופת ביטוח</w:t>
      </w:r>
      <w:r w:rsidRPr="00FD7D78">
        <w:rPr>
          <w:rtl/>
        </w:rPr>
        <w:t xml:space="preserve">, כל עוד ההסכם עם מדינת ישראל – </w:t>
      </w:r>
      <w:r w:rsidRPr="00FD7D78">
        <w:rPr>
          <w:rFonts w:hint="cs"/>
          <w:rtl/>
        </w:rPr>
        <w:t xml:space="preserve">משרד הפנים </w:t>
      </w:r>
      <w:r w:rsidRPr="00FD7D78">
        <w:rPr>
          <w:rtl/>
        </w:rPr>
        <w:t>בתוקף.</w:t>
      </w:r>
    </w:p>
    <w:p w14:paraId="327EB754" w14:textId="6555BC87" w:rsidR="00FF26C0" w:rsidRPr="00FD7D78" w:rsidRDefault="00FF26C0" w:rsidP="00365C38">
      <w:pPr>
        <w:widowControl w:val="0"/>
        <w:numPr>
          <w:ilvl w:val="1"/>
          <w:numId w:val="30"/>
        </w:numPr>
        <w:spacing w:before="120" w:line="276" w:lineRule="auto"/>
        <w:ind w:left="930" w:hanging="540"/>
        <w:jc w:val="both"/>
      </w:pPr>
      <w:r w:rsidRPr="00FD7D78">
        <w:rPr>
          <w:rFonts w:hint="cs"/>
          <w:rtl/>
        </w:rPr>
        <w:t>אישורים</w:t>
      </w:r>
      <w:r w:rsidRPr="00FD7D78">
        <w:rPr>
          <w:rtl/>
        </w:rPr>
        <w:t xml:space="preserve"> </w:t>
      </w:r>
      <w:r w:rsidRPr="00FD7D78">
        <w:rPr>
          <w:rFonts w:hint="cs"/>
          <w:rtl/>
        </w:rPr>
        <w:t>בחתימתו</w:t>
      </w:r>
      <w:r w:rsidRPr="00FD7D78">
        <w:rPr>
          <w:rtl/>
        </w:rPr>
        <w:t xml:space="preserve"> </w:t>
      </w:r>
      <w:r w:rsidRPr="00FD7D78">
        <w:rPr>
          <w:rFonts w:hint="cs"/>
          <w:rtl/>
        </w:rPr>
        <w:t>של המבטח על</w:t>
      </w:r>
      <w:r w:rsidRPr="00FD7D78">
        <w:rPr>
          <w:rtl/>
        </w:rPr>
        <w:t xml:space="preserve"> </w:t>
      </w:r>
      <w:r w:rsidRPr="00FD7D78">
        <w:rPr>
          <w:rFonts w:hint="cs"/>
          <w:rtl/>
        </w:rPr>
        <w:t>קיום</w:t>
      </w:r>
      <w:r w:rsidRPr="00FD7D78">
        <w:rPr>
          <w:rtl/>
        </w:rPr>
        <w:t xml:space="preserve"> </w:t>
      </w:r>
      <w:r w:rsidRPr="00FD7D78">
        <w:rPr>
          <w:rFonts w:hint="cs"/>
          <w:rtl/>
        </w:rPr>
        <w:t>הביטוחים, יומצא</w:t>
      </w:r>
      <w:r w:rsidRPr="00FD7D78">
        <w:rPr>
          <w:rtl/>
        </w:rPr>
        <w:t xml:space="preserve"> </w:t>
      </w:r>
      <w:r w:rsidRPr="00FD7D78">
        <w:rPr>
          <w:rFonts w:hint="cs"/>
          <w:rtl/>
        </w:rPr>
        <w:t>על ידי</w:t>
      </w:r>
      <w:r w:rsidRPr="00FD7D78">
        <w:rPr>
          <w:rtl/>
        </w:rPr>
        <w:t xml:space="preserve"> </w:t>
      </w:r>
      <w:r w:rsidRPr="00FD7D78">
        <w:rPr>
          <w:rFonts w:hint="cs"/>
          <w:rtl/>
        </w:rPr>
        <w:t>נותן השירותים</w:t>
      </w:r>
      <w:r w:rsidRPr="00FD7D78">
        <w:rPr>
          <w:rtl/>
        </w:rPr>
        <w:t xml:space="preserve"> </w:t>
      </w:r>
      <w:r w:rsidRPr="00FD7D78">
        <w:rPr>
          <w:rFonts w:hint="cs"/>
          <w:rtl/>
        </w:rPr>
        <w:t>למשרד הפנים,</w:t>
      </w:r>
      <w:r w:rsidRPr="00FD7D78">
        <w:rPr>
          <w:rtl/>
        </w:rPr>
        <w:t xml:space="preserve"> </w:t>
      </w:r>
      <w:r w:rsidRPr="00FD7D78">
        <w:rPr>
          <w:rFonts w:hint="cs"/>
          <w:rtl/>
        </w:rPr>
        <w:t>עד</w:t>
      </w:r>
      <w:r w:rsidRPr="00FD7D78">
        <w:rPr>
          <w:rtl/>
        </w:rPr>
        <w:t xml:space="preserve"> </w:t>
      </w:r>
      <w:r w:rsidRPr="00FD7D78">
        <w:rPr>
          <w:rFonts w:hint="cs"/>
          <w:rtl/>
        </w:rPr>
        <w:t>למועד</w:t>
      </w:r>
      <w:r w:rsidRPr="00FD7D78">
        <w:rPr>
          <w:rtl/>
        </w:rPr>
        <w:t xml:space="preserve"> </w:t>
      </w:r>
      <w:r w:rsidRPr="00FD7D78">
        <w:rPr>
          <w:rFonts w:hint="cs"/>
          <w:rtl/>
        </w:rPr>
        <w:t>חתימת</w:t>
      </w:r>
      <w:r w:rsidRPr="00FD7D78">
        <w:rPr>
          <w:rtl/>
        </w:rPr>
        <w:t xml:space="preserve"> </w:t>
      </w:r>
      <w:r w:rsidRPr="00FD7D78">
        <w:rPr>
          <w:rFonts w:hint="cs"/>
          <w:rtl/>
        </w:rPr>
        <w:t>ההסכם; נותן השירותים</w:t>
      </w:r>
      <w:r w:rsidRPr="00FD7D78">
        <w:rPr>
          <w:rtl/>
        </w:rPr>
        <w:t xml:space="preserve"> </w:t>
      </w:r>
      <w:r w:rsidRPr="00FD7D78">
        <w:rPr>
          <w:rFonts w:hint="cs"/>
          <w:rtl/>
        </w:rPr>
        <w:t>מתחייב להציג</w:t>
      </w:r>
      <w:r w:rsidRPr="00FD7D78">
        <w:rPr>
          <w:rtl/>
        </w:rPr>
        <w:t xml:space="preserve"> </w:t>
      </w:r>
      <w:r w:rsidRPr="00FD7D78">
        <w:rPr>
          <w:rFonts w:hint="cs"/>
          <w:rtl/>
        </w:rPr>
        <w:t>את האישורים חתומים בחתימת</w:t>
      </w:r>
      <w:r w:rsidRPr="00FD7D78">
        <w:rPr>
          <w:rtl/>
        </w:rPr>
        <w:t xml:space="preserve"> </w:t>
      </w:r>
      <w:r w:rsidRPr="00FD7D78">
        <w:rPr>
          <w:rFonts w:hint="cs"/>
          <w:rtl/>
        </w:rPr>
        <w:t>המבטח אודות חידוש הפוליסות למשרד הפנים לכל המאוחר</w:t>
      </w:r>
      <w:r w:rsidRPr="00FD7D78">
        <w:rPr>
          <w:rtl/>
        </w:rPr>
        <w:t xml:space="preserve"> </w:t>
      </w:r>
      <w:r w:rsidRPr="00FD7D78">
        <w:rPr>
          <w:rFonts w:hint="cs"/>
          <w:rtl/>
        </w:rPr>
        <w:t>שבועיים לפני</w:t>
      </w:r>
      <w:r w:rsidRPr="00FD7D78">
        <w:rPr>
          <w:rtl/>
        </w:rPr>
        <w:t xml:space="preserve"> </w:t>
      </w:r>
      <w:r w:rsidRPr="00FD7D78">
        <w:rPr>
          <w:rFonts w:hint="cs"/>
          <w:rtl/>
        </w:rPr>
        <w:t>תום</w:t>
      </w:r>
      <w:r w:rsidRPr="00FD7D78">
        <w:rPr>
          <w:rtl/>
        </w:rPr>
        <w:t xml:space="preserve"> </w:t>
      </w:r>
      <w:r w:rsidRPr="00FD7D78">
        <w:rPr>
          <w:rFonts w:hint="cs"/>
          <w:rtl/>
        </w:rPr>
        <w:t>תקופת</w:t>
      </w:r>
      <w:r w:rsidRPr="00FD7D78">
        <w:rPr>
          <w:rtl/>
        </w:rPr>
        <w:t xml:space="preserve"> </w:t>
      </w:r>
      <w:r w:rsidRPr="00FD7D78">
        <w:rPr>
          <w:rFonts w:hint="cs"/>
          <w:rtl/>
        </w:rPr>
        <w:t xml:space="preserve"> הביטוח;</w:t>
      </w:r>
      <w:r w:rsidRPr="00FD7D78">
        <w:rPr>
          <w:rtl/>
        </w:rPr>
        <w:t xml:space="preserve">  </w:t>
      </w:r>
    </w:p>
    <w:p w14:paraId="424BF22C" w14:textId="252E82E7" w:rsidR="00FF26C0" w:rsidRPr="00FF26C0" w:rsidRDefault="00FF26C0" w:rsidP="00FF26C0">
      <w:pPr>
        <w:widowControl w:val="0"/>
        <w:numPr>
          <w:ilvl w:val="1"/>
          <w:numId w:val="30"/>
        </w:numPr>
        <w:spacing w:before="120" w:line="276" w:lineRule="auto"/>
        <w:ind w:left="930" w:hanging="540"/>
        <w:jc w:val="both"/>
      </w:pPr>
      <w:r w:rsidRPr="00FF26C0">
        <w:rPr>
          <w:rtl/>
        </w:rPr>
        <w:t>מובהר בזאת כי אישורי הביטוח שיוצגו אינ</w:t>
      </w:r>
      <w:r w:rsidRPr="00FF26C0">
        <w:rPr>
          <w:rFonts w:hint="cs"/>
          <w:rtl/>
        </w:rPr>
        <w:t>ם</w:t>
      </w:r>
      <w:r w:rsidRPr="00FF26C0">
        <w:rPr>
          <w:rtl/>
        </w:rPr>
        <w:t xml:space="preserve"> בא</w:t>
      </w:r>
      <w:r w:rsidRPr="00FF26C0">
        <w:rPr>
          <w:rFonts w:hint="cs"/>
          <w:rtl/>
        </w:rPr>
        <w:t>ים</w:t>
      </w:r>
      <w:r w:rsidRPr="00FF26C0">
        <w:rPr>
          <w:rtl/>
        </w:rPr>
        <w:t xml:space="preserve"> לצמצם את התחייבויות נותן השירותים לפי סעיפי </w:t>
      </w:r>
      <w:r w:rsidRPr="00FF26C0">
        <w:rPr>
          <w:rFonts w:hint="cs"/>
          <w:rtl/>
        </w:rPr>
        <w:t xml:space="preserve">  </w:t>
      </w:r>
      <w:r w:rsidRPr="00FF26C0">
        <w:rPr>
          <w:rtl/>
        </w:rPr>
        <w:t xml:space="preserve">הביטוח המפורטים לעיל, ומתכונתו התמציתית של אישורי הביטוח שיוצגו הינה אך ורק כדי </w:t>
      </w:r>
      <w:r w:rsidRPr="00FF26C0">
        <w:rPr>
          <w:rFonts w:hint="eastAsia"/>
          <w:rtl/>
        </w:rPr>
        <w:t>לאפשר</w:t>
      </w:r>
      <w:r w:rsidRPr="00FF26C0">
        <w:rPr>
          <w:rtl/>
        </w:rPr>
        <w:t xml:space="preserve"> </w:t>
      </w:r>
      <w:r w:rsidRPr="00FF26C0">
        <w:rPr>
          <w:rFonts w:hint="eastAsia"/>
          <w:rtl/>
        </w:rPr>
        <w:t>לחברות</w:t>
      </w:r>
      <w:r w:rsidRPr="00FF26C0">
        <w:rPr>
          <w:rtl/>
        </w:rPr>
        <w:t xml:space="preserve"> </w:t>
      </w:r>
      <w:r w:rsidRPr="00FF26C0">
        <w:rPr>
          <w:rFonts w:hint="eastAsia"/>
          <w:rtl/>
        </w:rPr>
        <w:t>הביטוח</w:t>
      </w:r>
      <w:r w:rsidRPr="00FF26C0">
        <w:rPr>
          <w:rtl/>
        </w:rPr>
        <w:t xml:space="preserve"> </w:t>
      </w:r>
      <w:r w:rsidRPr="00FF26C0">
        <w:rPr>
          <w:rFonts w:hint="eastAsia"/>
          <w:rtl/>
        </w:rPr>
        <w:t>לעמוד</w:t>
      </w:r>
      <w:r w:rsidRPr="00FF26C0">
        <w:rPr>
          <w:rtl/>
        </w:rPr>
        <w:t xml:space="preserve"> בהנחיות הפיקוח </w:t>
      </w:r>
      <w:r w:rsidRPr="00FF26C0">
        <w:rPr>
          <w:rFonts w:hint="eastAsia"/>
          <w:rtl/>
        </w:rPr>
        <w:t>עליהן</w:t>
      </w:r>
      <w:r w:rsidRPr="00FF26C0">
        <w:rPr>
          <w:rtl/>
        </w:rPr>
        <w:t xml:space="preserve">. </w:t>
      </w:r>
      <w:r w:rsidRPr="00FF26C0">
        <w:rPr>
          <w:rFonts w:hint="eastAsia"/>
          <w:rtl/>
        </w:rPr>
        <w:t>הוראות</w:t>
      </w:r>
      <w:r w:rsidRPr="00FF26C0">
        <w:rPr>
          <w:rtl/>
        </w:rPr>
        <w:t xml:space="preserve"> </w:t>
      </w:r>
      <w:r w:rsidRPr="00FF26C0">
        <w:rPr>
          <w:rFonts w:hint="eastAsia"/>
          <w:rtl/>
        </w:rPr>
        <w:t>הביטוח</w:t>
      </w:r>
      <w:r w:rsidRPr="00FF26C0">
        <w:rPr>
          <w:rtl/>
        </w:rPr>
        <w:t xml:space="preserve"> </w:t>
      </w:r>
      <w:r w:rsidRPr="00FF26C0">
        <w:rPr>
          <w:rFonts w:hint="eastAsia"/>
          <w:rtl/>
        </w:rPr>
        <w:t>המחייבות</w:t>
      </w:r>
      <w:r w:rsidRPr="00FF26C0">
        <w:rPr>
          <w:rtl/>
        </w:rPr>
        <w:t xml:space="preserve"> הן אל</w:t>
      </w:r>
      <w:r w:rsidRPr="00FF26C0">
        <w:rPr>
          <w:rFonts w:hint="eastAsia"/>
          <w:rtl/>
        </w:rPr>
        <w:t>ו</w:t>
      </w:r>
      <w:r w:rsidRPr="00FF26C0">
        <w:rPr>
          <w:rtl/>
        </w:rPr>
        <w:t xml:space="preserve"> </w:t>
      </w:r>
      <w:r w:rsidRPr="00FF26C0">
        <w:rPr>
          <w:rFonts w:hint="eastAsia"/>
          <w:rtl/>
        </w:rPr>
        <w:t>המופיעות</w:t>
      </w:r>
      <w:r w:rsidRPr="00FF26C0">
        <w:rPr>
          <w:rtl/>
        </w:rPr>
        <w:t xml:space="preserve"> לעיל </w:t>
      </w:r>
      <w:r w:rsidRPr="00FF26C0">
        <w:rPr>
          <w:rFonts w:hint="eastAsia"/>
          <w:rtl/>
        </w:rPr>
        <w:t>בנספח</w:t>
      </w:r>
      <w:r w:rsidRPr="00FF26C0">
        <w:rPr>
          <w:rtl/>
        </w:rPr>
        <w:t xml:space="preserve"> זה. על </w:t>
      </w:r>
      <w:r w:rsidRPr="00FF26C0">
        <w:rPr>
          <w:rFonts w:hint="cs"/>
          <w:rtl/>
        </w:rPr>
        <w:t>נותן השירותים</w:t>
      </w:r>
      <w:r w:rsidRPr="00FD7D78">
        <w:rPr>
          <w:rtl/>
        </w:rPr>
        <w:t xml:space="preserve"> </w:t>
      </w:r>
      <w:r w:rsidRPr="00FF26C0">
        <w:rPr>
          <w:rtl/>
        </w:rPr>
        <w:t xml:space="preserve">יהיה ללמוד דרישות אלה ובמידת הצורך </w:t>
      </w:r>
      <w:r w:rsidRPr="00FF26C0">
        <w:rPr>
          <w:rFonts w:hint="eastAsia"/>
          <w:rtl/>
        </w:rPr>
        <w:t>להיעזר</w:t>
      </w:r>
      <w:r w:rsidRPr="00FF26C0">
        <w:rPr>
          <w:rtl/>
        </w:rPr>
        <w:t xml:space="preserve"> באנשי ביטוח מטעמו, על מנת להבין את הדרישות וליישמן </w:t>
      </w:r>
      <w:r w:rsidRPr="00FF26C0">
        <w:rPr>
          <w:rFonts w:hint="eastAsia"/>
          <w:rtl/>
        </w:rPr>
        <w:t>בביטוחיו</w:t>
      </w:r>
      <w:r w:rsidRPr="00FF26C0">
        <w:rPr>
          <w:rtl/>
        </w:rPr>
        <w:t xml:space="preserve"> ללא </w:t>
      </w:r>
      <w:r w:rsidRPr="00FF26C0">
        <w:rPr>
          <w:rFonts w:hint="eastAsia"/>
          <w:rtl/>
        </w:rPr>
        <w:t>הסתייגויות</w:t>
      </w:r>
      <w:r w:rsidRPr="00FF26C0">
        <w:rPr>
          <w:rtl/>
        </w:rPr>
        <w:t>.</w:t>
      </w:r>
      <w:r w:rsidRPr="00FF26C0">
        <w:rPr>
          <w:rFonts w:hint="cs"/>
          <w:rtl/>
        </w:rPr>
        <w:t xml:space="preserve"> </w:t>
      </w:r>
    </w:p>
    <w:p w14:paraId="769667F5" w14:textId="04609510" w:rsidR="00FF26C0" w:rsidRPr="00FD7D78" w:rsidRDefault="00FF26C0" w:rsidP="00FF26C0">
      <w:pPr>
        <w:widowControl w:val="0"/>
        <w:numPr>
          <w:ilvl w:val="1"/>
          <w:numId w:val="30"/>
        </w:numPr>
        <w:spacing w:before="120" w:line="276" w:lineRule="auto"/>
        <w:ind w:left="930" w:hanging="540"/>
        <w:jc w:val="both"/>
      </w:pPr>
      <w:r w:rsidRPr="00FD7D78">
        <w:rPr>
          <w:rtl/>
        </w:rPr>
        <w:t xml:space="preserve">מדינת ישראל – </w:t>
      </w:r>
      <w:r w:rsidRPr="00FD7D78">
        <w:rPr>
          <w:rFonts w:hint="cs"/>
          <w:rtl/>
        </w:rPr>
        <w:t>משרד הפנים,</w:t>
      </w:r>
      <w:r w:rsidRPr="00FD7D78">
        <w:rPr>
          <w:rtl/>
        </w:rPr>
        <w:t xml:space="preserve"> שומרת לעצמה את הזכות לקבל </w:t>
      </w:r>
      <w:r w:rsidRPr="00FD7D78">
        <w:rPr>
          <w:rFonts w:hint="cs"/>
          <w:rtl/>
        </w:rPr>
        <w:t>מנותן השירותים</w:t>
      </w:r>
      <w:r w:rsidRPr="00FD7D78">
        <w:rPr>
          <w:rtl/>
        </w:rPr>
        <w:t xml:space="preserve"> </w:t>
      </w:r>
      <w:r w:rsidRPr="00FD7D78">
        <w:rPr>
          <w:rFonts w:hint="cs"/>
          <w:rtl/>
        </w:rPr>
        <w:t xml:space="preserve">בכל עת את </w:t>
      </w:r>
      <w:r w:rsidRPr="00FD7D78">
        <w:rPr>
          <w:rtl/>
        </w:rPr>
        <w:t xml:space="preserve">העתקי </w:t>
      </w:r>
      <w:r w:rsidRPr="00FD7D78">
        <w:rPr>
          <w:rFonts w:hint="cs"/>
          <w:rtl/>
        </w:rPr>
        <w:t>ה</w:t>
      </w:r>
      <w:r w:rsidRPr="00FD7D78">
        <w:rPr>
          <w:rtl/>
        </w:rPr>
        <w:t>פוליסות</w:t>
      </w:r>
      <w:r w:rsidRPr="00FD7D78">
        <w:rPr>
          <w:rFonts w:hint="cs"/>
          <w:rtl/>
        </w:rPr>
        <w:t xml:space="preserve"> במלואן או בחלקן</w:t>
      </w:r>
      <w:r w:rsidRPr="00FD7D78">
        <w:rPr>
          <w:rtl/>
        </w:rPr>
        <w:t xml:space="preserve">, </w:t>
      </w:r>
      <w:r w:rsidRPr="00FD7D78">
        <w:rPr>
          <w:rFonts w:hint="cs"/>
          <w:rtl/>
        </w:rPr>
        <w:t>במקרה של גילוי נסיבות העלולות להביא לתביעה בפוליסות ו/או על מנת שתוכל לבחון את עמידת נותן השירותים</w:t>
      </w:r>
      <w:r w:rsidRPr="00FD7D78">
        <w:rPr>
          <w:rtl/>
        </w:rPr>
        <w:t xml:space="preserve"> </w:t>
      </w:r>
      <w:r w:rsidRPr="00FD7D78">
        <w:rPr>
          <w:rFonts w:hint="cs"/>
          <w:rtl/>
        </w:rPr>
        <w:t>בסעיפי נספח זה ו/או מכל סיבה אחרת, ונותן השירותים</w:t>
      </w:r>
      <w:r w:rsidRPr="00FD7D78">
        <w:rPr>
          <w:rtl/>
        </w:rPr>
        <w:t xml:space="preserve"> </w:t>
      </w:r>
      <w:r w:rsidRPr="00FD7D78">
        <w:rPr>
          <w:rFonts w:hint="cs"/>
          <w:rtl/>
        </w:rPr>
        <w:t>יעביר את העתקי הפוליסות במלואן או בחלקן כאמור מיד עם קבלת הדרישה. נותן השירותים</w:t>
      </w:r>
      <w:r w:rsidRPr="00FD7D78">
        <w:rPr>
          <w:rtl/>
        </w:rPr>
        <w:t xml:space="preserve"> </w:t>
      </w:r>
      <w:r w:rsidRPr="00FD7D78">
        <w:rPr>
          <w:rFonts w:hint="cs"/>
          <w:rtl/>
        </w:rPr>
        <w:t>מתחייב</w:t>
      </w:r>
      <w:r w:rsidRPr="00FD7D78">
        <w:rPr>
          <w:rtl/>
        </w:rPr>
        <w:t xml:space="preserve"> לבצע כל שינוי או תיקון שיידרש על מנת להתאי</w:t>
      </w:r>
      <w:r w:rsidRPr="00FD7D78">
        <w:rPr>
          <w:rFonts w:hint="cs"/>
          <w:rtl/>
        </w:rPr>
        <w:t>ם את הפוליסות</w:t>
      </w:r>
      <w:r w:rsidRPr="00FD7D78">
        <w:rPr>
          <w:rtl/>
        </w:rPr>
        <w:t xml:space="preserve"> להתחייבויותי</w:t>
      </w:r>
      <w:r w:rsidRPr="00FD7D78">
        <w:rPr>
          <w:rFonts w:hint="cs"/>
          <w:rtl/>
        </w:rPr>
        <w:t>ו על פי הוראות סעיף א' שבנספח זה</w:t>
      </w:r>
      <w:r w:rsidRPr="00FD7D78">
        <w:rPr>
          <w:rtl/>
        </w:rPr>
        <w:t>.</w:t>
      </w:r>
    </w:p>
    <w:p w14:paraId="4DAF8BBD" w14:textId="367B4700" w:rsidR="00FF26C0" w:rsidRPr="00FD7D78" w:rsidRDefault="00FF26C0" w:rsidP="0006757B">
      <w:pPr>
        <w:widowControl w:val="0"/>
        <w:numPr>
          <w:ilvl w:val="1"/>
          <w:numId w:val="30"/>
        </w:numPr>
        <w:spacing w:before="120" w:line="276" w:lineRule="auto"/>
        <w:ind w:left="930" w:hanging="540"/>
        <w:jc w:val="both"/>
        <w:rPr>
          <w:rtl/>
        </w:rPr>
      </w:pPr>
      <w:r w:rsidRPr="00FD7D78">
        <w:rPr>
          <w:rFonts w:hint="cs"/>
          <w:rtl/>
        </w:rPr>
        <w:t>נותן השירותים</w:t>
      </w:r>
      <w:r w:rsidRPr="00FD7D78">
        <w:rPr>
          <w:rtl/>
        </w:rPr>
        <w:t xml:space="preserve"> </w:t>
      </w:r>
      <w:r w:rsidRPr="00FD7D78">
        <w:rPr>
          <w:rFonts w:hint="cs"/>
          <w:rtl/>
        </w:rPr>
        <w:t>מצהיר ומתחייב</w:t>
      </w:r>
      <w:r w:rsidRPr="00FD7D78">
        <w:rPr>
          <w:rtl/>
        </w:rPr>
        <w:t xml:space="preserve"> כ</w:t>
      </w:r>
      <w:r w:rsidRPr="00FD7D78">
        <w:rPr>
          <w:rFonts w:hint="cs"/>
          <w:rtl/>
        </w:rPr>
        <w:t xml:space="preserve">י זכות </w:t>
      </w:r>
      <w:r w:rsidRPr="00FD7D78">
        <w:rPr>
          <w:rtl/>
        </w:rPr>
        <w:t xml:space="preserve"> מדינת ישראל – </w:t>
      </w:r>
      <w:r w:rsidRPr="00FD7D78">
        <w:rPr>
          <w:rFonts w:hint="cs"/>
          <w:rtl/>
        </w:rPr>
        <w:t>משרד הפנים,</w:t>
      </w:r>
      <w:r w:rsidRPr="00FD7D78">
        <w:rPr>
          <w:rtl/>
        </w:rPr>
        <w:t xml:space="preserve"> לעריכת הבדיקה ולדרישת השינויים כמפורט לעיל אינן מטילות על </w:t>
      </w:r>
      <w:r w:rsidRPr="00FD7D78">
        <w:rPr>
          <w:rFonts w:hint="cs"/>
          <w:rtl/>
        </w:rPr>
        <w:t xml:space="preserve">מדינת ישראל </w:t>
      </w:r>
      <w:r w:rsidRPr="00FD7D78">
        <w:rPr>
          <w:rtl/>
        </w:rPr>
        <w:t>–</w:t>
      </w:r>
      <w:r w:rsidRPr="00FD7D78">
        <w:rPr>
          <w:rFonts w:hint="cs"/>
          <w:rtl/>
        </w:rPr>
        <w:t xml:space="preserve"> משרד הפנים, </w:t>
      </w:r>
      <w:r w:rsidRPr="00FD7D78">
        <w:rPr>
          <w:rtl/>
        </w:rPr>
        <w:t>או</w:t>
      </w:r>
      <w:r w:rsidRPr="00FD7D78">
        <w:t xml:space="preserve"> </w:t>
      </w:r>
      <w:r w:rsidRPr="00FD7D78">
        <w:rPr>
          <w:rtl/>
        </w:rPr>
        <w:t xml:space="preserve">על מי </w:t>
      </w:r>
      <w:r w:rsidRPr="00FD7D78">
        <w:rPr>
          <w:rFonts w:hint="cs"/>
          <w:rtl/>
        </w:rPr>
        <w:t xml:space="preserve">    </w:t>
      </w:r>
      <w:r w:rsidRPr="00FD7D78">
        <w:rPr>
          <w:rtl/>
        </w:rPr>
        <w:t>מטעמ</w:t>
      </w:r>
      <w:r w:rsidRPr="00FD7D78">
        <w:rPr>
          <w:rFonts w:hint="cs"/>
          <w:rtl/>
        </w:rPr>
        <w:t>ם</w:t>
      </w:r>
      <w:r w:rsidRPr="00FD7D78">
        <w:rPr>
          <w:rtl/>
        </w:rPr>
        <w:t xml:space="preserve"> כל חובה וכל אחריות שהיא לגבי פוליס</w:t>
      </w:r>
      <w:r w:rsidRPr="00FD7D78">
        <w:rPr>
          <w:rFonts w:hint="cs"/>
          <w:rtl/>
        </w:rPr>
        <w:t>ו</w:t>
      </w:r>
      <w:r w:rsidRPr="00FD7D78">
        <w:rPr>
          <w:rtl/>
        </w:rPr>
        <w:t>ת הביטוח</w:t>
      </w:r>
      <w:r w:rsidRPr="00FD7D78">
        <w:rPr>
          <w:rFonts w:hint="cs"/>
          <w:rtl/>
        </w:rPr>
        <w:t>/ אישורי הביטוח</w:t>
      </w:r>
      <w:r w:rsidRPr="00FD7D78">
        <w:rPr>
          <w:rtl/>
        </w:rPr>
        <w:t xml:space="preserve"> כאמור, טיבם, היקפם ותוקפם, או לגבי העדרם, ואין בה כדי לגרוע מכל חובה שהיא המוטלת על </w:t>
      </w:r>
      <w:r w:rsidRPr="00FD7D78">
        <w:rPr>
          <w:rFonts w:hint="cs"/>
          <w:rtl/>
        </w:rPr>
        <w:t>נותן השירותים לפי ההסכם</w:t>
      </w:r>
      <w:r w:rsidRPr="00FD7D78">
        <w:rPr>
          <w:rtl/>
        </w:rPr>
        <w:t xml:space="preserve">, וזאת בין אם </w:t>
      </w:r>
      <w:r w:rsidRPr="00FD7D78">
        <w:rPr>
          <w:rFonts w:hint="cs"/>
          <w:rtl/>
        </w:rPr>
        <w:t>נ</w:t>
      </w:r>
      <w:r w:rsidRPr="00FD7D78">
        <w:rPr>
          <w:rtl/>
        </w:rPr>
        <w:t>דרש</w:t>
      </w:r>
      <w:r w:rsidRPr="00FD7D78">
        <w:rPr>
          <w:rFonts w:hint="cs"/>
          <w:rtl/>
        </w:rPr>
        <w:t>ו</w:t>
      </w:r>
      <w:r w:rsidRPr="00FD7D78">
        <w:rPr>
          <w:rtl/>
        </w:rPr>
        <w:t xml:space="preserve"> </w:t>
      </w:r>
      <w:r w:rsidRPr="00FD7D78">
        <w:rPr>
          <w:rFonts w:hint="cs"/>
          <w:rtl/>
        </w:rPr>
        <w:t xml:space="preserve">התאמות </w:t>
      </w:r>
      <w:r w:rsidRPr="00FD7D78">
        <w:rPr>
          <w:rtl/>
        </w:rPr>
        <w:t xml:space="preserve">ובין אם לאו, בין אם </w:t>
      </w:r>
      <w:r w:rsidRPr="00FD7D78">
        <w:rPr>
          <w:rFonts w:hint="cs"/>
          <w:rtl/>
        </w:rPr>
        <w:t>נבדקו</w:t>
      </w:r>
      <w:r w:rsidRPr="00FD7D78">
        <w:rPr>
          <w:rtl/>
        </w:rPr>
        <w:t xml:space="preserve"> ובין אם לאו.</w:t>
      </w:r>
    </w:p>
    <w:p w14:paraId="654F054E" w14:textId="1BF09A42" w:rsidR="00FF26C0" w:rsidRPr="00FF26C0" w:rsidRDefault="00FF26C0" w:rsidP="00FF26C0">
      <w:pPr>
        <w:widowControl w:val="0"/>
        <w:numPr>
          <w:ilvl w:val="1"/>
          <w:numId w:val="30"/>
        </w:numPr>
        <w:spacing w:before="120" w:line="276" w:lineRule="auto"/>
        <w:ind w:left="930" w:hanging="630"/>
        <w:jc w:val="both"/>
        <w:rPr>
          <w:rtl/>
        </w:rPr>
      </w:pPr>
      <w:r w:rsidRPr="00FF26C0">
        <w:rPr>
          <w:rFonts w:hint="cs"/>
          <w:rtl/>
        </w:rPr>
        <w:t>למען הסר כל ספק מוסכם בזה כי הביטוחים הנדרשים בנספח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2B191400" w14:textId="21E1940A" w:rsidR="00FF26C0" w:rsidRPr="00FD7D78" w:rsidRDefault="00FF26C0" w:rsidP="00FF26C0">
      <w:pPr>
        <w:widowControl w:val="0"/>
        <w:numPr>
          <w:ilvl w:val="1"/>
          <w:numId w:val="30"/>
        </w:numPr>
        <w:spacing w:before="120" w:line="276" w:lineRule="auto"/>
        <w:ind w:left="930" w:hanging="630"/>
        <w:jc w:val="both"/>
      </w:pPr>
      <w:r w:rsidRPr="00FD7D78">
        <w:rPr>
          <w:rtl/>
        </w:rPr>
        <w:t xml:space="preserve">אין בכל האמור בסעיפי הביטוח כדי לפטור את </w:t>
      </w:r>
      <w:r w:rsidRPr="00FD7D78">
        <w:rPr>
          <w:rFonts w:hint="cs"/>
          <w:rtl/>
        </w:rPr>
        <w:t>נותן השירותים</w:t>
      </w:r>
      <w:r w:rsidRPr="00FD7D78">
        <w:rPr>
          <w:rtl/>
        </w:rPr>
        <w:t xml:space="preserve"> מכל חובה החלה עלי</w:t>
      </w:r>
      <w:r w:rsidRPr="00FD7D78">
        <w:rPr>
          <w:rFonts w:hint="cs"/>
          <w:rtl/>
        </w:rPr>
        <w:t>ו</w:t>
      </w:r>
      <w:r w:rsidRPr="00FD7D78">
        <w:rPr>
          <w:rtl/>
        </w:rPr>
        <w:t xml:space="preserve"> על פי דין ועל פי</w:t>
      </w:r>
      <w:r w:rsidRPr="00FD7D78">
        <w:rPr>
          <w:rFonts w:hint="cs"/>
          <w:rtl/>
        </w:rPr>
        <w:t xml:space="preserve"> </w:t>
      </w:r>
      <w:r w:rsidRPr="00FD7D78">
        <w:rPr>
          <w:rtl/>
        </w:rPr>
        <w:t>החוזה</w:t>
      </w:r>
      <w:r w:rsidRPr="00FD7D78">
        <w:rPr>
          <w:rFonts w:hint="cs"/>
          <w:rtl/>
        </w:rPr>
        <w:t xml:space="preserve"> </w:t>
      </w:r>
      <w:r w:rsidRPr="00FD7D78">
        <w:rPr>
          <w:rtl/>
        </w:rPr>
        <w:t xml:space="preserve">ואין לפרש את האמור כוויתור של מדינת ישראל – </w:t>
      </w:r>
      <w:r w:rsidRPr="00FD7D78">
        <w:rPr>
          <w:rFonts w:hint="cs"/>
          <w:rtl/>
        </w:rPr>
        <w:t>משרד הפנים,</w:t>
      </w:r>
      <w:r w:rsidRPr="00FD7D78">
        <w:rPr>
          <w:rtl/>
        </w:rPr>
        <w:t xml:space="preserve"> על כל זכות או</w:t>
      </w:r>
      <w:r w:rsidRPr="00FD7D78">
        <w:rPr>
          <w:rFonts w:hint="cs"/>
          <w:rtl/>
        </w:rPr>
        <w:t xml:space="preserve"> </w:t>
      </w:r>
      <w:r w:rsidRPr="00FD7D78">
        <w:rPr>
          <w:rtl/>
        </w:rPr>
        <w:t>סעד המוקנים לה</w:t>
      </w:r>
      <w:r w:rsidRPr="00FD7D78">
        <w:rPr>
          <w:rFonts w:hint="cs"/>
          <w:rtl/>
        </w:rPr>
        <w:t>ם</w:t>
      </w:r>
      <w:r w:rsidRPr="00FD7D78">
        <w:rPr>
          <w:rtl/>
        </w:rPr>
        <w:t xml:space="preserve"> על פי </w:t>
      </w:r>
      <w:r w:rsidRPr="00FD7D78">
        <w:rPr>
          <w:rFonts w:hint="cs"/>
          <w:rtl/>
        </w:rPr>
        <w:t xml:space="preserve">כל </w:t>
      </w:r>
      <w:r w:rsidRPr="00FD7D78">
        <w:rPr>
          <w:rtl/>
        </w:rPr>
        <w:t>דין ועל פי חוזה זה.</w:t>
      </w:r>
    </w:p>
    <w:p w14:paraId="1901E6A4" w14:textId="6599A084" w:rsidR="00FF26C0" w:rsidRPr="00FD7D78" w:rsidRDefault="00FF26C0" w:rsidP="00FF26C0">
      <w:pPr>
        <w:widowControl w:val="0"/>
        <w:numPr>
          <w:ilvl w:val="1"/>
          <w:numId w:val="30"/>
        </w:numPr>
        <w:spacing w:before="120" w:line="276" w:lineRule="auto"/>
        <w:ind w:left="930" w:hanging="630"/>
        <w:jc w:val="both"/>
        <w:rPr>
          <w:rtl/>
        </w:rPr>
      </w:pPr>
      <w:r w:rsidRPr="00FD7D78">
        <w:rPr>
          <w:rtl/>
        </w:rPr>
        <w:t xml:space="preserve">אי עמידה בתנאי </w:t>
      </w:r>
      <w:r w:rsidRPr="00FD7D78">
        <w:rPr>
          <w:rFonts w:hint="cs"/>
          <w:rtl/>
        </w:rPr>
        <w:t>נספח</w:t>
      </w:r>
      <w:r w:rsidRPr="00FD7D78">
        <w:rPr>
          <w:rtl/>
        </w:rPr>
        <w:t xml:space="preserve"> זה מהווה הפרה </w:t>
      </w:r>
      <w:r w:rsidRPr="00FD7D78">
        <w:rPr>
          <w:rFonts w:hint="cs"/>
          <w:rtl/>
        </w:rPr>
        <w:t xml:space="preserve">יסודית </w:t>
      </w:r>
      <w:r w:rsidRPr="00FD7D78">
        <w:rPr>
          <w:rtl/>
        </w:rPr>
        <w:t>של הסכם זה.</w:t>
      </w:r>
    </w:p>
    <w:p w14:paraId="7DB17078"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 xml:space="preserve">זכויות יוצרים </w:t>
      </w:r>
    </w:p>
    <w:p w14:paraId="1B34B205" w14:textId="77777777" w:rsidR="00A77BFF" w:rsidRDefault="00A77BFF" w:rsidP="00264DBE">
      <w:pPr>
        <w:widowControl w:val="0"/>
        <w:numPr>
          <w:ilvl w:val="1"/>
          <w:numId w:val="30"/>
        </w:numPr>
        <w:spacing w:before="120" w:line="276" w:lineRule="auto"/>
        <w:ind w:left="930" w:hanging="540"/>
        <w:jc w:val="both"/>
      </w:pPr>
      <w:r>
        <w:rPr>
          <w:rFonts w:hint="cs"/>
          <w:rtl/>
        </w:rPr>
        <w:t xml:space="preserve">השירותים שיסופקו על ידי נותני השירותים ותוצאותיהם יהיו קניינו של המשרד. </w:t>
      </w:r>
    </w:p>
    <w:p w14:paraId="4F9E1832" w14:textId="77777777" w:rsidR="00A77BFF" w:rsidRDefault="00A77BFF" w:rsidP="00264DBE">
      <w:pPr>
        <w:widowControl w:val="0"/>
        <w:numPr>
          <w:ilvl w:val="1"/>
          <w:numId w:val="30"/>
        </w:numPr>
        <w:spacing w:before="120" w:line="276" w:lineRule="auto"/>
        <w:ind w:left="930" w:hanging="540"/>
        <w:jc w:val="both"/>
      </w:pPr>
      <w:r>
        <w:rPr>
          <w:rFonts w:hint="cs"/>
          <w:rtl/>
        </w:rPr>
        <w:t xml:space="preserve">ככל שלא יפגע האמור לעיל, </w:t>
      </w: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14:paraId="7F1320B5" w14:textId="77777777" w:rsidR="00A77BFF" w:rsidRDefault="00A77BFF" w:rsidP="00264DBE">
      <w:pPr>
        <w:widowControl w:val="0"/>
        <w:numPr>
          <w:ilvl w:val="1"/>
          <w:numId w:val="30"/>
        </w:numPr>
        <w:spacing w:before="120" w:line="276" w:lineRule="auto"/>
        <w:ind w:left="930" w:hanging="54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w:t>
      </w:r>
      <w:proofErr w:type="spellStart"/>
      <w:r w:rsidRPr="00A77BFF">
        <w:rPr>
          <w:rtl/>
        </w:rPr>
        <w:t>יחודיים</w:t>
      </w:r>
      <w:proofErr w:type="spellEnd"/>
      <w:r w:rsidRPr="00A77BFF">
        <w:rPr>
          <w:rtl/>
        </w:rPr>
        <w:t xml:space="preserve"> למשרד</w:t>
      </w:r>
      <w:r>
        <w:rPr>
          <w:rtl/>
        </w:rPr>
        <w:t xml:space="preserve"> ושלא פותחו במסגרת מתן השירותים שייכים לספק ו/או לגוף המחזיק בזכויות בגינם על פי חוק. </w:t>
      </w:r>
    </w:p>
    <w:p w14:paraId="1BDACB33" w14:textId="5FB2868D" w:rsidR="00A77BFF" w:rsidRDefault="00301C81" w:rsidP="002E5BAF">
      <w:pPr>
        <w:widowControl w:val="0"/>
        <w:numPr>
          <w:ilvl w:val="1"/>
          <w:numId w:val="30"/>
        </w:numPr>
        <w:spacing w:before="120" w:line="276" w:lineRule="auto"/>
        <w:ind w:left="930" w:hanging="540"/>
        <w:jc w:val="both"/>
      </w:pPr>
      <w:r w:rsidRPr="00301C81">
        <w:rPr>
          <w:rFonts w:hint="cs"/>
          <w:rtl/>
        </w:rPr>
        <w:t>יובהר, כי  במידה והשימוש בתוכנות כפוף למדיניות היצרן והרישיון שניתן על ידו, על נותן השירותים יהא להמציא למשרד את האישורים המתאימים מאת היצרן.</w:t>
      </w:r>
      <w:r>
        <w:rPr>
          <w:rFonts w:hint="cs"/>
          <w:rtl/>
        </w:rPr>
        <w:t xml:space="preserve"> </w:t>
      </w:r>
      <w:r w:rsidR="00A77BFF">
        <w:rPr>
          <w:rtl/>
        </w:rPr>
        <w:t>למשרד שמורה הזכות לעשות כל שימוש ב</w:t>
      </w:r>
      <w:r w:rsidR="00A77BFF" w:rsidRPr="00A77BFF">
        <w:rPr>
          <w:rtl/>
        </w:rPr>
        <w:t xml:space="preserve">מידע שפותח ע"י </w:t>
      </w:r>
      <w:r w:rsidR="00A77BFF" w:rsidRPr="00A77BFF">
        <w:rPr>
          <w:rFonts w:hint="cs"/>
          <w:rtl/>
        </w:rPr>
        <w:t>נותן השירותים</w:t>
      </w:r>
      <w:r w:rsidR="00A77BFF" w:rsidRPr="00A77BFF">
        <w:rPr>
          <w:rtl/>
        </w:rPr>
        <w:t xml:space="preserve"> באופן עצמאי וכן ברכיבים גנריים, מתודולוגיות, שיטות עבודה, ידע מקצועי, רעיונות, מערכות, מוצרים, נהלי עבודות, תפישות ו/או </w:t>
      </w:r>
      <w:r w:rsidR="00A77BFF" w:rsidRPr="00A77BFF">
        <w:t>know how</w:t>
      </w:r>
      <w:r w:rsidR="00A77BFF">
        <w:rPr>
          <w:rtl/>
        </w:rPr>
        <w:t xml:space="preserve"> </w:t>
      </w:r>
      <w:r w:rsidR="00A77BFF">
        <w:rPr>
          <w:rFonts w:hint="cs"/>
          <w:rtl/>
        </w:rPr>
        <w:t>בהתאם לשיקול דעתו הבלעדי לשם מתן השירותים בהתאם למכרז.</w:t>
      </w:r>
    </w:p>
    <w:p w14:paraId="33B2185A" w14:textId="77777777" w:rsidR="00A77BFF" w:rsidRDefault="00A77BFF" w:rsidP="00264DBE">
      <w:pPr>
        <w:widowControl w:val="0"/>
        <w:numPr>
          <w:ilvl w:val="1"/>
          <w:numId w:val="30"/>
        </w:numPr>
        <w:spacing w:before="120" w:line="276" w:lineRule="auto"/>
        <w:ind w:left="930" w:hanging="540"/>
        <w:jc w:val="both"/>
      </w:pPr>
      <w:r>
        <w:rPr>
          <w:rFonts w:hint="cs"/>
          <w:rtl/>
        </w:rPr>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לצרכיו הפנימיים או לצרכי עבודות אחרות, אלא אם כן קיבל אישור בכתב מראש מהמשרד.</w:t>
      </w:r>
    </w:p>
    <w:p w14:paraId="525D10B5" w14:textId="77777777" w:rsidR="000E3F74" w:rsidRPr="000C4535" w:rsidRDefault="000E3F74" w:rsidP="00264DBE">
      <w:pPr>
        <w:widowControl w:val="0"/>
        <w:numPr>
          <w:ilvl w:val="1"/>
          <w:numId w:val="30"/>
        </w:numPr>
        <w:spacing w:before="120" w:line="276" w:lineRule="auto"/>
        <w:ind w:left="930" w:hanging="540"/>
        <w:jc w:val="both"/>
      </w:pPr>
      <w:r w:rsidRPr="00CA6E12">
        <w:rPr>
          <w:rtl/>
        </w:rPr>
        <w:lastRenderedPageBreak/>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14:paraId="5756CBB1"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שמירת סודיות</w:t>
      </w:r>
    </w:p>
    <w:p w14:paraId="37D11A45" w14:textId="77777777" w:rsidR="000E3F74" w:rsidRPr="00A77BFF" w:rsidRDefault="000E3F74" w:rsidP="00264DBE">
      <w:pPr>
        <w:widowControl w:val="0"/>
        <w:numPr>
          <w:ilvl w:val="1"/>
          <w:numId w:val="30"/>
        </w:numPr>
        <w:spacing w:before="120" w:line="276" w:lineRule="auto"/>
        <w:ind w:left="930" w:hanging="540"/>
        <w:jc w:val="both"/>
        <w:rPr>
          <w:u w:val="single"/>
        </w:rPr>
      </w:pPr>
      <w:r w:rsidRPr="00CA6E12">
        <w:rPr>
          <w:rFonts w:hint="cs"/>
          <w:rtl/>
        </w:rPr>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w:t>
      </w:r>
      <w:proofErr w:type="spellStart"/>
      <w:r w:rsidRPr="00CA6E12">
        <w:rPr>
          <w:rFonts w:hint="cs"/>
          <w:rtl/>
        </w:rPr>
        <w:t>שהיא,כל</w:t>
      </w:r>
      <w:proofErr w:type="spellEnd"/>
      <w:r w:rsidRPr="00CA6E12">
        <w:rPr>
          <w:rFonts w:hint="cs"/>
          <w:rtl/>
        </w:rPr>
        <w:t xml:space="preserve">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14:paraId="6BE9A227" w14:textId="77777777" w:rsidR="00A77BFF" w:rsidRPr="003572FA" w:rsidRDefault="00A77BFF" w:rsidP="00264DBE">
      <w:pPr>
        <w:widowControl w:val="0"/>
        <w:numPr>
          <w:ilvl w:val="1"/>
          <w:numId w:val="30"/>
        </w:numPr>
        <w:spacing w:before="120" w:line="276" w:lineRule="auto"/>
        <w:ind w:left="930" w:hanging="540"/>
        <w:jc w:val="both"/>
        <w:rPr>
          <w:rFonts w:ascii="David" w:hAnsi="David"/>
          <w:rtl/>
        </w:rPr>
      </w:pPr>
      <w:r w:rsidRPr="003572FA">
        <w:rPr>
          <w:rFonts w:ascii="David" w:hAnsi="David"/>
          <w:rtl/>
        </w:rPr>
        <w:t>במסגרת המידע הסודי לא יהיה כלול:</w:t>
      </w:r>
    </w:p>
    <w:p w14:paraId="7CFEB13E" w14:textId="77777777" w:rsidR="00A77BFF" w:rsidRPr="003572FA" w:rsidRDefault="00A77BFF" w:rsidP="00264DBE">
      <w:pPr>
        <w:pStyle w:val="ListParagraph"/>
        <w:numPr>
          <w:ilvl w:val="2"/>
          <w:numId w:val="30"/>
        </w:numPr>
        <w:ind w:left="1650" w:hanging="720"/>
        <w:contextualSpacing/>
        <w:jc w:val="both"/>
        <w:rPr>
          <w:rFonts w:ascii="David" w:hAnsi="David" w:cs="David"/>
        </w:rPr>
      </w:pPr>
      <w:r>
        <w:rPr>
          <w:rFonts w:ascii="David" w:hAnsi="David" w:cs="David" w:hint="cs"/>
          <w:rtl/>
        </w:rPr>
        <w:t xml:space="preserve">מידע </w:t>
      </w:r>
      <w:r w:rsidRPr="003572FA">
        <w:rPr>
          <w:rFonts w:ascii="David" w:hAnsi="David" w:cs="David"/>
          <w:rtl/>
        </w:rPr>
        <w:t xml:space="preserve">אשר היה ברשות </w:t>
      </w:r>
      <w:r>
        <w:rPr>
          <w:rFonts w:ascii="David" w:hAnsi="David" w:cs="David" w:hint="cs"/>
          <w:rtl/>
        </w:rPr>
        <w:t>נותן השירותים</w:t>
      </w:r>
      <w:r w:rsidRPr="003572FA">
        <w:rPr>
          <w:rFonts w:ascii="David" w:hAnsi="David" w:cs="David"/>
          <w:rtl/>
        </w:rPr>
        <w:t xml:space="preserve"> או ש</w:t>
      </w:r>
      <w:r>
        <w:rPr>
          <w:rFonts w:ascii="David" w:hAnsi="David" w:cs="David" w:hint="cs"/>
          <w:rtl/>
        </w:rPr>
        <w:t>נותן השירותים</w:t>
      </w:r>
      <w:r w:rsidRPr="003572FA">
        <w:rPr>
          <w:rFonts w:ascii="David" w:hAnsi="David" w:cs="David"/>
          <w:rtl/>
        </w:rPr>
        <w:t xml:space="preserve"> קיבל מצד ג' טרם תחילת מתן השירותים ל</w:t>
      </w:r>
      <w:r>
        <w:rPr>
          <w:rFonts w:ascii="David" w:hAnsi="David" w:cs="David" w:hint="cs"/>
          <w:rtl/>
        </w:rPr>
        <w:t>משרד</w:t>
      </w:r>
      <w:r w:rsidRPr="003572FA">
        <w:rPr>
          <w:rFonts w:ascii="David" w:hAnsi="David" w:cs="David"/>
          <w:rtl/>
        </w:rPr>
        <w:t>;</w:t>
      </w:r>
    </w:p>
    <w:p w14:paraId="51E29A1F" w14:textId="77777777" w:rsidR="00A77BFF" w:rsidRPr="003572FA" w:rsidRDefault="00A77BFF" w:rsidP="00264DBE">
      <w:pPr>
        <w:pStyle w:val="ListParagraph"/>
        <w:numPr>
          <w:ilvl w:val="2"/>
          <w:numId w:val="30"/>
        </w:numPr>
        <w:ind w:left="1650" w:hanging="720"/>
        <w:contextualSpacing/>
        <w:jc w:val="both"/>
        <w:rPr>
          <w:rFonts w:ascii="David" w:hAnsi="David" w:cs="David"/>
        </w:rPr>
      </w:pPr>
      <w:r w:rsidRPr="003572FA">
        <w:rPr>
          <w:rFonts w:ascii="David" w:hAnsi="David" w:cs="David"/>
          <w:rtl/>
        </w:rPr>
        <w:t>מידע אשר מהווה או הופך להיות נחלת הכלל שלא בדרך של הפרת חובת הסודיות על פי הסכם זה;</w:t>
      </w:r>
    </w:p>
    <w:p w14:paraId="7D3F882D" w14:textId="77777777" w:rsidR="00A77BFF" w:rsidRPr="003572FA" w:rsidRDefault="00A77BFF" w:rsidP="00264DBE">
      <w:pPr>
        <w:pStyle w:val="ListParagraph"/>
        <w:numPr>
          <w:ilvl w:val="2"/>
          <w:numId w:val="30"/>
        </w:numPr>
        <w:ind w:left="1650" w:hanging="720"/>
        <w:contextualSpacing/>
        <w:jc w:val="both"/>
        <w:rPr>
          <w:rFonts w:ascii="David" w:hAnsi="David" w:cs="David"/>
          <w:rtl/>
        </w:rPr>
      </w:pPr>
      <w:r w:rsidRPr="003572FA">
        <w:rPr>
          <w:rFonts w:ascii="David" w:hAnsi="David" w:cs="David"/>
          <w:rtl/>
        </w:rPr>
        <w:t xml:space="preserve">מידע שיש חובה חוקית לגלותו ובלבד שיגולה אך ורק לגורם כלפיו מוטלת חובה לגלותו. במקרה כאמור, </w:t>
      </w:r>
      <w:r>
        <w:rPr>
          <w:rFonts w:ascii="David" w:hAnsi="David" w:cs="David" w:hint="cs"/>
          <w:rtl/>
        </w:rPr>
        <w:t>נותן השירותים</w:t>
      </w:r>
      <w:r w:rsidRPr="003572FA">
        <w:rPr>
          <w:rFonts w:ascii="David" w:hAnsi="David" w:cs="David"/>
          <w:rtl/>
        </w:rPr>
        <w:t xml:space="preserve"> מתחייב להודיע על כך באופן מידי למשרד; </w:t>
      </w:r>
    </w:p>
    <w:p w14:paraId="09581C4A" w14:textId="77777777" w:rsidR="00A77BFF" w:rsidRDefault="00A77BFF" w:rsidP="00264DBE">
      <w:pPr>
        <w:pStyle w:val="ListParagraph"/>
        <w:numPr>
          <w:ilvl w:val="2"/>
          <w:numId w:val="30"/>
        </w:numPr>
        <w:ind w:left="1650" w:hanging="720"/>
        <w:contextualSpacing/>
        <w:jc w:val="both"/>
        <w:rPr>
          <w:u w:val="single"/>
        </w:rPr>
      </w:pPr>
      <w:r w:rsidRPr="003572FA">
        <w:rPr>
          <w:rFonts w:ascii="David" w:hAnsi="David" w:cs="David"/>
          <w:rtl/>
        </w:rPr>
        <w:t xml:space="preserve">מידע שפותח על ידי </w:t>
      </w:r>
      <w:r>
        <w:rPr>
          <w:rFonts w:ascii="David" w:hAnsi="David" w:cs="David" w:hint="cs"/>
          <w:rtl/>
        </w:rPr>
        <w:t>נותן השירותים</w:t>
      </w:r>
      <w:r w:rsidRPr="003572FA">
        <w:rPr>
          <w:rFonts w:ascii="David" w:hAnsi="David" w:cs="David"/>
          <w:rtl/>
        </w:rPr>
        <w:t xml:space="preserve"> באופן עצמאי ללא הפרה של חובת הסודיות על פי הסכם זה;</w:t>
      </w:r>
    </w:p>
    <w:p w14:paraId="1441F2C4"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14:paraId="410AFF4D"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14:paraId="5DF10C5B"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14:paraId="0373E1AB" w14:textId="77777777" w:rsidR="000E3F74" w:rsidRPr="000C4535" w:rsidRDefault="000E3F74" w:rsidP="00264DBE">
      <w:pPr>
        <w:widowControl w:val="0"/>
        <w:numPr>
          <w:ilvl w:val="1"/>
          <w:numId w:val="30"/>
        </w:numPr>
        <w:spacing w:before="120" w:line="276" w:lineRule="auto"/>
        <w:ind w:left="930" w:hanging="540"/>
        <w:jc w:val="both"/>
      </w:pPr>
      <w:r w:rsidRPr="000C4535">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0FA51219"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התשל"ז-1977.</w:t>
      </w:r>
    </w:p>
    <w:p w14:paraId="4AB40CAB"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7856CFD0" w14:textId="77777777" w:rsidR="000E3F74" w:rsidRPr="005C4F43" w:rsidRDefault="000E3F74" w:rsidP="00264DBE">
      <w:pPr>
        <w:widowControl w:val="0"/>
        <w:numPr>
          <w:ilvl w:val="1"/>
          <w:numId w:val="30"/>
        </w:numPr>
        <w:spacing w:before="120" w:line="276" w:lineRule="auto"/>
        <w:ind w:left="930" w:hanging="540"/>
        <w:jc w:val="both"/>
        <w:rPr>
          <w:u w:val="single"/>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14:paraId="356F5AA5" w14:textId="77777777" w:rsidR="005C4F43" w:rsidRPr="004145DF" w:rsidRDefault="005C4F43" w:rsidP="005C4F43">
      <w:pPr>
        <w:widowControl w:val="0"/>
        <w:numPr>
          <w:ilvl w:val="1"/>
          <w:numId w:val="30"/>
        </w:numPr>
        <w:spacing w:before="120" w:line="276" w:lineRule="auto"/>
        <w:ind w:left="930" w:hanging="630"/>
        <w:jc w:val="both"/>
        <w:rPr>
          <w:u w:val="single"/>
          <w:rtl/>
        </w:rPr>
      </w:pPr>
      <w:r w:rsidRPr="004F7870">
        <w:rPr>
          <w:rFonts w:ascii="David" w:hAnsi="David" w:hint="cs"/>
          <w:rtl/>
        </w:rPr>
        <w:t>מבלי לגרוע מהאמור לעיל, נותן השירותים יהא רשאי להביא לידי לקוחות פוטנציאליים את עצם ההתקשרות עם נותן השירותים בהסכם זה.</w:t>
      </w:r>
    </w:p>
    <w:p w14:paraId="0BF53DFE"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נציג המשרד</w:t>
      </w:r>
    </w:p>
    <w:p w14:paraId="5A57E8C7" w14:textId="77777777" w:rsidR="000E3F74" w:rsidRDefault="000E3F74" w:rsidP="00264DBE">
      <w:pPr>
        <w:widowControl w:val="0"/>
        <w:numPr>
          <w:ilvl w:val="1"/>
          <w:numId w:val="30"/>
        </w:numPr>
        <w:spacing w:before="120" w:line="276" w:lineRule="auto"/>
        <w:ind w:left="930" w:hanging="540"/>
        <w:jc w:val="both"/>
      </w:pPr>
      <w:r w:rsidRPr="00CA6E12">
        <w:rPr>
          <w:rFonts w:hint="cs"/>
          <w:rtl/>
        </w:rPr>
        <w:t xml:space="preserve">נציג המשרד לביצוע הסכם זה </w:t>
      </w:r>
      <w:r w:rsidR="003A4ED7">
        <w:rPr>
          <w:rFonts w:hint="cs"/>
          <w:rtl/>
        </w:rPr>
        <w:t>הינה המפקחת על הבחירות במשרד הפנים</w:t>
      </w:r>
      <w:r w:rsidR="000C4535">
        <w:rPr>
          <w:rFonts w:hint="cs"/>
          <w:rtl/>
        </w:rPr>
        <w:t>.</w:t>
      </w:r>
    </w:p>
    <w:p w14:paraId="7989FA46" w14:textId="77777777" w:rsidR="000E3F74" w:rsidRDefault="000E3F74" w:rsidP="00264DBE">
      <w:pPr>
        <w:widowControl w:val="0"/>
        <w:numPr>
          <w:ilvl w:val="1"/>
          <w:numId w:val="30"/>
        </w:numPr>
        <w:spacing w:before="120" w:line="276" w:lineRule="auto"/>
        <w:ind w:left="93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14:paraId="3D53436B"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ה</w:t>
      </w:r>
      <w:r w:rsidRPr="000C4535">
        <w:rPr>
          <w:b/>
          <w:bCs/>
          <w:u w:val="single"/>
          <w:rtl/>
        </w:rPr>
        <w:t>תניית שיפוט</w:t>
      </w:r>
    </w:p>
    <w:p w14:paraId="3E4E409B" w14:textId="77777777" w:rsidR="000E3F74" w:rsidRDefault="000E3F74" w:rsidP="000C4535">
      <w:pPr>
        <w:widowControl w:val="0"/>
        <w:tabs>
          <w:tab w:val="left" w:pos="390"/>
        </w:tabs>
        <w:adjustRightInd w:val="0"/>
        <w:spacing w:before="120" w:line="276" w:lineRule="auto"/>
        <w:ind w:left="390"/>
        <w:jc w:val="both"/>
        <w:textAlignment w:val="baseline"/>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lastRenderedPageBreak/>
        <w:t>בירושלים</w:t>
      </w:r>
      <w:r w:rsidRPr="00CA6E12">
        <w:rPr>
          <w:rtl/>
        </w:rPr>
        <w:t>.</w:t>
      </w:r>
    </w:p>
    <w:p w14:paraId="5B1140E4"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כתובות והודעות</w:t>
      </w:r>
    </w:p>
    <w:p w14:paraId="3FF348B7" w14:textId="77777777" w:rsidR="000E3F74" w:rsidRDefault="000E3F74" w:rsidP="00264DBE">
      <w:pPr>
        <w:widowControl w:val="0"/>
        <w:numPr>
          <w:ilvl w:val="1"/>
          <w:numId w:val="30"/>
        </w:numPr>
        <w:spacing w:before="120" w:line="276" w:lineRule="auto"/>
        <w:ind w:left="93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14:paraId="73395ECE" w14:textId="77777777" w:rsidR="000E3F74" w:rsidRDefault="000E3F74" w:rsidP="00264DBE">
      <w:pPr>
        <w:widowControl w:val="0"/>
        <w:numPr>
          <w:ilvl w:val="1"/>
          <w:numId w:val="30"/>
        </w:numPr>
        <w:spacing w:before="120" w:line="276" w:lineRule="auto"/>
        <w:ind w:left="930" w:hanging="540"/>
        <w:jc w:val="both"/>
      </w:pPr>
      <w:r w:rsidRPr="00CA6E12">
        <w:rPr>
          <w:rtl/>
        </w:rPr>
        <w:t>כל הודעה שתימסר לכתובת דלעיל, תיחשב כאילו נמסרה לנותן השירותים, ובלבד שנשלחה בדואר רשום.</w:t>
      </w:r>
    </w:p>
    <w:p w14:paraId="7AF70C3A"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נותן השירותים רשאי להודיע למשרד, מעת לעת, על שינוי בכתובתו. הודעה לפי סעיף זה תינתן לנציג המשרד </w:t>
      </w:r>
      <w:proofErr w:type="spellStart"/>
      <w:r w:rsidRPr="00CA6E12">
        <w:rPr>
          <w:rtl/>
        </w:rPr>
        <w:t>ולחשבות</w:t>
      </w:r>
      <w:proofErr w:type="spellEnd"/>
      <w:r w:rsidRPr="00CA6E12">
        <w:rPr>
          <w:rtl/>
        </w:rPr>
        <w:t xml:space="preserve"> משרד ה</w:t>
      </w:r>
      <w:r w:rsidRPr="00CA6E12">
        <w:rPr>
          <w:rFonts w:hint="cs"/>
          <w:rtl/>
        </w:rPr>
        <w:t>פנים</w:t>
      </w:r>
      <w:r w:rsidRPr="00CA6E12">
        <w:rPr>
          <w:rtl/>
        </w:rPr>
        <w:t>.</w:t>
      </w:r>
    </w:p>
    <w:p w14:paraId="729D15F6"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ביקורת</w:t>
      </w:r>
    </w:p>
    <w:p w14:paraId="0F60792E" w14:textId="77777777" w:rsidR="000E3F74" w:rsidRDefault="000E3F74" w:rsidP="00264DBE">
      <w:pPr>
        <w:widowControl w:val="0"/>
        <w:numPr>
          <w:ilvl w:val="1"/>
          <w:numId w:val="30"/>
        </w:numPr>
        <w:spacing w:before="120" w:line="276" w:lineRule="auto"/>
        <w:ind w:left="930" w:hanging="540"/>
        <w:jc w:val="both"/>
      </w:pPr>
      <w:r w:rsidRPr="00CA6E12">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0315821A" w14:textId="77777777" w:rsidR="000E3F74" w:rsidRDefault="000E3F74" w:rsidP="00264DBE">
      <w:pPr>
        <w:widowControl w:val="0"/>
        <w:numPr>
          <w:ilvl w:val="1"/>
          <w:numId w:val="30"/>
        </w:numPr>
        <w:spacing w:before="120" w:line="276" w:lineRule="auto"/>
        <w:ind w:left="930" w:hanging="54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14:paraId="6B2CCF3F" w14:textId="77777777" w:rsidR="000E3F74" w:rsidRDefault="000E3F74" w:rsidP="00264DBE">
      <w:pPr>
        <w:widowControl w:val="0"/>
        <w:numPr>
          <w:ilvl w:val="1"/>
          <w:numId w:val="30"/>
        </w:numPr>
        <w:spacing w:before="120" w:line="276" w:lineRule="auto"/>
        <w:ind w:left="930" w:hanging="540"/>
        <w:jc w:val="both"/>
      </w:pPr>
      <w:r w:rsidRPr="00CA6E12">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14:paraId="31179FBF"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נותן השירותים מתחייב לקיים את האמור לעיל גם בכל הקשור למידע הקשור לביצוע ההסכם ומצוי בידי צד שלישי. </w:t>
      </w:r>
    </w:p>
    <w:p w14:paraId="72583687"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שינוי בהסכם או בתנאים</w:t>
      </w:r>
    </w:p>
    <w:p w14:paraId="3D30D892" w14:textId="77777777" w:rsidR="000E3F74" w:rsidRDefault="000E3F74" w:rsidP="00264DBE">
      <w:pPr>
        <w:widowControl w:val="0"/>
        <w:numPr>
          <w:ilvl w:val="1"/>
          <w:numId w:val="30"/>
        </w:numPr>
        <w:spacing w:before="120" w:line="276" w:lineRule="auto"/>
        <w:ind w:left="930" w:hanging="54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14:paraId="15F138E0" w14:textId="77777777" w:rsidR="000E3F74" w:rsidRDefault="000E3F74" w:rsidP="00264DBE">
      <w:pPr>
        <w:widowControl w:val="0"/>
        <w:numPr>
          <w:ilvl w:val="1"/>
          <w:numId w:val="30"/>
        </w:numPr>
        <w:spacing w:before="120" w:line="276" w:lineRule="auto"/>
        <w:ind w:left="93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14:paraId="621FA910"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73A5B3C9" w14:textId="77777777" w:rsidR="000E3F74" w:rsidRDefault="000E3F74" w:rsidP="00264DBE">
      <w:pPr>
        <w:widowControl w:val="0"/>
        <w:numPr>
          <w:ilvl w:val="1"/>
          <w:numId w:val="30"/>
        </w:numPr>
        <w:spacing w:before="120" w:line="276" w:lineRule="auto"/>
        <w:ind w:left="930" w:hanging="540"/>
        <w:jc w:val="both"/>
      </w:pPr>
      <w:r w:rsidRPr="00CA6E12">
        <w:rPr>
          <w:rFonts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14:paraId="36EF1238" w14:textId="77777777" w:rsidR="000E3F74" w:rsidRDefault="000E3F74" w:rsidP="00264DBE">
      <w:pPr>
        <w:widowControl w:val="0"/>
        <w:numPr>
          <w:ilvl w:val="1"/>
          <w:numId w:val="30"/>
        </w:numPr>
        <w:spacing w:before="120" w:line="276" w:lineRule="auto"/>
        <w:ind w:left="930" w:hanging="540"/>
        <w:jc w:val="both"/>
      </w:pPr>
      <w:r w:rsidRPr="00CA6E12">
        <w:rPr>
          <w:rFonts w:hint="cs"/>
          <w:rtl/>
        </w:rPr>
        <w:t xml:space="preserve">מובהר בזאת כי משמעות העברת 25% מכוח ההצבעה בגוף המוסמך לקבל החלטות שוטפות אצל נותן השירותים, או העברת 25% בבעלות על נותן השירותים לעניין הסכם זה </w:t>
      </w:r>
      <w:r w:rsidRPr="00CA6E12">
        <w:rPr>
          <w:rtl/>
        </w:rPr>
        <w:t>–</w:t>
      </w:r>
      <w:r w:rsidRPr="00CA6E12">
        <w:rPr>
          <w:rFonts w:hint="cs"/>
          <w:rtl/>
        </w:rPr>
        <w:t xml:space="preserve"> כהסבת זכויות לפי הסכם זה.</w:t>
      </w:r>
    </w:p>
    <w:p w14:paraId="0C9AACEA" w14:textId="77777777" w:rsidR="000E3F74" w:rsidRDefault="000E3F74" w:rsidP="00264DBE">
      <w:pPr>
        <w:widowControl w:val="0"/>
        <w:numPr>
          <w:ilvl w:val="0"/>
          <w:numId w:val="30"/>
        </w:numPr>
        <w:spacing w:before="120" w:line="276" w:lineRule="auto"/>
        <w:jc w:val="both"/>
        <w:rPr>
          <w:u w:val="single"/>
        </w:rPr>
      </w:pPr>
      <w:r w:rsidRPr="000C4535">
        <w:rPr>
          <w:b/>
          <w:bCs/>
          <w:u w:val="single"/>
          <w:rtl/>
        </w:rPr>
        <w:t>אי מילוי חיוב על-ידי נותן השירותים</w:t>
      </w:r>
    </w:p>
    <w:p w14:paraId="24E833D3" w14:textId="77777777" w:rsidR="000E3F74" w:rsidRPr="000C4535" w:rsidRDefault="000E3F74" w:rsidP="00264DBE">
      <w:pPr>
        <w:widowControl w:val="0"/>
        <w:numPr>
          <w:ilvl w:val="1"/>
          <w:numId w:val="30"/>
        </w:numPr>
        <w:spacing w:before="120" w:line="276" w:lineRule="auto"/>
        <w:ind w:left="93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7B18DC92" w14:textId="77777777" w:rsidR="000E3F74" w:rsidRPr="000C4535" w:rsidRDefault="000E3F74" w:rsidP="00264DBE">
      <w:pPr>
        <w:widowControl w:val="0"/>
        <w:numPr>
          <w:ilvl w:val="2"/>
          <w:numId w:val="30"/>
        </w:numPr>
        <w:spacing w:before="120" w:line="276" w:lineRule="auto"/>
        <w:ind w:left="165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03D2D2B7" w14:textId="77777777" w:rsidR="000E3F74" w:rsidRPr="000C4535" w:rsidRDefault="000E3F74" w:rsidP="00264DBE">
      <w:pPr>
        <w:widowControl w:val="0"/>
        <w:numPr>
          <w:ilvl w:val="2"/>
          <w:numId w:val="30"/>
        </w:numPr>
        <w:spacing w:before="120" w:line="276" w:lineRule="auto"/>
        <w:ind w:left="1650" w:hanging="720"/>
        <w:jc w:val="both"/>
      </w:pPr>
      <w:r w:rsidRPr="00CA6E12">
        <w:rPr>
          <w:rtl/>
        </w:rPr>
        <w:t>לבטל את ההסכם בהודעה בכתב.</w:t>
      </w:r>
    </w:p>
    <w:p w14:paraId="49EA6BC1" w14:textId="77777777" w:rsidR="000E3F74" w:rsidRDefault="000E3F74" w:rsidP="00264DBE">
      <w:pPr>
        <w:widowControl w:val="0"/>
        <w:numPr>
          <w:ilvl w:val="1"/>
          <w:numId w:val="30"/>
        </w:numPr>
        <w:spacing w:before="120" w:line="276" w:lineRule="auto"/>
        <w:ind w:left="930" w:hanging="540"/>
        <w:jc w:val="both"/>
      </w:pPr>
      <w:r w:rsidRPr="00CA6E12">
        <w:rPr>
          <w:rtl/>
        </w:rPr>
        <w:lastRenderedPageBreak/>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4134AA92"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C808C9E"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ערבות </w:t>
      </w:r>
    </w:p>
    <w:p w14:paraId="0A9F3A41" w14:textId="77777777" w:rsidR="000E3F74" w:rsidRDefault="000E3F74" w:rsidP="00264DBE">
      <w:pPr>
        <w:widowControl w:val="0"/>
        <w:numPr>
          <w:ilvl w:val="1"/>
          <w:numId w:val="30"/>
        </w:numPr>
        <w:spacing w:before="120" w:line="276" w:lineRule="auto"/>
        <w:ind w:left="930" w:hanging="54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Pr>
          <w:b/>
          <w:bCs/>
        </w:rPr>
        <w:t>___</w:t>
      </w:r>
      <w:r w:rsidRPr="00CA6E12">
        <w:rPr>
          <w:rFonts w:hint="cs"/>
          <w:b/>
          <w:bCs/>
          <w:rtl/>
        </w:rPr>
        <w:t>₪ (5% מהיקף ההתקשרות המשוער המקסימאלי כולל מע"מ).</w:t>
      </w:r>
    </w:p>
    <w:p w14:paraId="198A9393"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הערבות תהא צמודה </w:t>
      </w:r>
      <w:r w:rsidRPr="00CA6E12">
        <w:rPr>
          <w:rFonts w:hint="cs"/>
          <w:rtl/>
        </w:rPr>
        <w:t xml:space="preserve">למדד המחירים לצרכן המתפרסם על-ידי הלשכה המרכזית </w:t>
      </w:r>
      <w:proofErr w:type="spellStart"/>
      <w:r w:rsidRPr="00CA6E12">
        <w:rPr>
          <w:rFonts w:hint="cs"/>
          <w:rtl/>
        </w:rPr>
        <w:t>לסטטיסטיקה."מדד</w:t>
      </w:r>
      <w:proofErr w:type="spellEnd"/>
      <w:r w:rsidRPr="00CA6E12">
        <w:rPr>
          <w:rFonts w:hint="cs"/>
          <w:rtl/>
        </w:rPr>
        <w:t xml:space="preserve"> הבסיס" ו- "יום הבסיס" משמעותו </w:t>
      </w:r>
      <w:r w:rsidRPr="00CA6E12">
        <w:rPr>
          <w:rtl/>
        </w:rPr>
        <w:t>–</w:t>
      </w:r>
      <w:r w:rsidRPr="00CA6E12">
        <w:rPr>
          <w:rFonts w:hint="cs"/>
          <w:rtl/>
        </w:rPr>
        <w:t xml:space="preserve"> מועד החתימה על הסכם זה כאמור ברישא של הסכם זה. </w:t>
      </w:r>
    </w:p>
    <w:p w14:paraId="744C3E93"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הערבות תהיה בתוקף לתקופה של לפחות 60 ימים לאחר תום תקופת ההסכם. </w:t>
      </w:r>
    </w:p>
    <w:p w14:paraId="2C0974E1"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נוסח הערבות יהיה כמפורט </w:t>
      </w:r>
      <w:r w:rsidRPr="004145DF">
        <w:rPr>
          <w:rtl/>
        </w:rPr>
        <w:t xml:space="preserve">בנספח </w:t>
      </w:r>
      <w:r w:rsidRPr="00CA6E12">
        <w:rPr>
          <w:rtl/>
        </w:rPr>
        <w:t xml:space="preserve">המצורף להסכם. </w:t>
      </w:r>
    </w:p>
    <w:p w14:paraId="01D5AFBD" w14:textId="77777777" w:rsidR="000E3F74" w:rsidRDefault="000E3F74" w:rsidP="00264DBE">
      <w:pPr>
        <w:widowControl w:val="0"/>
        <w:numPr>
          <w:ilvl w:val="1"/>
          <w:numId w:val="30"/>
        </w:numPr>
        <w:spacing w:before="120" w:line="276" w:lineRule="auto"/>
        <w:ind w:left="930" w:hanging="54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14:paraId="7DC38A85" w14:textId="77777777" w:rsidR="000E3F74" w:rsidRDefault="000E3F74" w:rsidP="00264DBE">
      <w:pPr>
        <w:widowControl w:val="0"/>
        <w:numPr>
          <w:ilvl w:val="1"/>
          <w:numId w:val="30"/>
        </w:numPr>
        <w:spacing w:before="120" w:line="276" w:lineRule="auto"/>
        <w:ind w:left="930" w:hanging="540"/>
        <w:jc w:val="both"/>
      </w:pPr>
      <w:r w:rsidRPr="00CA6E12">
        <w:rPr>
          <w:rFonts w:hint="cs"/>
          <w:rtl/>
        </w:rPr>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14:paraId="51A61E9B" w14:textId="77777777" w:rsidR="000E3F74" w:rsidRDefault="000E3F74" w:rsidP="00264DBE">
      <w:pPr>
        <w:widowControl w:val="0"/>
        <w:numPr>
          <w:ilvl w:val="1"/>
          <w:numId w:val="30"/>
        </w:numPr>
        <w:spacing w:before="120" w:line="276" w:lineRule="auto"/>
        <w:ind w:left="930" w:hanging="540"/>
        <w:jc w:val="both"/>
      </w:pPr>
      <w:r w:rsidRPr="00CA6E12">
        <w:rPr>
          <w:rtl/>
        </w:rPr>
        <w:t xml:space="preserve">לא האריך </w:t>
      </w:r>
      <w:r w:rsidRPr="00CA6E12">
        <w:rPr>
          <w:rFonts w:hint="cs"/>
          <w:rtl/>
        </w:rPr>
        <w:t>נותן השירותים</w:t>
      </w:r>
      <w:r w:rsidRPr="00CA6E12">
        <w:rPr>
          <w:rtl/>
        </w:rPr>
        <w:t xml:space="preserve"> את תוקף הערבות יהיה המשרד רשאי לחלט את</w:t>
      </w:r>
      <w:r w:rsidRPr="00CA6E12">
        <w:rPr>
          <w:rFonts w:hint="cs"/>
          <w:rtl/>
        </w:rPr>
        <w:t xml:space="preserve"> </w:t>
      </w:r>
      <w:r w:rsidRPr="00CA6E12">
        <w:rPr>
          <w:rtl/>
        </w:rPr>
        <w:t>הערבות ללא כל התראה מוקדמת, גם אם</w:t>
      </w:r>
      <w:r w:rsidRPr="00CA6E12">
        <w:rPr>
          <w:rFonts w:hint="cs"/>
          <w:rtl/>
        </w:rPr>
        <w:t xml:space="preserve"> נותן השירותים</w:t>
      </w:r>
      <w:r w:rsidRPr="00CA6E12">
        <w:rPr>
          <w:rtl/>
        </w:rPr>
        <w:t xml:space="preserve"> מילא אחר יתר כל חיוביו. </w:t>
      </w:r>
    </w:p>
    <w:p w14:paraId="6CF10EAD" w14:textId="77777777" w:rsidR="000E3F74" w:rsidRDefault="000E3F74" w:rsidP="00264DBE">
      <w:pPr>
        <w:widowControl w:val="0"/>
        <w:numPr>
          <w:ilvl w:val="1"/>
          <w:numId w:val="30"/>
        </w:numPr>
        <w:spacing w:before="120" w:line="276" w:lineRule="auto"/>
        <w:ind w:left="930" w:hanging="540"/>
        <w:jc w:val="both"/>
      </w:pPr>
      <w:r w:rsidRPr="00CA6E12">
        <w:rPr>
          <w:rtl/>
        </w:rPr>
        <w:t xml:space="preserve">מבלי לגרוע מהאמור לעיל, המשרד יהיה רשאי לחלט את הערבות בכל מקרה שבו לדעת המשרד הפר </w:t>
      </w:r>
      <w:r w:rsidRPr="00CA6E12">
        <w:rPr>
          <w:rFonts w:hint="cs"/>
          <w:rtl/>
        </w:rPr>
        <w:t>נותן השירותים</w:t>
      </w:r>
      <w:r w:rsidRPr="00CA6E12">
        <w:rPr>
          <w:rtl/>
        </w:rPr>
        <w:t xml:space="preserve"> או לא קיים תנאי  מתנאי הסכם זה,</w:t>
      </w:r>
      <w:r w:rsidRPr="00CA6E12">
        <w:rPr>
          <w:rFonts w:hint="cs"/>
          <w:rtl/>
        </w:rPr>
        <w:t xml:space="preserve"> </w:t>
      </w:r>
      <w:r w:rsidRPr="00CA6E12">
        <w:rPr>
          <w:rtl/>
        </w:rPr>
        <w:t xml:space="preserve">הוראות המכרז וההצעה או לא תיקן מעוות עפ"י דרישת המשרד. </w:t>
      </w:r>
    </w:p>
    <w:p w14:paraId="76CCF20A" w14:textId="77777777" w:rsidR="000E3F74" w:rsidRDefault="000E3F74" w:rsidP="00264DBE">
      <w:pPr>
        <w:widowControl w:val="0"/>
        <w:numPr>
          <w:ilvl w:val="1"/>
          <w:numId w:val="30"/>
        </w:numPr>
        <w:spacing w:before="120" w:line="276" w:lineRule="auto"/>
        <w:ind w:left="930" w:hanging="54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14:paraId="2F6E58C1" w14:textId="77777777" w:rsidR="000E3F74" w:rsidRDefault="000E3F74" w:rsidP="00264DBE">
      <w:pPr>
        <w:widowControl w:val="0"/>
        <w:numPr>
          <w:ilvl w:val="1"/>
          <w:numId w:val="30"/>
        </w:numPr>
        <w:spacing w:before="120" w:line="276" w:lineRule="auto"/>
        <w:ind w:left="93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השירותים</w:t>
      </w:r>
      <w:r w:rsidRPr="00CA6E12">
        <w:rPr>
          <w:rtl/>
        </w:rPr>
        <w:t xml:space="preserve"> לדאוג על חשבונו לערבות חדשה בסכום דומה.</w:t>
      </w:r>
    </w:p>
    <w:p w14:paraId="374FA5FA"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מיצוי זכויות</w:t>
      </w:r>
    </w:p>
    <w:p w14:paraId="059F34B3" w14:textId="77777777" w:rsidR="000E3F74" w:rsidRDefault="000E3F74" w:rsidP="000E3F74">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14:paraId="47B57871" w14:textId="77777777" w:rsidR="007358C6" w:rsidRPr="00CA6E12" w:rsidRDefault="007358C6" w:rsidP="000E3F74">
      <w:pPr>
        <w:widowControl w:val="0"/>
        <w:tabs>
          <w:tab w:val="left" w:pos="390"/>
        </w:tabs>
        <w:adjustRightInd w:val="0"/>
        <w:spacing w:before="120" w:line="276" w:lineRule="auto"/>
        <w:ind w:left="360"/>
        <w:jc w:val="both"/>
        <w:textAlignment w:val="baseline"/>
        <w:rPr>
          <w:rtl/>
        </w:rPr>
      </w:pPr>
    </w:p>
    <w:p w14:paraId="17DA507C" w14:textId="77777777" w:rsidR="000E3F74" w:rsidRPr="00713526" w:rsidRDefault="000E3F74" w:rsidP="000E3F74">
      <w:pPr>
        <w:widowControl w:val="0"/>
        <w:tabs>
          <w:tab w:val="left" w:pos="746"/>
        </w:tabs>
        <w:spacing w:line="276" w:lineRule="auto"/>
        <w:jc w:val="center"/>
        <w:rPr>
          <w:b/>
          <w:bCs/>
          <w:u w:val="single"/>
          <w:rtl/>
        </w:rPr>
      </w:pPr>
      <w:r w:rsidRPr="00713526">
        <w:rPr>
          <w:b/>
          <w:bCs/>
          <w:u w:val="single"/>
          <w:rtl/>
        </w:rPr>
        <w:t>ולראייה באו הצדדים על החתום</w:t>
      </w:r>
    </w:p>
    <w:p w14:paraId="2D4E58D3" w14:textId="77777777" w:rsidR="000E3F74" w:rsidRDefault="000E3F74" w:rsidP="000E3F74">
      <w:pPr>
        <w:widowControl w:val="0"/>
        <w:tabs>
          <w:tab w:val="left" w:pos="746"/>
        </w:tabs>
        <w:spacing w:line="276" w:lineRule="auto"/>
        <w:jc w:val="both"/>
        <w:rPr>
          <w:rtl/>
        </w:rPr>
      </w:pPr>
    </w:p>
    <w:p w14:paraId="31B25DD6"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tl/>
        </w:rPr>
        <w:t xml:space="preserve">    </w:t>
      </w:r>
      <w:r w:rsidR="005E2115">
        <w:rPr>
          <w:rFonts w:hint="cs"/>
          <w:rtl/>
        </w:rPr>
        <w:t xml:space="preserve"> </w:t>
      </w:r>
      <w:r w:rsidRPr="00CA6E12">
        <w:rPr>
          <w:rtl/>
        </w:rPr>
        <w:t xml:space="preserve">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14:paraId="22C6A3A6" w14:textId="77777777" w:rsidR="000E3F74" w:rsidRPr="00CA6E12" w:rsidRDefault="000E3F74" w:rsidP="000E3F74">
      <w:pPr>
        <w:widowControl w:val="0"/>
        <w:tabs>
          <w:tab w:val="left" w:pos="746"/>
        </w:tabs>
        <w:spacing w:line="276" w:lineRule="auto"/>
        <w:jc w:val="both"/>
        <w:rPr>
          <w:rtl/>
        </w:rPr>
      </w:pPr>
      <w:r w:rsidRPr="00CA6E12">
        <w:t xml:space="preserve">      </w:t>
      </w:r>
      <w:r w:rsidRPr="00CA6E12">
        <w:rPr>
          <w:rFonts w:hint="cs"/>
          <w:rtl/>
        </w:rPr>
        <w:t xml:space="preserve"> </w:t>
      </w:r>
      <w:r w:rsidRPr="00CA6E12">
        <w:rPr>
          <w:rFonts w:hint="cs"/>
          <w:rtl/>
        </w:rPr>
        <w:tab/>
      </w:r>
      <w:r w:rsidRPr="00CA6E12">
        <w:rPr>
          <w:rFonts w:hint="cs"/>
          <w:rtl/>
        </w:rPr>
        <w:tab/>
      </w:r>
    </w:p>
    <w:p w14:paraId="3980E707"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14:paraId="212BDB93" w14:textId="77777777" w:rsidR="000E3F74" w:rsidRPr="00CA6E12" w:rsidRDefault="000E3F74" w:rsidP="000E3F74">
      <w:pPr>
        <w:widowControl w:val="0"/>
        <w:tabs>
          <w:tab w:val="left" w:pos="746"/>
        </w:tabs>
        <w:spacing w:line="276" w:lineRule="auto"/>
        <w:rPr>
          <w:b/>
          <w:bCs/>
          <w:rtl/>
        </w:rPr>
      </w:pPr>
    </w:p>
    <w:p w14:paraId="2A935CB0" w14:textId="77777777" w:rsidR="000E3F74" w:rsidRPr="00CA6E12" w:rsidRDefault="000E3F74" w:rsidP="000E3F74">
      <w:pPr>
        <w:widowControl w:val="0"/>
        <w:tabs>
          <w:tab w:val="left" w:pos="746"/>
        </w:tabs>
        <w:spacing w:line="276" w:lineRule="auto"/>
        <w:rPr>
          <w:b/>
          <w:bCs/>
          <w:rtl/>
        </w:rPr>
      </w:pPr>
      <w:r w:rsidRPr="00CA6E12">
        <w:rPr>
          <w:b/>
          <w:bCs/>
          <w:rtl/>
        </w:rPr>
        <w:t>יש לחתום בחתימת יד ובחותמת</w:t>
      </w:r>
    </w:p>
    <w:p w14:paraId="72578DF2" w14:textId="77777777" w:rsidR="000E3F74" w:rsidRPr="00CA6E12" w:rsidRDefault="000E3F74" w:rsidP="000E3F74">
      <w:pPr>
        <w:widowControl w:val="0"/>
        <w:tabs>
          <w:tab w:val="left" w:pos="746"/>
        </w:tabs>
        <w:spacing w:line="276" w:lineRule="auto"/>
        <w:jc w:val="both"/>
        <w:rPr>
          <w:b/>
          <w:bCs/>
          <w:rtl/>
        </w:rPr>
      </w:pPr>
      <w:r w:rsidRPr="00CA6E12">
        <w:rPr>
          <w:b/>
          <w:bCs/>
          <w:rtl/>
        </w:rPr>
        <w:t>אימות חתימה:</w:t>
      </w:r>
    </w:p>
    <w:p w14:paraId="23ED7E18" w14:textId="77777777" w:rsidR="000E3F74" w:rsidRPr="00CA6E12" w:rsidRDefault="000E3F74" w:rsidP="000E3F74">
      <w:pPr>
        <w:widowControl w:val="0"/>
        <w:tabs>
          <w:tab w:val="left" w:pos="746"/>
        </w:tabs>
        <w:spacing w:line="276" w:lineRule="auto"/>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690B17E3" w14:textId="77777777" w:rsidR="000E3F74" w:rsidRDefault="000E3F74" w:rsidP="000E3F74">
      <w:pPr>
        <w:widowControl w:val="0"/>
        <w:tabs>
          <w:tab w:val="left" w:pos="746"/>
        </w:tabs>
        <w:spacing w:line="276" w:lineRule="auto"/>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14:paraId="69A05001" w14:textId="77777777" w:rsidR="000E3F74" w:rsidRPr="00BB3C4B" w:rsidRDefault="003A4ED7" w:rsidP="00F7114C">
      <w:pPr>
        <w:bidi w:val="0"/>
        <w:jc w:val="right"/>
        <w:rPr>
          <w:rFonts w:ascii="David" w:hAnsi="David"/>
          <w:b/>
          <w:bCs/>
        </w:rPr>
      </w:pPr>
      <w:r>
        <w:rPr>
          <w:rFonts w:ascii="David" w:hAnsi="David"/>
          <w:b/>
          <w:bCs/>
          <w:rtl/>
        </w:rPr>
        <w:br w:type="page"/>
      </w:r>
      <w:r w:rsidR="00BB3C4B" w:rsidRPr="00BB3C4B">
        <w:rPr>
          <w:rFonts w:ascii="David" w:hAnsi="David" w:hint="cs"/>
          <w:b/>
          <w:bCs/>
          <w:rtl/>
        </w:rPr>
        <w:lastRenderedPageBreak/>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14:paraId="462A2FD2"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התחייבות לשמירת סודיות ולמניעת ניגוד עניינים</w:t>
      </w:r>
    </w:p>
    <w:p w14:paraId="5B7975FC"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 xml:space="preserve">מבוא </w:t>
      </w:r>
    </w:p>
    <w:p w14:paraId="5DB0378F" w14:textId="77777777" w:rsidR="00AF16E8" w:rsidRPr="00702F10" w:rsidRDefault="00AF16E8" w:rsidP="00AF16E8">
      <w:pPr>
        <w:spacing w:line="276" w:lineRule="auto"/>
        <w:rPr>
          <w:rFonts w:ascii="David" w:hAnsi="David"/>
          <w:b/>
          <w:bCs/>
          <w:u w:val="single"/>
          <w:rtl/>
        </w:rPr>
      </w:pPr>
    </w:p>
    <w:p w14:paraId="4C50622F" w14:textId="77777777" w:rsidR="00AF16E8" w:rsidRPr="00702F10" w:rsidRDefault="00AF16E8" w:rsidP="00AF16E8">
      <w:pPr>
        <w:spacing w:line="276" w:lineRule="auto"/>
        <w:ind w:left="720" w:hanging="720"/>
        <w:jc w:val="both"/>
        <w:rPr>
          <w:rFonts w:ascii="David" w:hAnsi="David"/>
          <w:b/>
          <w:bCs/>
          <w:rtl/>
        </w:rPr>
      </w:pPr>
      <w:r w:rsidRPr="00702F10">
        <w:rPr>
          <w:rFonts w:ascii="David" w:hAnsi="David"/>
          <w:rtl/>
        </w:rPr>
        <w:t>הואיל</w:t>
      </w:r>
      <w:r w:rsidRPr="00702F10">
        <w:rPr>
          <w:rFonts w:ascii="David" w:hAnsi="David"/>
          <w:rtl/>
        </w:rPr>
        <w:tab/>
        <w:t xml:space="preserve">ונחתם בין  ____________ </w:t>
      </w:r>
      <w:r w:rsidRPr="00702F10">
        <w:rPr>
          <w:rFonts w:ascii="David" w:hAnsi="David"/>
          <w:b/>
          <w:bCs/>
          <w:rtl/>
        </w:rPr>
        <w:t xml:space="preserve">(להלן: "נותן השירותים") </w:t>
      </w:r>
      <w:r w:rsidRPr="00702F10">
        <w:rPr>
          <w:rFonts w:ascii="David" w:hAnsi="David"/>
          <w:rtl/>
        </w:rPr>
        <w:t xml:space="preserve">לבין משרד הפנים </w:t>
      </w:r>
      <w:r w:rsidRPr="00702F10">
        <w:rPr>
          <w:rFonts w:ascii="David" w:hAnsi="David"/>
          <w:b/>
          <w:bCs/>
          <w:rtl/>
        </w:rPr>
        <w:t xml:space="preserve">(להלן: "המשרד") </w:t>
      </w:r>
      <w:r w:rsidRPr="00702F10">
        <w:rPr>
          <w:rFonts w:ascii="David" w:hAnsi="David"/>
          <w:rtl/>
        </w:rPr>
        <w:t xml:space="preserve">הסכם מספר _________מיום _______בחודש_______ שנת _______ </w:t>
      </w:r>
      <w:r w:rsidRPr="00702F10">
        <w:rPr>
          <w:rFonts w:ascii="David" w:hAnsi="David"/>
          <w:b/>
          <w:bCs/>
          <w:rtl/>
        </w:rPr>
        <w:t xml:space="preserve">(להלן: "ההסכם") </w:t>
      </w:r>
      <w:r w:rsidRPr="00702F10">
        <w:rPr>
          <w:rFonts w:ascii="David" w:hAnsi="David"/>
          <w:rtl/>
        </w:rPr>
        <w:t xml:space="preserve"> לאספקת השירותים המפורטים בהסכם </w:t>
      </w:r>
      <w:r w:rsidRPr="00702F10">
        <w:rPr>
          <w:rFonts w:ascii="David" w:hAnsi="David"/>
          <w:b/>
          <w:bCs/>
          <w:rtl/>
        </w:rPr>
        <w:t>(להלן: "השירותים")</w:t>
      </w:r>
      <w:r w:rsidRPr="00702F10">
        <w:rPr>
          <w:rFonts w:ascii="David" w:hAnsi="David"/>
          <w:b/>
          <w:bCs/>
        </w:rPr>
        <w:t xml:space="preserve">; </w:t>
      </w:r>
    </w:p>
    <w:p w14:paraId="42D37ADE" w14:textId="77777777" w:rsidR="00AF16E8" w:rsidRPr="00702F10" w:rsidRDefault="00AF16E8" w:rsidP="00AF16E8">
      <w:pPr>
        <w:spacing w:line="276" w:lineRule="auto"/>
        <w:ind w:left="720" w:hanging="720"/>
        <w:jc w:val="both"/>
        <w:rPr>
          <w:rFonts w:ascii="David" w:hAnsi="David"/>
          <w:b/>
          <w:bCs/>
        </w:rPr>
      </w:pPr>
    </w:p>
    <w:p w14:paraId="461D6FAA"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ואני מועסק על-ידי נותן השירותים , כעובד או כקבלן,  בין השאר, לשם אספקת השירותים למשרד. </w:t>
      </w:r>
    </w:p>
    <w:p w14:paraId="72519E80" w14:textId="77777777" w:rsidR="00AF16E8" w:rsidRPr="00702F10" w:rsidRDefault="00AF16E8" w:rsidP="00AF16E8">
      <w:pPr>
        <w:spacing w:line="276" w:lineRule="auto"/>
        <w:ind w:left="720" w:hanging="720"/>
        <w:jc w:val="both"/>
        <w:rPr>
          <w:rFonts w:ascii="David" w:hAnsi="David"/>
          <w:rtl/>
        </w:rPr>
      </w:pPr>
    </w:p>
    <w:p w14:paraId="403A9B39"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02F10">
        <w:rPr>
          <w:rFonts w:ascii="David" w:hAnsi="David"/>
        </w:rPr>
        <w:t xml:space="preserve">; </w:t>
      </w:r>
    </w:p>
    <w:p w14:paraId="2361A3F7" w14:textId="77777777" w:rsidR="00AF16E8" w:rsidRPr="00702F10" w:rsidRDefault="00AF16E8" w:rsidP="00AF16E8">
      <w:pPr>
        <w:spacing w:line="276" w:lineRule="auto"/>
        <w:ind w:left="720" w:hanging="720"/>
        <w:jc w:val="both"/>
        <w:rPr>
          <w:rFonts w:ascii="David" w:hAnsi="David"/>
        </w:rPr>
      </w:pPr>
    </w:p>
    <w:p w14:paraId="73DBEE6E"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והוסבר לי וידוע לי כי במהלך העסקתי או בקשר אליה יתכן כי אעסוק או אקבל </w:t>
      </w:r>
      <w:proofErr w:type="spellStart"/>
      <w:r w:rsidRPr="00702F10">
        <w:rPr>
          <w:rFonts w:ascii="David" w:hAnsi="David"/>
          <w:rtl/>
        </w:rPr>
        <w:t>לחזקתי</w:t>
      </w:r>
      <w:proofErr w:type="spellEnd"/>
      <w:r w:rsidRPr="00702F10">
        <w:rPr>
          <w:rFonts w:ascii="David" w:hAnsi="David"/>
          <w:rtl/>
        </w:rPr>
        <w:t xml:space="preserve"> או יבוא לידיעתי מידע (</w:t>
      </w:r>
      <w:r w:rsidRPr="00702F10">
        <w:rPr>
          <w:rFonts w:ascii="David" w:hAnsi="David"/>
        </w:rPr>
        <w:t>Information</w:t>
      </w:r>
      <w:r w:rsidRPr="00702F10">
        <w:rPr>
          <w:rFonts w:ascii="David" w:hAnsi="David"/>
          <w:rtl/>
        </w:rPr>
        <w:t xml:space="preserve">), או ידע </w:t>
      </w:r>
      <w:r w:rsidRPr="00702F10">
        <w:rPr>
          <w:rFonts w:ascii="David" w:hAnsi="David"/>
        </w:rPr>
        <w:t>Know- How)</w:t>
      </w:r>
      <w:r w:rsidRPr="00702F10">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702F10">
        <w:rPr>
          <w:rFonts w:ascii="David" w:hAnsi="David"/>
          <w:b/>
          <w:bCs/>
          <w:rtl/>
        </w:rPr>
        <w:t>(להלן: "המידע")</w:t>
      </w:r>
      <w:r w:rsidRPr="00702F10">
        <w:rPr>
          <w:rFonts w:ascii="David" w:hAnsi="David"/>
        </w:rPr>
        <w:t xml:space="preserve">; </w:t>
      </w:r>
    </w:p>
    <w:p w14:paraId="5756D889" w14:textId="77777777" w:rsidR="00AF16E8" w:rsidRPr="00702F10" w:rsidRDefault="00AF16E8" w:rsidP="00AF16E8">
      <w:pPr>
        <w:spacing w:line="276" w:lineRule="auto"/>
        <w:ind w:left="720" w:hanging="720"/>
        <w:jc w:val="both"/>
        <w:rPr>
          <w:rFonts w:ascii="David" w:hAnsi="David"/>
          <w:rtl/>
        </w:rPr>
      </w:pPr>
    </w:p>
    <w:p w14:paraId="39BDF33C"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702F10">
        <w:rPr>
          <w:rFonts w:ascii="David" w:hAnsi="David"/>
        </w:rPr>
        <w:t xml:space="preserve">; </w:t>
      </w:r>
      <w:r w:rsidRPr="00702F10">
        <w:rPr>
          <w:rFonts w:ascii="David" w:hAnsi="David"/>
          <w:rtl/>
        </w:rPr>
        <w:t xml:space="preserve"> </w:t>
      </w:r>
    </w:p>
    <w:p w14:paraId="47291B1D" w14:textId="77777777" w:rsidR="00AF16E8" w:rsidRPr="00702F10" w:rsidRDefault="00AF16E8" w:rsidP="00AF16E8">
      <w:pPr>
        <w:spacing w:line="276" w:lineRule="auto"/>
        <w:rPr>
          <w:rFonts w:ascii="David" w:hAnsi="David"/>
          <w:rtl/>
        </w:rPr>
      </w:pPr>
    </w:p>
    <w:p w14:paraId="0F020AF8" w14:textId="77777777" w:rsidR="00AF16E8" w:rsidRPr="00702F10" w:rsidRDefault="00AF16E8" w:rsidP="00AF16E8">
      <w:pPr>
        <w:spacing w:line="276" w:lineRule="auto"/>
        <w:ind w:left="720" w:hanging="720"/>
        <w:rPr>
          <w:rFonts w:ascii="David" w:hAnsi="David"/>
          <w:b/>
          <w:bCs/>
          <w:u w:val="single"/>
          <w:rtl/>
        </w:rPr>
      </w:pPr>
      <w:r w:rsidRPr="00702F10">
        <w:rPr>
          <w:rFonts w:ascii="David" w:hAnsi="David"/>
          <w:b/>
          <w:bCs/>
          <w:u w:val="single"/>
          <w:rtl/>
        </w:rPr>
        <w:t xml:space="preserve">אי לזאת, אני הח"מ מתחייב כלפי משרד הפנים כדלקמן: </w:t>
      </w:r>
    </w:p>
    <w:p w14:paraId="5C6B80FE" w14:textId="77777777" w:rsidR="00AF16E8" w:rsidRPr="00702F10" w:rsidRDefault="00AF16E8" w:rsidP="00AF16E8">
      <w:pPr>
        <w:spacing w:line="276" w:lineRule="auto"/>
        <w:ind w:left="720" w:hanging="720"/>
        <w:rPr>
          <w:rFonts w:ascii="David" w:hAnsi="David"/>
          <w:b/>
          <w:bCs/>
          <w:u w:val="single"/>
          <w:rtl/>
        </w:rPr>
      </w:pPr>
    </w:p>
    <w:p w14:paraId="23407341" w14:textId="77777777" w:rsidR="00AF16E8" w:rsidRPr="00AF16E8" w:rsidRDefault="00AF16E8" w:rsidP="006F723E">
      <w:pPr>
        <w:widowControl w:val="0"/>
        <w:numPr>
          <w:ilvl w:val="0"/>
          <w:numId w:val="43"/>
        </w:numPr>
        <w:spacing w:line="276" w:lineRule="auto"/>
        <w:jc w:val="both"/>
        <w:rPr>
          <w:rFonts w:ascii="David" w:hAnsi="David"/>
          <w:rtl/>
        </w:rPr>
      </w:pPr>
      <w:r w:rsidRPr="00AF16E8">
        <w:rPr>
          <w:rFonts w:ascii="David" w:hAnsi="David"/>
          <w:rtl/>
        </w:rPr>
        <w:t xml:space="preserve">המבוא להתחייבות זו מהווה חלק בלתי נפרד הימנה. </w:t>
      </w:r>
    </w:p>
    <w:p w14:paraId="7A925C6D"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לשמור על סודיות גמורה ומוחלטת של המידע ו/או כל הקשור או הנובע ממתן שירותים.</w:t>
      </w:r>
    </w:p>
    <w:p w14:paraId="5BF0BD4E" w14:textId="77777777" w:rsidR="00AF16E8" w:rsidRPr="00AF16E8" w:rsidRDefault="00AF16E8" w:rsidP="006F723E">
      <w:pPr>
        <w:widowControl w:val="0"/>
        <w:numPr>
          <w:ilvl w:val="0"/>
          <w:numId w:val="43"/>
        </w:numPr>
        <w:spacing w:line="276" w:lineRule="auto"/>
        <w:jc w:val="both"/>
        <w:rPr>
          <w:rFonts w:ascii="David" w:hAnsi="David"/>
          <w:rtl/>
        </w:rPr>
      </w:pPr>
      <w:r w:rsidRPr="00AF16E8">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3D9B2EFB"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AF16E8">
        <w:rPr>
          <w:rFonts w:ascii="David" w:hAnsi="David"/>
          <w:rtl/>
        </w:rPr>
        <w:t>מחזקתי</w:t>
      </w:r>
      <w:proofErr w:type="spellEnd"/>
      <w:r w:rsidRPr="00AF16E8">
        <w:rPr>
          <w:rFonts w:ascii="David" w:hAnsi="David"/>
          <w:rtl/>
        </w:rPr>
        <w:t xml:space="preserve"> את המידע או כל חומר כתוב אחר או כל חפץ או דבר, בין ישיר ובין עקיף, לצד כל שהוא. </w:t>
      </w:r>
    </w:p>
    <w:p w14:paraId="05661E44"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39A3CA54"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5B95D81F"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1E9114C6"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 xml:space="preserve">להחזיר לידיכם </w:t>
      </w:r>
      <w:proofErr w:type="spellStart"/>
      <w:r w:rsidRPr="00AF16E8">
        <w:rPr>
          <w:rFonts w:ascii="David" w:hAnsi="David"/>
          <w:rtl/>
        </w:rPr>
        <w:t>ולחזקתכם</w:t>
      </w:r>
      <w:proofErr w:type="spellEnd"/>
      <w:r w:rsidRPr="00AF16E8">
        <w:rPr>
          <w:rFonts w:ascii="David" w:hAnsi="David"/>
          <w:rtl/>
        </w:rPr>
        <w:t xml:space="preserve"> מיד כשאתבקש לכך כל חומר כתוב או אחר או חפץ שקיבלתי מכם או השייך לכם או שהגיע </w:t>
      </w:r>
      <w:proofErr w:type="spellStart"/>
      <w:r w:rsidRPr="00AF16E8">
        <w:rPr>
          <w:rFonts w:ascii="David" w:hAnsi="David"/>
          <w:rtl/>
        </w:rPr>
        <w:t>לחזקתי</w:t>
      </w:r>
      <w:proofErr w:type="spellEnd"/>
      <w:r w:rsidRPr="00AF16E8">
        <w:rPr>
          <w:rFonts w:ascii="David" w:hAnsi="David"/>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3ED6BEE8" w14:textId="77777777" w:rsidR="00AF16E8" w:rsidRPr="00AF16E8" w:rsidRDefault="00AF16E8" w:rsidP="006F723E">
      <w:pPr>
        <w:pStyle w:val="ListParagraph"/>
        <w:widowControl w:val="0"/>
        <w:numPr>
          <w:ilvl w:val="0"/>
          <w:numId w:val="43"/>
        </w:numPr>
        <w:spacing w:after="200" w:line="276" w:lineRule="auto"/>
        <w:jc w:val="both"/>
        <w:rPr>
          <w:rFonts w:ascii="David" w:hAnsi="David" w:cs="David"/>
          <w:rtl/>
        </w:rPr>
      </w:pPr>
      <w:r w:rsidRPr="00AF16E8">
        <w:rPr>
          <w:rFonts w:ascii="David" w:hAnsi="David" w:cs="David"/>
          <w:rtl/>
        </w:rPr>
        <w:t xml:space="preserve">שלא לעסוק או להתקשר בכל דרך שהיא בעיסוק שיש בו משום פגיעה בחובותיי שלפי כתב התחייבות </w:t>
      </w:r>
      <w:r w:rsidRPr="00AF16E8">
        <w:rPr>
          <w:rFonts w:ascii="David" w:hAnsi="David" w:cs="David"/>
          <w:rtl/>
        </w:rPr>
        <w:lastRenderedPageBreak/>
        <w:t xml:space="preserve">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AF16E8">
        <w:rPr>
          <w:rFonts w:ascii="David" w:hAnsi="David" w:cs="David"/>
          <w:b/>
          <w:bCs/>
          <w:rtl/>
        </w:rPr>
        <w:t>(להלן: "עניין אחר").</w:t>
      </w:r>
    </w:p>
    <w:p w14:paraId="4F668EFD" w14:textId="77777777" w:rsidR="00AF16E8" w:rsidRPr="00AF16E8" w:rsidRDefault="00AF16E8" w:rsidP="006F723E">
      <w:pPr>
        <w:pStyle w:val="ListParagraph"/>
        <w:widowControl w:val="0"/>
        <w:numPr>
          <w:ilvl w:val="0"/>
          <w:numId w:val="43"/>
        </w:numPr>
        <w:spacing w:after="200" w:line="276" w:lineRule="auto"/>
        <w:jc w:val="both"/>
        <w:rPr>
          <w:rFonts w:ascii="David" w:hAnsi="David" w:cs="David"/>
          <w:rtl/>
        </w:rPr>
      </w:pPr>
      <w:r w:rsidRPr="00AF16E8">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w:t>
      </w:r>
      <w:r w:rsidRPr="00AF16E8" w:rsidDel="00B73F40">
        <w:rPr>
          <w:rFonts w:ascii="David" w:hAnsi="David" w:cs="David"/>
          <w:rtl/>
        </w:rPr>
        <w:t xml:space="preserve"> </w:t>
      </w:r>
      <w:r w:rsidRPr="00AF16E8">
        <w:rPr>
          <w:rFonts w:ascii="David" w:hAnsi="David" w:cs="David"/>
          <w:rtl/>
        </w:rPr>
        <w:t>שלי או עניין של קרובי או עניין של גוף שאני או קרובי חבר בו.</w:t>
      </w:r>
    </w:p>
    <w:p w14:paraId="2C886F68" w14:textId="77777777" w:rsidR="00AF16E8" w:rsidRPr="00AF16E8" w:rsidRDefault="00AF16E8" w:rsidP="006F723E">
      <w:pPr>
        <w:pStyle w:val="ListParagraph"/>
        <w:widowControl w:val="0"/>
        <w:numPr>
          <w:ilvl w:val="0"/>
          <w:numId w:val="43"/>
        </w:numPr>
        <w:spacing w:after="200" w:line="276" w:lineRule="auto"/>
        <w:jc w:val="both"/>
        <w:rPr>
          <w:rFonts w:ascii="David" w:hAnsi="David" w:cs="David"/>
          <w:rtl/>
        </w:rPr>
      </w:pPr>
      <w:r w:rsidRPr="00AF16E8">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0926A70D" w14:textId="77777777" w:rsidR="00AF16E8" w:rsidRPr="00AF16E8" w:rsidRDefault="00AF16E8" w:rsidP="006F723E">
      <w:pPr>
        <w:pStyle w:val="ListParagraph"/>
        <w:widowControl w:val="0"/>
        <w:numPr>
          <w:ilvl w:val="0"/>
          <w:numId w:val="43"/>
        </w:numPr>
        <w:spacing w:after="200" w:line="276" w:lineRule="auto"/>
        <w:jc w:val="both"/>
        <w:rPr>
          <w:rFonts w:ascii="David" w:hAnsi="David" w:cs="David"/>
          <w:rtl/>
        </w:rPr>
      </w:pPr>
      <w:r w:rsidRPr="00AF16E8">
        <w:rPr>
          <w:rFonts w:ascii="David" w:hAnsi="David" w:cs="David"/>
          <w:rtl/>
        </w:rPr>
        <w:t xml:space="preserve">הנני מצהיר כי ידוע לי ששימוש במידע שלא בהתאם לכתב התחייבות זה לרבות מסירתו לאחר מהווים עבירה לפי חוק עונשין, </w:t>
      </w:r>
      <w:proofErr w:type="spellStart"/>
      <w:r w:rsidRPr="00AF16E8">
        <w:rPr>
          <w:rFonts w:ascii="David" w:hAnsi="David" w:cs="David"/>
          <w:rtl/>
        </w:rPr>
        <w:t>התשל"ז</w:t>
      </w:r>
      <w:proofErr w:type="spellEnd"/>
      <w:r w:rsidRPr="00AF16E8">
        <w:rPr>
          <w:rFonts w:ascii="David" w:hAnsi="David" w:cs="David"/>
          <w:rtl/>
        </w:rPr>
        <w:t xml:space="preserve">- 1997 וחוק הגנת הפרטיות, </w:t>
      </w:r>
      <w:proofErr w:type="spellStart"/>
      <w:r w:rsidRPr="00AF16E8">
        <w:rPr>
          <w:rFonts w:ascii="David" w:hAnsi="David" w:cs="David"/>
          <w:rtl/>
        </w:rPr>
        <w:t>התשמ"א</w:t>
      </w:r>
      <w:proofErr w:type="spellEnd"/>
      <w:r w:rsidRPr="00AF16E8">
        <w:rPr>
          <w:rFonts w:ascii="David" w:hAnsi="David" w:cs="David"/>
          <w:rtl/>
        </w:rPr>
        <w:t>- 1981.</w:t>
      </w:r>
    </w:p>
    <w:p w14:paraId="2AE34F07" w14:textId="77777777" w:rsidR="00AF16E8" w:rsidRPr="00AF16E8" w:rsidRDefault="00AF16E8" w:rsidP="006F723E">
      <w:pPr>
        <w:pStyle w:val="ListParagraph"/>
        <w:widowControl w:val="0"/>
        <w:numPr>
          <w:ilvl w:val="0"/>
          <w:numId w:val="43"/>
        </w:numPr>
        <w:spacing w:after="200" w:line="276" w:lineRule="auto"/>
        <w:jc w:val="both"/>
        <w:rPr>
          <w:rFonts w:ascii="David" w:hAnsi="David" w:cs="David"/>
          <w:rtl/>
        </w:rPr>
      </w:pPr>
      <w:r w:rsidRPr="00AF16E8">
        <w:rPr>
          <w:rFonts w:ascii="David" w:hAnsi="David" w:cs="David"/>
          <w:rtl/>
        </w:rPr>
        <w:t xml:space="preserve">הנני מצהיר כי קראתי את ההוראות בדבר שמירה על סודיות כמפורט בהוראת </w:t>
      </w:r>
      <w:proofErr w:type="spellStart"/>
      <w:r w:rsidRPr="00AF16E8">
        <w:rPr>
          <w:rFonts w:ascii="David" w:hAnsi="David" w:cs="David"/>
          <w:rtl/>
        </w:rPr>
        <w:t>תכ"ם</w:t>
      </w:r>
      <w:proofErr w:type="spellEnd"/>
      <w:r w:rsidRPr="00AF16E8">
        <w:rPr>
          <w:rFonts w:ascii="David" w:hAnsi="David" w:cs="David"/>
          <w:rtl/>
        </w:rPr>
        <w:t xml:space="preserve"> 3.99.99 נספח 17 וכי נהירות לי חובותיי מכוח סעיף 27 של חוק דיני העונשין (בטחון המדינה, יחסי חוץ וסודות רשמיים) , תשי"ז- 1957.</w:t>
      </w:r>
    </w:p>
    <w:p w14:paraId="6D5B86F2" w14:textId="77777777" w:rsidR="00AF16E8" w:rsidRPr="00AF16E8" w:rsidRDefault="00AF16E8" w:rsidP="006F723E">
      <w:pPr>
        <w:pStyle w:val="ListParagraph"/>
        <w:widowControl w:val="0"/>
        <w:numPr>
          <w:ilvl w:val="0"/>
          <w:numId w:val="43"/>
        </w:numPr>
        <w:spacing w:after="200" w:line="276" w:lineRule="auto"/>
        <w:jc w:val="both"/>
        <w:rPr>
          <w:rFonts w:ascii="David" w:hAnsi="David" w:cs="David"/>
          <w:rtl/>
        </w:rPr>
      </w:pPr>
      <w:r w:rsidRPr="00AF16E8">
        <w:rPr>
          <w:rFonts w:ascii="David" w:hAnsi="David" w:cs="David"/>
          <w:rtl/>
        </w:rPr>
        <w:t xml:space="preserve">התחייבותי זו לא תפורש כיוצרת קשר אישי מכל סוג שהוא ביני </w:t>
      </w:r>
      <w:proofErr w:type="spellStart"/>
      <w:r w:rsidRPr="00AF16E8">
        <w:rPr>
          <w:rFonts w:ascii="David" w:hAnsi="David" w:cs="David"/>
          <w:rtl/>
        </w:rPr>
        <w:t>לביניכם</w:t>
      </w:r>
      <w:proofErr w:type="spellEnd"/>
      <w:r w:rsidRPr="00AF16E8">
        <w:rPr>
          <w:rFonts w:ascii="David" w:hAnsi="David" w:cs="David"/>
          <w:rtl/>
        </w:rPr>
        <w:t>.</w:t>
      </w:r>
    </w:p>
    <w:p w14:paraId="6B54F616" w14:textId="77777777" w:rsidR="00AF16E8" w:rsidRPr="00AF16E8" w:rsidRDefault="00AF16E8" w:rsidP="006F723E">
      <w:pPr>
        <w:pStyle w:val="ListParagraph"/>
        <w:widowControl w:val="0"/>
        <w:numPr>
          <w:ilvl w:val="0"/>
          <w:numId w:val="43"/>
        </w:numPr>
        <w:spacing w:after="200" w:line="276" w:lineRule="auto"/>
        <w:jc w:val="both"/>
        <w:rPr>
          <w:rFonts w:ascii="David" w:hAnsi="David" w:cs="David"/>
          <w:rtl/>
        </w:rPr>
      </w:pPr>
      <w:r w:rsidRPr="00AF16E8">
        <w:rPr>
          <w:rFonts w:ascii="David" w:hAnsi="David" w:cs="David"/>
          <w:rtl/>
        </w:rPr>
        <w:t>מוסכם וידוע לי כי על העתקים של המידע, אשר התקבלו בכל דרך שהיא, יחולו כל הוראות כתב התחייבות זה.</w:t>
      </w:r>
    </w:p>
    <w:p w14:paraId="357193B8" w14:textId="77777777" w:rsidR="00AF16E8" w:rsidRDefault="00AF16E8" w:rsidP="006F723E">
      <w:pPr>
        <w:pStyle w:val="ListParagraph"/>
        <w:widowControl w:val="0"/>
        <w:numPr>
          <w:ilvl w:val="0"/>
          <w:numId w:val="43"/>
        </w:numPr>
        <w:spacing w:after="200" w:line="276" w:lineRule="auto"/>
        <w:jc w:val="both"/>
        <w:rPr>
          <w:rFonts w:ascii="David" w:hAnsi="David" w:cs="David"/>
        </w:rPr>
      </w:pPr>
      <w:r w:rsidRPr="00AF16E8">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613CB8B5" w14:textId="77777777" w:rsidR="003E2B8B" w:rsidRDefault="003E2B8B" w:rsidP="003E2B8B">
      <w:pPr>
        <w:pStyle w:val="ListParagraph"/>
        <w:widowControl w:val="0"/>
        <w:spacing w:after="200" w:line="276" w:lineRule="auto"/>
        <w:ind w:left="360"/>
        <w:jc w:val="both"/>
        <w:rPr>
          <w:rFonts w:ascii="David" w:hAnsi="David" w:cs="David"/>
          <w:rtl/>
        </w:rPr>
      </w:pPr>
    </w:p>
    <w:p w14:paraId="7186E0CD" w14:textId="77777777" w:rsidR="003E2B8B" w:rsidRPr="00AF16E8" w:rsidRDefault="003E2B8B" w:rsidP="003E2B8B">
      <w:pPr>
        <w:pStyle w:val="ListParagraph"/>
        <w:widowControl w:val="0"/>
        <w:spacing w:after="200" w:line="276" w:lineRule="auto"/>
        <w:ind w:left="360"/>
        <w:jc w:val="both"/>
        <w:rPr>
          <w:rFonts w:ascii="David" w:hAnsi="David" w:cs="David"/>
          <w:rtl/>
        </w:rPr>
      </w:pPr>
    </w:p>
    <w:p w14:paraId="5E6B0BA3" w14:textId="77777777" w:rsidR="00AF16E8" w:rsidRPr="00702F10" w:rsidRDefault="00AF16E8" w:rsidP="00AF16E8">
      <w:pPr>
        <w:spacing w:line="276" w:lineRule="auto"/>
        <w:rPr>
          <w:rFonts w:ascii="David" w:hAnsi="David"/>
          <w:b/>
          <w:bCs/>
          <w:rtl/>
        </w:rPr>
      </w:pPr>
      <w:r w:rsidRPr="00702F10">
        <w:rPr>
          <w:rFonts w:ascii="David" w:hAnsi="David"/>
          <w:b/>
          <w:bCs/>
          <w:rtl/>
        </w:rPr>
        <w:t xml:space="preserve">ולראיה באתי על החתום </w:t>
      </w:r>
    </w:p>
    <w:p w14:paraId="4BAA4D19" w14:textId="77777777" w:rsidR="00AF16E8" w:rsidRPr="00702F10" w:rsidRDefault="00AF16E8" w:rsidP="00AF16E8">
      <w:pPr>
        <w:spacing w:line="276" w:lineRule="auto"/>
        <w:rPr>
          <w:rFonts w:ascii="David" w:hAnsi="David"/>
          <w:b/>
          <w:bCs/>
          <w:rtl/>
        </w:rPr>
      </w:pPr>
    </w:p>
    <w:p w14:paraId="5F5C8C99" w14:textId="77777777" w:rsidR="00AF16E8" w:rsidRPr="00702F10" w:rsidRDefault="00AF16E8" w:rsidP="00AF16E8">
      <w:pPr>
        <w:spacing w:line="276" w:lineRule="auto"/>
        <w:rPr>
          <w:rFonts w:ascii="David" w:hAnsi="David"/>
          <w:rtl/>
        </w:rPr>
      </w:pPr>
      <w:r w:rsidRPr="00702F10">
        <w:rPr>
          <w:rFonts w:ascii="David" w:hAnsi="David"/>
          <w:rtl/>
        </w:rPr>
        <w:t>היום: __ בחודש: ___ שנת: ____</w:t>
      </w:r>
    </w:p>
    <w:p w14:paraId="7C8AC596" w14:textId="77777777" w:rsidR="00AF16E8" w:rsidRPr="00702F10" w:rsidRDefault="00AF16E8" w:rsidP="00AF16E8">
      <w:pPr>
        <w:spacing w:line="276" w:lineRule="auto"/>
        <w:rPr>
          <w:rFonts w:ascii="David" w:hAnsi="David"/>
          <w:rtl/>
        </w:rPr>
      </w:pPr>
    </w:p>
    <w:p w14:paraId="72CAFCEE" w14:textId="77777777" w:rsidR="00AF16E8" w:rsidRPr="00702F10" w:rsidRDefault="00AF16E8" w:rsidP="00AF16E8">
      <w:pPr>
        <w:spacing w:line="276" w:lineRule="auto"/>
        <w:rPr>
          <w:rFonts w:ascii="David" w:hAnsi="David"/>
          <w:rtl/>
        </w:rPr>
      </w:pPr>
      <w:r w:rsidRPr="00702F10">
        <w:rPr>
          <w:rFonts w:ascii="David" w:hAnsi="David"/>
          <w:rtl/>
        </w:rPr>
        <w:t xml:space="preserve">שם פרטי ומשפחה:__________________  ת"ז:______________ </w:t>
      </w:r>
    </w:p>
    <w:p w14:paraId="705636F6" w14:textId="77777777" w:rsidR="00AF16E8" w:rsidRPr="00702F10" w:rsidRDefault="00AF16E8" w:rsidP="00AF16E8">
      <w:pPr>
        <w:spacing w:line="276" w:lineRule="auto"/>
        <w:rPr>
          <w:rFonts w:ascii="David" w:hAnsi="David"/>
          <w:rtl/>
        </w:rPr>
      </w:pPr>
    </w:p>
    <w:p w14:paraId="368768FD" w14:textId="77777777" w:rsidR="00AF16E8" w:rsidRPr="00702F10" w:rsidRDefault="00AF16E8" w:rsidP="00AF16E8">
      <w:pPr>
        <w:spacing w:line="276" w:lineRule="auto"/>
        <w:rPr>
          <w:rFonts w:ascii="David" w:hAnsi="David"/>
          <w:rtl/>
        </w:rPr>
      </w:pPr>
      <w:r w:rsidRPr="00702F10">
        <w:rPr>
          <w:rFonts w:ascii="David" w:hAnsi="David"/>
          <w:rtl/>
        </w:rPr>
        <w:t>חתימה: _____________________</w:t>
      </w:r>
    </w:p>
    <w:p w14:paraId="03D381DD" w14:textId="77777777" w:rsidR="006827EE" w:rsidRDefault="006827EE">
      <w:pPr>
        <w:bidi w:val="0"/>
        <w:rPr>
          <w:rFonts w:ascii="David" w:hAnsi="David"/>
          <w:b/>
          <w:bCs/>
          <w:rtl/>
        </w:rPr>
      </w:pPr>
      <w:r>
        <w:rPr>
          <w:rFonts w:ascii="David" w:hAnsi="David"/>
          <w:b/>
          <w:bCs/>
          <w:rtl/>
        </w:rPr>
        <w:br w:type="page"/>
      </w:r>
    </w:p>
    <w:p w14:paraId="6429A77E" w14:textId="77777777" w:rsidR="000E3F74" w:rsidRPr="00DD5895" w:rsidRDefault="000E3F74" w:rsidP="00DD5895">
      <w:pPr>
        <w:spacing w:line="276" w:lineRule="auto"/>
        <w:jc w:val="both"/>
        <w:rPr>
          <w:rtl/>
        </w:rPr>
      </w:pPr>
      <w:r w:rsidRPr="00FA6802">
        <w:rPr>
          <w:rFonts w:ascii="David" w:hAnsi="David" w:hint="cs"/>
          <w:b/>
          <w:bCs/>
          <w:rtl/>
        </w:rPr>
        <w:lastRenderedPageBreak/>
        <w:t xml:space="preserve">נספח </w:t>
      </w:r>
      <w:r w:rsidR="00DD5895">
        <w:rPr>
          <w:rFonts w:ascii="David" w:hAnsi="David" w:hint="cs"/>
          <w:b/>
          <w:bCs/>
          <w:rtl/>
        </w:rPr>
        <w:t>ג'(2)</w:t>
      </w:r>
      <w:r w:rsidRPr="00FA6802">
        <w:rPr>
          <w:rFonts w:ascii="David" w:hAnsi="David" w:hint="cs"/>
          <w:b/>
          <w:bCs/>
          <w:rtl/>
        </w:rPr>
        <w:t xml:space="preserve"> </w:t>
      </w:r>
      <w:r w:rsidRPr="00FA6802">
        <w:rPr>
          <w:rFonts w:ascii="David" w:hAnsi="David"/>
          <w:b/>
          <w:bCs/>
          <w:rtl/>
        </w:rPr>
        <w:t>–</w:t>
      </w:r>
      <w:r w:rsidRPr="00FA6802">
        <w:rPr>
          <w:rFonts w:ascii="David" w:hAnsi="David" w:hint="cs"/>
          <w:b/>
          <w:bCs/>
          <w:rtl/>
        </w:rPr>
        <w:t xml:space="preserve"> כתב ערבות ביצוע</w:t>
      </w:r>
    </w:p>
    <w:p w14:paraId="2D0B6D0F" w14:textId="77777777" w:rsidR="000E3F74" w:rsidRPr="00CA6E12" w:rsidRDefault="000E3F74" w:rsidP="000E3F74">
      <w:pPr>
        <w:widowControl w:val="0"/>
        <w:spacing w:line="276" w:lineRule="auto"/>
        <w:jc w:val="both"/>
      </w:pPr>
    </w:p>
    <w:tbl>
      <w:tblPr>
        <w:bidiVisual/>
        <w:tblW w:w="5000" w:type="pct"/>
        <w:tblCellSpacing w:w="0" w:type="dxa"/>
        <w:tblCellMar>
          <w:left w:w="0" w:type="dxa"/>
          <w:right w:w="0" w:type="dxa"/>
        </w:tblCellMar>
        <w:tblLook w:val="0000" w:firstRow="0" w:lastRow="0" w:firstColumn="0" w:lastColumn="0" w:noHBand="0" w:noVBand="0"/>
      </w:tblPr>
      <w:tblGrid>
        <w:gridCol w:w="9030"/>
      </w:tblGrid>
      <w:tr w:rsidR="000E3F74" w:rsidRPr="00CA6E12" w14:paraId="4A5499BD" w14:textId="77777777" w:rsidTr="000E3F74">
        <w:trPr>
          <w:tblCellSpacing w:w="0" w:type="dxa"/>
        </w:trPr>
        <w:tc>
          <w:tcPr>
            <w:tcW w:w="5000" w:type="pct"/>
          </w:tcPr>
          <w:p w14:paraId="2A639B96" w14:textId="77777777" w:rsidR="000E3F74" w:rsidRPr="00CA6E12" w:rsidRDefault="000E3F74" w:rsidP="000E3F74">
            <w:pPr>
              <w:widowControl w:val="0"/>
              <w:spacing w:line="276" w:lineRule="auto"/>
              <w:jc w:val="both"/>
            </w:pPr>
            <w:r w:rsidRPr="00CA6E12">
              <w:rPr>
                <w:rtl/>
              </w:rPr>
              <w:t>שם הבנק/חברת הביטוח ________________</w:t>
            </w:r>
          </w:p>
        </w:tc>
      </w:tr>
      <w:tr w:rsidR="000E3F74" w:rsidRPr="00CA6E12" w14:paraId="1114999C" w14:textId="77777777" w:rsidTr="000E3F74">
        <w:trPr>
          <w:tblCellSpacing w:w="0" w:type="dxa"/>
        </w:trPr>
        <w:tc>
          <w:tcPr>
            <w:tcW w:w="5000" w:type="pct"/>
          </w:tcPr>
          <w:p w14:paraId="2A9AD61B" w14:textId="77777777" w:rsidR="000E3F74" w:rsidRPr="00CA6E12" w:rsidRDefault="00AD2E4C" w:rsidP="000E3F74">
            <w:pPr>
              <w:widowControl w:val="0"/>
              <w:spacing w:line="276" w:lineRule="auto"/>
              <w:jc w:val="both"/>
            </w:pPr>
            <w:r>
              <w:rPr>
                <w:noProof/>
              </w:rPr>
              <w:drawing>
                <wp:inline distT="0" distB="0" distL="0" distR="0" wp14:anchorId="28AA7706" wp14:editId="2EA4F1E1">
                  <wp:extent cx="12700" cy="12700"/>
                  <wp:effectExtent l="0" t="0" r="0" b="0"/>
                  <wp:docPr id="1" name="Picture 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9D92ADD" w14:textId="77777777" w:rsidTr="000E3F74">
        <w:trPr>
          <w:tblCellSpacing w:w="0" w:type="dxa"/>
        </w:trPr>
        <w:tc>
          <w:tcPr>
            <w:tcW w:w="5000" w:type="pct"/>
          </w:tcPr>
          <w:p w14:paraId="5E55BA4E" w14:textId="77777777" w:rsidR="000E3F74" w:rsidRPr="00CA6E12" w:rsidRDefault="000E3F74" w:rsidP="000E3F74">
            <w:pPr>
              <w:widowControl w:val="0"/>
              <w:spacing w:line="276" w:lineRule="auto"/>
              <w:jc w:val="both"/>
            </w:pPr>
            <w:r w:rsidRPr="00CA6E12">
              <w:rPr>
                <w:rtl/>
              </w:rPr>
              <w:t>מס' הטלפון ________________________</w:t>
            </w:r>
          </w:p>
        </w:tc>
      </w:tr>
      <w:tr w:rsidR="000E3F74" w:rsidRPr="00CA6E12" w14:paraId="3F94F7C7" w14:textId="77777777" w:rsidTr="000E3F74">
        <w:trPr>
          <w:tblCellSpacing w:w="0" w:type="dxa"/>
        </w:trPr>
        <w:tc>
          <w:tcPr>
            <w:tcW w:w="5000" w:type="pct"/>
          </w:tcPr>
          <w:p w14:paraId="3B4E22AC" w14:textId="77777777" w:rsidR="000E3F74" w:rsidRPr="00CA6E12" w:rsidRDefault="00AD2E4C" w:rsidP="000E3F74">
            <w:pPr>
              <w:widowControl w:val="0"/>
              <w:spacing w:line="276" w:lineRule="auto"/>
              <w:jc w:val="both"/>
            </w:pPr>
            <w:r>
              <w:rPr>
                <w:noProof/>
              </w:rPr>
              <w:drawing>
                <wp:inline distT="0" distB="0" distL="0" distR="0" wp14:anchorId="08E01045" wp14:editId="16DCDE24">
                  <wp:extent cx="12700" cy="12700"/>
                  <wp:effectExtent l="0" t="0" r="0" b="0"/>
                  <wp:docPr id="2" name="Picture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C2F4EC2" w14:textId="77777777" w:rsidTr="000E3F74">
        <w:trPr>
          <w:tblCellSpacing w:w="0" w:type="dxa"/>
        </w:trPr>
        <w:tc>
          <w:tcPr>
            <w:tcW w:w="5000" w:type="pct"/>
          </w:tcPr>
          <w:p w14:paraId="50F25838" w14:textId="77777777" w:rsidR="000E3F74" w:rsidRPr="00CA6E12" w:rsidRDefault="000E3F74" w:rsidP="000E3F74">
            <w:pPr>
              <w:widowControl w:val="0"/>
              <w:spacing w:line="276" w:lineRule="auto"/>
              <w:jc w:val="both"/>
            </w:pPr>
            <w:r w:rsidRPr="00CA6E12">
              <w:rPr>
                <w:rtl/>
              </w:rPr>
              <w:t>מס' הפקס: ________________________</w:t>
            </w:r>
          </w:p>
        </w:tc>
      </w:tr>
      <w:tr w:rsidR="000E3F74" w:rsidRPr="00CA6E12" w14:paraId="542F7710" w14:textId="77777777" w:rsidTr="000E3F74">
        <w:trPr>
          <w:tblCellSpacing w:w="0" w:type="dxa"/>
        </w:trPr>
        <w:tc>
          <w:tcPr>
            <w:tcW w:w="5000" w:type="pct"/>
          </w:tcPr>
          <w:p w14:paraId="3DED5054" w14:textId="77777777" w:rsidR="000E3F74" w:rsidRPr="00CA6E12" w:rsidRDefault="00AD2E4C" w:rsidP="000E3F74">
            <w:pPr>
              <w:widowControl w:val="0"/>
              <w:spacing w:line="276" w:lineRule="auto"/>
              <w:jc w:val="both"/>
            </w:pPr>
            <w:r>
              <w:rPr>
                <w:noProof/>
              </w:rPr>
              <w:drawing>
                <wp:inline distT="0" distB="0" distL="0" distR="0" wp14:anchorId="3242D1F6" wp14:editId="487D9DC3">
                  <wp:extent cx="12700" cy="12700"/>
                  <wp:effectExtent l="0" t="0" r="0" b="0"/>
                  <wp:docPr id="3" name="Picture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21AD38E2" w14:textId="77777777" w:rsidTr="000E3F74">
        <w:trPr>
          <w:tblCellSpacing w:w="0" w:type="dxa"/>
        </w:trPr>
        <w:tc>
          <w:tcPr>
            <w:tcW w:w="5000" w:type="pct"/>
          </w:tcPr>
          <w:p w14:paraId="3BF784C4" w14:textId="77777777" w:rsidR="000E3F74" w:rsidRPr="00CA6E12" w:rsidRDefault="000E3F74" w:rsidP="000E3F74">
            <w:pPr>
              <w:widowControl w:val="0"/>
              <w:spacing w:line="276" w:lineRule="auto"/>
              <w:jc w:val="both"/>
            </w:pPr>
            <w:r w:rsidRPr="00CA6E12">
              <w:rPr>
                <w:rtl/>
              </w:rPr>
              <w:t xml:space="preserve">לכבוד </w:t>
            </w:r>
            <w:r w:rsidRPr="00CA6E12">
              <w:rPr>
                <w:rtl/>
              </w:rPr>
              <w:br/>
              <w:t xml:space="preserve">ממשלת ישראל </w:t>
            </w:r>
          </w:p>
        </w:tc>
      </w:tr>
      <w:tr w:rsidR="000E3F74" w:rsidRPr="00CA6E12" w14:paraId="02B8643D" w14:textId="77777777" w:rsidTr="000E3F74">
        <w:trPr>
          <w:tblCellSpacing w:w="0" w:type="dxa"/>
        </w:trPr>
        <w:tc>
          <w:tcPr>
            <w:tcW w:w="5000" w:type="pct"/>
          </w:tcPr>
          <w:p w14:paraId="0D6BFC3D" w14:textId="77777777" w:rsidR="000E3F74" w:rsidRPr="00CA6E12" w:rsidRDefault="00AD2E4C" w:rsidP="000E3F74">
            <w:pPr>
              <w:widowControl w:val="0"/>
              <w:spacing w:line="276" w:lineRule="auto"/>
              <w:jc w:val="both"/>
            </w:pPr>
            <w:r>
              <w:rPr>
                <w:noProof/>
              </w:rPr>
              <w:drawing>
                <wp:inline distT="0" distB="0" distL="0" distR="0" wp14:anchorId="161A220D" wp14:editId="039908E5">
                  <wp:extent cx="12700" cy="12700"/>
                  <wp:effectExtent l="0" t="0" r="0" b="0"/>
                  <wp:docPr id="4" name="Picture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1FA6DFC" w14:textId="77777777" w:rsidTr="000E3F74">
        <w:trPr>
          <w:tblCellSpacing w:w="0" w:type="dxa"/>
        </w:trPr>
        <w:tc>
          <w:tcPr>
            <w:tcW w:w="5000" w:type="pct"/>
          </w:tcPr>
          <w:p w14:paraId="76EA34D9" w14:textId="77777777" w:rsidR="000E3F74" w:rsidRPr="00CA6E12" w:rsidRDefault="000E3F74" w:rsidP="000E3F74">
            <w:pPr>
              <w:widowControl w:val="0"/>
              <w:spacing w:line="276" w:lineRule="auto"/>
              <w:jc w:val="both"/>
            </w:pPr>
            <w:r w:rsidRPr="00CA6E12">
              <w:rPr>
                <w:rtl/>
              </w:rPr>
              <w:t xml:space="preserve">באמצעות משרד </w:t>
            </w:r>
            <w:r w:rsidRPr="00CA6E12">
              <w:rPr>
                <w:rFonts w:hint="cs"/>
                <w:b/>
                <w:bCs/>
                <w:u w:val="single"/>
                <w:rtl/>
              </w:rPr>
              <w:t>הפנים</w:t>
            </w:r>
            <w:r w:rsidRPr="00CA6E12">
              <w:rPr>
                <w:rFonts w:hint="cs"/>
                <w:rtl/>
              </w:rPr>
              <w:t xml:space="preserve"> </w:t>
            </w:r>
          </w:p>
        </w:tc>
      </w:tr>
      <w:tr w:rsidR="000E3F74" w:rsidRPr="00CA6E12" w14:paraId="4F4D6F05" w14:textId="77777777" w:rsidTr="000E3F74">
        <w:trPr>
          <w:tblCellSpacing w:w="0" w:type="dxa"/>
        </w:trPr>
        <w:tc>
          <w:tcPr>
            <w:tcW w:w="5000" w:type="pct"/>
          </w:tcPr>
          <w:p w14:paraId="4F5A1E69" w14:textId="77777777" w:rsidR="000E3F74" w:rsidRPr="00CA6E12" w:rsidRDefault="00AD2E4C" w:rsidP="000E3F74">
            <w:pPr>
              <w:widowControl w:val="0"/>
              <w:spacing w:line="276" w:lineRule="auto"/>
              <w:jc w:val="both"/>
            </w:pPr>
            <w:r>
              <w:rPr>
                <w:noProof/>
              </w:rPr>
              <w:drawing>
                <wp:inline distT="0" distB="0" distL="0" distR="0" wp14:anchorId="20F6E733" wp14:editId="3B10573C">
                  <wp:extent cx="12700" cy="12700"/>
                  <wp:effectExtent l="0" t="0" r="0" b="0"/>
                  <wp:docPr id="5" name="Picture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35A262A6" w14:textId="77777777" w:rsidTr="000E3F74">
        <w:trPr>
          <w:tblCellSpacing w:w="0" w:type="dxa"/>
        </w:trPr>
        <w:tc>
          <w:tcPr>
            <w:tcW w:w="5000" w:type="pct"/>
          </w:tcPr>
          <w:p w14:paraId="68A8FA97" w14:textId="77777777" w:rsidR="000E3F74" w:rsidRPr="00CA6E12" w:rsidRDefault="000E3F74" w:rsidP="000E3F74">
            <w:pPr>
              <w:widowControl w:val="0"/>
              <w:spacing w:line="276" w:lineRule="auto"/>
              <w:jc w:val="both"/>
            </w:pPr>
            <w:r w:rsidRPr="00CA6E12">
              <w:rPr>
                <w:b/>
                <w:bCs/>
                <w:rtl/>
              </w:rPr>
              <w:t>הנדון: ערבות מס'____________</w:t>
            </w:r>
          </w:p>
        </w:tc>
      </w:tr>
      <w:tr w:rsidR="000E3F74" w:rsidRPr="00CA6E12" w14:paraId="2E476099" w14:textId="77777777" w:rsidTr="000E3F74">
        <w:trPr>
          <w:tblCellSpacing w:w="0" w:type="dxa"/>
        </w:trPr>
        <w:tc>
          <w:tcPr>
            <w:tcW w:w="5000" w:type="pct"/>
          </w:tcPr>
          <w:p w14:paraId="31AF5472" w14:textId="77777777" w:rsidR="000E3F74" w:rsidRPr="00CA6E12" w:rsidRDefault="00AD2E4C" w:rsidP="000E3F74">
            <w:pPr>
              <w:widowControl w:val="0"/>
              <w:spacing w:line="276" w:lineRule="auto"/>
              <w:jc w:val="both"/>
            </w:pPr>
            <w:r>
              <w:rPr>
                <w:noProof/>
              </w:rPr>
              <w:drawing>
                <wp:inline distT="0" distB="0" distL="0" distR="0" wp14:anchorId="7CEF6C1D" wp14:editId="08139424">
                  <wp:extent cx="12700" cy="12700"/>
                  <wp:effectExtent l="0" t="0" r="0" b="0"/>
                  <wp:docPr id="6" name="Picture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6C070922" w14:textId="77777777" w:rsidTr="000E3F74">
        <w:trPr>
          <w:tblCellSpacing w:w="0" w:type="dxa"/>
        </w:trPr>
        <w:tc>
          <w:tcPr>
            <w:tcW w:w="5000" w:type="pct"/>
          </w:tcPr>
          <w:p w14:paraId="0351967E" w14:textId="77777777" w:rsidR="000E3F74" w:rsidRPr="00CA6E12" w:rsidRDefault="000E3F74" w:rsidP="000E3F74">
            <w:pPr>
              <w:widowControl w:val="0"/>
              <w:spacing w:line="276" w:lineRule="auto"/>
              <w:jc w:val="both"/>
            </w:pPr>
            <w:r w:rsidRPr="00CA6E12">
              <w:rPr>
                <w:rtl/>
              </w:rPr>
              <w:t xml:space="preserve">אנו ערבים בזה כלפיכם לסילוק כל סכום עד לסך </w:t>
            </w:r>
            <w:r w:rsidRPr="00CA6E12">
              <w:rPr>
                <w:rFonts w:hint="cs"/>
                <w:b/>
                <w:bCs/>
                <w:u w:val="single"/>
                <w:rtl/>
              </w:rPr>
              <w:t xml:space="preserve">_______₪ </w:t>
            </w:r>
          </w:p>
        </w:tc>
      </w:tr>
      <w:tr w:rsidR="000E3F74" w:rsidRPr="00CA6E12" w14:paraId="563729E3" w14:textId="77777777" w:rsidTr="000E3F74">
        <w:trPr>
          <w:tblCellSpacing w:w="0" w:type="dxa"/>
        </w:trPr>
        <w:tc>
          <w:tcPr>
            <w:tcW w:w="5000" w:type="pct"/>
          </w:tcPr>
          <w:p w14:paraId="64F64162" w14:textId="77777777" w:rsidR="000E3F74" w:rsidRPr="00CA6E12" w:rsidRDefault="00AD2E4C" w:rsidP="000E3F74">
            <w:pPr>
              <w:widowControl w:val="0"/>
              <w:spacing w:line="276" w:lineRule="auto"/>
              <w:jc w:val="both"/>
            </w:pPr>
            <w:r>
              <w:rPr>
                <w:noProof/>
              </w:rPr>
              <w:drawing>
                <wp:inline distT="0" distB="0" distL="0" distR="0" wp14:anchorId="7226E970" wp14:editId="59D66F03">
                  <wp:extent cx="12700" cy="12700"/>
                  <wp:effectExtent l="0" t="0" r="0" b="0"/>
                  <wp:docPr id="7" name="Picture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2792F90" w14:textId="77777777" w:rsidTr="000E3F74">
        <w:trPr>
          <w:tblCellSpacing w:w="0" w:type="dxa"/>
        </w:trPr>
        <w:tc>
          <w:tcPr>
            <w:tcW w:w="5000" w:type="pct"/>
          </w:tcPr>
          <w:p w14:paraId="1D4EC8C7" w14:textId="77777777" w:rsidR="000E3F74" w:rsidRPr="00CA6E12" w:rsidRDefault="000E3F74" w:rsidP="000E3F74">
            <w:pPr>
              <w:widowControl w:val="0"/>
              <w:spacing w:line="276" w:lineRule="auto"/>
              <w:jc w:val="both"/>
            </w:pPr>
            <w:r w:rsidRPr="00CA6E12">
              <w:rPr>
                <w:rtl/>
              </w:rPr>
              <w:t xml:space="preserve">(במילים </w:t>
            </w:r>
            <w:r w:rsidRPr="00CA6E12">
              <w:rPr>
                <w:rFonts w:hint="cs"/>
                <w:b/>
                <w:bCs/>
                <w:rtl/>
              </w:rPr>
              <w:t>________ ₪</w:t>
            </w:r>
            <w:r w:rsidRPr="00CA6E12">
              <w:rPr>
                <w:rtl/>
              </w:rPr>
              <w:t>)</w:t>
            </w:r>
          </w:p>
        </w:tc>
      </w:tr>
      <w:tr w:rsidR="000E3F74" w:rsidRPr="00CA6E12" w14:paraId="0358DB14" w14:textId="77777777" w:rsidTr="000E3F74">
        <w:trPr>
          <w:tblCellSpacing w:w="0" w:type="dxa"/>
        </w:trPr>
        <w:tc>
          <w:tcPr>
            <w:tcW w:w="5000" w:type="pct"/>
          </w:tcPr>
          <w:p w14:paraId="2E22AD23" w14:textId="77777777" w:rsidR="000E3F74" w:rsidRPr="00CA6E12" w:rsidRDefault="00AD2E4C" w:rsidP="000E3F74">
            <w:pPr>
              <w:widowControl w:val="0"/>
              <w:spacing w:line="276" w:lineRule="auto"/>
              <w:jc w:val="both"/>
            </w:pPr>
            <w:r>
              <w:rPr>
                <w:noProof/>
              </w:rPr>
              <w:drawing>
                <wp:inline distT="0" distB="0" distL="0" distR="0" wp14:anchorId="126DB3B7" wp14:editId="15941CFE">
                  <wp:extent cx="12700" cy="12700"/>
                  <wp:effectExtent l="0" t="0" r="0" b="0"/>
                  <wp:docPr id="8" name="Picture 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463CE68C" w14:textId="77777777" w:rsidTr="000E3F74">
        <w:trPr>
          <w:tblCellSpacing w:w="0" w:type="dxa"/>
        </w:trPr>
        <w:tc>
          <w:tcPr>
            <w:tcW w:w="5000" w:type="pct"/>
          </w:tcPr>
          <w:p w14:paraId="02D94D0F" w14:textId="77777777" w:rsidR="000E3F74" w:rsidRPr="00CA6E12" w:rsidRDefault="000E3F74" w:rsidP="000E3F74">
            <w:pPr>
              <w:widowControl w:val="0"/>
              <w:spacing w:line="276" w:lineRule="auto"/>
              <w:jc w:val="both"/>
              <w:rPr>
                <w:rtl/>
              </w:rPr>
            </w:pPr>
            <w:r w:rsidRPr="00CA6E12">
              <w:rPr>
                <w:rtl/>
              </w:rPr>
              <w:t xml:space="preserve">שיוצמד למדד*) </w:t>
            </w:r>
            <w:r w:rsidRPr="00CA6E12">
              <w:rPr>
                <w:rFonts w:hint="cs"/>
                <w:b/>
                <w:bCs/>
                <w:u w:val="single"/>
                <w:rtl/>
              </w:rPr>
              <w:t>למדד המחירים לצרכן הידוע האחרון ביום _____</w:t>
            </w:r>
            <w:r w:rsidRPr="00CA6E12">
              <w:rPr>
                <w:rFonts w:hint="cs"/>
                <w:rtl/>
              </w:rPr>
              <w:t xml:space="preserve"> </w:t>
            </w:r>
            <w:r w:rsidRPr="00CA6E12">
              <w:rPr>
                <w:rtl/>
              </w:rPr>
              <w:t>מתאריך _________________________</w:t>
            </w:r>
          </w:p>
          <w:p w14:paraId="656DF42A" w14:textId="77777777" w:rsidR="000E3F74" w:rsidRPr="00CA6E12" w:rsidRDefault="000E3F74" w:rsidP="000E3F74">
            <w:pPr>
              <w:widowControl w:val="0"/>
              <w:spacing w:line="276" w:lineRule="auto"/>
              <w:jc w:val="both"/>
            </w:pPr>
            <w:r w:rsidRPr="00CA6E12">
              <w:rPr>
                <w:rtl/>
              </w:rPr>
              <w:t>(תאריך תחילת תוקף הערבות)</w:t>
            </w:r>
          </w:p>
        </w:tc>
      </w:tr>
      <w:tr w:rsidR="000E3F74" w:rsidRPr="00CA6E12" w14:paraId="3037EDD5" w14:textId="77777777" w:rsidTr="000E3F74">
        <w:trPr>
          <w:tblCellSpacing w:w="0" w:type="dxa"/>
        </w:trPr>
        <w:tc>
          <w:tcPr>
            <w:tcW w:w="5000" w:type="pct"/>
          </w:tcPr>
          <w:p w14:paraId="296559EF" w14:textId="77777777" w:rsidR="000E3F74" w:rsidRPr="00CA6E12" w:rsidRDefault="00AD2E4C" w:rsidP="000E3F74">
            <w:pPr>
              <w:widowControl w:val="0"/>
              <w:spacing w:line="276" w:lineRule="auto"/>
              <w:jc w:val="both"/>
            </w:pPr>
            <w:r>
              <w:rPr>
                <w:noProof/>
              </w:rPr>
              <w:drawing>
                <wp:inline distT="0" distB="0" distL="0" distR="0" wp14:anchorId="6E2907E0" wp14:editId="372000C8">
                  <wp:extent cx="12700" cy="12700"/>
                  <wp:effectExtent l="0" t="0" r="0" b="0"/>
                  <wp:docPr id="9" name="Picture 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5EC5960" w14:textId="77777777" w:rsidTr="000E3F74">
        <w:trPr>
          <w:tblCellSpacing w:w="0" w:type="dxa"/>
        </w:trPr>
        <w:tc>
          <w:tcPr>
            <w:tcW w:w="5000" w:type="pct"/>
          </w:tcPr>
          <w:p w14:paraId="6CABCD35" w14:textId="77777777" w:rsidR="000E3F74" w:rsidRPr="00CA6E12" w:rsidRDefault="000E3F74" w:rsidP="000E3F74">
            <w:pPr>
              <w:widowControl w:val="0"/>
              <w:spacing w:line="276" w:lineRule="auto"/>
              <w:jc w:val="both"/>
              <w:rPr>
                <w:b/>
                <w:bCs/>
              </w:rPr>
            </w:pPr>
            <w:r w:rsidRPr="00CA6E12">
              <w:rPr>
                <w:rtl/>
              </w:rPr>
              <w:t>אשר תדרשו מאת</w:t>
            </w:r>
            <w:r w:rsidRPr="00CA6E12">
              <w:rPr>
                <w:rFonts w:hint="cs"/>
                <w:rtl/>
              </w:rPr>
              <w:t>____________________________</w:t>
            </w:r>
            <w:r w:rsidRPr="00CA6E12">
              <w:rPr>
                <w:rtl/>
              </w:rPr>
              <w:t xml:space="preserve"> (להלן "החייב") בקשר</w:t>
            </w:r>
          </w:p>
        </w:tc>
      </w:tr>
      <w:tr w:rsidR="000E3F74" w:rsidRPr="00CA6E12" w14:paraId="16A4148A" w14:textId="77777777" w:rsidTr="000E3F74">
        <w:trPr>
          <w:tblCellSpacing w:w="0" w:type="dxa"/>
        </w:trPr>
        <w:tc>
          <w:tcPr>
            <w:tcW w:w="5000" w:type="pct"/>
          </w:tcPr>
          <w:p w14:paraId="272D79BD" w14:textId="4D9E6685" w:rsidR="000E3F74" w:rsidRPr="00CA6E12" w:rsidRDefault="000E3F74" w:rsidP="003A4ED7">
            <w:pPr>
              <w:widowControl w:val="0"/>
              <w:spacing w:line="276" w:lineRule="auto"/>
              <w:jc w:val="both"/>
            </w:pPr>
            <w:r w:rsidRPr="00CA6E12">
              <w:rPr>
                <w:rtl/>
              </w:rPr>
              <w:t xml:space="preserve">עם הזמנה/חוזה </w:t>
            </w:r>
            <w:r w:rsidRPr="00CA6E12">
              <w:rPr>
                <w:rFonts w:hint="cs"/>
                <w:b/>
                <w:bCs/>
                <w:u w:val="single"/>
                <w:rtl/>
              </w:rPr>
              <w:t xml:space="preserve">הסכם לאספקת השירותים נשוא </w:t>
            </w:r>
            <w:r w:rsidRPr="004C6ADC">
              <w:rPr>
                <w:b/>
                <w:bCs/>
                <w:u w:val="single"/>
                <w:rtl/>
              </w:rPr>
              <w:t xml:space="preserve">מכרז </w:t>
            </w:r>
            <w:r w:rsidR="000211A2">
              <w:rPr>
                <w:rFonts w:hint="cs"/>
                <w:b/>
                <w:bCs/>
                <w:u w:val="single"/>
                <w:rtl/>
              </w:rPr>
              <w:t>19/2019</w:t>
            </w:r>
            <w:r w:rsidR="007E740E">
              <w:rPr>
                <w:rFonts w:hint="cs"/>
                <w:b/>
                <w:bCs/>
                <w:u w:val="single"/>
                <w:rtl/>
              </w:rPr>
              <w:t xml:space="preserve"> </w:t>
            </w:r>
            <w:r w:rsidR="000C04C2">
              <w:rPr>
                <w:b/>
                <w:bCs/>
                <w:u w:val="single"/>
                <w:rtl/>
              </w:rPr>
              <w:t xml:space="preserve">למתן שירותי </w:t>
            </w:r>
            <w:r w:rsidR="002E61CF">
              <w:rPr>
                <w:rFonts w:hint="cs"/>
                <w:b/>
                <w:bCs/>
                <w:u w:val="single"/>
                <w:rtl/>
              </w:rPr>
              <w:t>לאספקת שירותי תחזוקה ותמיכה לציוד מחשוב</w:t>
            </w:r>
            <w:r w:rsidR="00D066DB">
              <w:rPr>
                <w:rFonts w:hint="cs"/>
                <w:b/>
                <w:bCs/>
                <w:u w:val="single"/>
                <w:rtl/>
              </w:rPr>
              <w:t xml:space="preserve"> </w:t>
            </w:r>
            <w:r w:rsidRPr="004C6ADC">
              <w:rPr>
                <w:b/>
                <w:bCs/>
                <w:u w:val="single"/>
                <w:rtl/>
              </w:rPr>
              <w:t xml:space="preserve"> עבור משרד הפנים</w:t>
            </w:r>
          </w:p>
        </w:tc>
      </w:tr>
      <w:tr w:rsidR="000E3F74" w:rsidRPr="00CA6E12" w14:paraId="4258CB4A" w14:textId="77777777" w:rsidTr="000E3F74">
        <w:trPr>
          <w:tblCellSpacing w:w="0" w:type="dxa"/>
        </w:trPr>
        <w:tc>
          <w:tcPr>
            <w:tcW w:w="5000" w:type="pct"/>
          </w:tcPr>
          <w:p w14:paraId="2FB4B38C" w14:textId="77777777" w:rsidR="000E3F74" w:rsidRPr="00CA6E12" w:rsidRDefault="00AD2E4C" w:rsidP="000E3F74">
            <w:pPr>
              <w:widowControl w:val="0"/>
              <w:spacing w:line="276" w:lineRule="auto"/>
              <w:jc w:val="both"/>
              <w:rPr>
                <w:rtl/>
              </w:rPr>
            </w:pPr>
            <w:r>
              <w:rPr>
                <w:noProof/>
              </w:rPr>
              <w:drawing>
                <wp:inline distT="0" distB="0" distL="0" distR="0" wp14:anchorId="61CABB6A" wp14:editId="3984CBA4">
                  <wp:extent cx="12700" cy="12700"/>
                  <wp:effectExtent l="0" t="0" r="0" b="0"/>
                  <wp:docPr id="10" name="Picture 1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B1C9D5D" w14:textId="77777777" w:rsidTr="000E3F74">
        <w:trPr>
          <w:tblCellSpacing w:w="0" w:type="dxa"/>
        </w:trPr>
        <w:tc>
          <w:tcPr>
            <w:tcW w:w="5000" w:type="pct"/>
          </w:tcPr>
          <w:p w14:paraId="637BB005" w14:textId="77777777" w:rsidR="000E3F74" w:rsidRPr="00CA6E12" w:rsidRDefault="000E3F74" w:rsidP="000E3F74">
            <w:pPr>
              <w:widowControl w:val="0"/>
              <w:spacing w:line="276" w:lineRule="auto"/>
              <w:jc w:val="both"/>
            </w:pPr>
            <w:r w:rsidRPr="00CA6E12">
              <w:rPr>
                <w:rtl/>
              </w:rPr>
              <w:t xml:space="preserve">אנו נשלם לכם את הסכום הנ"ל תוך </w:t>
            </w:r>
            <w:r w:rsidRPr="00CA6E12">
              <w:rPr>
                <w:rFonts w:ascii="Helv" w:hAnsi="Helv"/>
                <w:rtl/>
              </w:rPr>
              <w:t>15</w:t>
            </w:r>
            <w:r w:rsidRPr="00CA6E12">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0E3F74" w:rsidRPr="00CA6E12" w14:paraId="778C7305" w14:textId="77777777" w:rsidTr="000E3F74">
        <w:trPr>
          <w:tblCellSpacing w:w="0" w:type="dxa"/>
        </w:trPr>
        <w:tc>
          <w:tcPr>
            <w:tcW w:w="5000" w:type="pct"/>
          </w:tcPr>
          <w:p w14:paraId="33CDC1B1" w14:textId="77777777" w:rsidR="000E3F74" w:rsidRPr="00CA6E12" w:rsidRDefault="00AD2E4C" w:rsidP="000E3F74">
            <w:pPr>
              <w:widowControl w:val="0"/>
              <w:spacing w:line="276" w:lineRule="auto"/>
              <w:jc w:val="both"/>
            </w:pPr>
            <w:r>
              <w:rPr>
                <w:noProof/>
              </w:rPr>
              <w:drawing>
                <wp:inline distT="0" distB="0" distL="0" distR="0" wp14:anchorId="36852F44" wp14:editId="2E7311A1">
                  <wp:extent cx="12700" cy="12700"/>
                  <wp:effectExtent l="0" t="0" r="0" b="0"/>
                  <wp:docPr id="11" name="Picture 1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56408AF9" w14:textId="77777777" w:rsidTr="000E3F74">
        <w:trPr>
          <w:tblCellSpacing w:w="0" w:type="dxa"/>
        </w:trPr>
        <w:tc>
          <w:tcPr>
            <w:tcW w:w="5000" w:type="pct"/>
          </w:tcPr>
          <w:p w14:paraId="62259135" w14:textId="77777777" w:rsidR="000E3F74" w:rsidRPr="00CA6E12" w:rsidRDefault="000E3F74" w:rsidP="000E3F74">
            <w:pPr>
              <w:widowControl w:val="0"/>
              <w:spacing w:line="276" w:lineRule="auto"/>
              <w:jc w:val="both"/>
              <w:rPr>
                <w:b/>
                <w:bCs/>
                <w:u w:val="single"/>
              </w:rPr>
            </w:pPr>
            <w:r w:rsidRPr="00CA6E12">
              <w:rPr>
                <w:rtl/>
              </w:rPr>
              <w:t>ערבות זו תהיה בתוקף מתאריך ______________ עד תאריך</w:t>
            </w:r>
            <w:r w:rsidRPr="00CA6E12">
              <w:rPr>
                <w:rFonts w:hint="cs"/>
                <w:rtl/>
              </w:rPr>
              <w:t xml:space="preserve"> </w:t>
            </w:r>
            <w:r w:rsidRPr="00CA6E12">
              <w:rPr>
                <w:rFonts w:hint="cs"/>
                <w:b/>
                <w:bCs/>
                <w:u w:val="single"/>
                <w:rtl/>
              </w:rPr>
              <w:t>_________________</w:t>
            </w:r>
          </w:p>
        </w:tc>
      </w:tr>
      <w:tr w:rsidR="000E3F74" w:rsidRPr="00CA6E12" w14:paraId="3E29472B" w14:textId="77777777" w:rsidTr="000E3F74">
        <w:trPr>
          <w:tblCellSpacing w:w="0" w:type="dxa"/>
        </w:trPr>
        <w:tc>
          <w:tcPr>
            <w:tcW w:w="5000" w:type="pct"/>
          </w:tcPr>
          <w:p w14:paraId="052061CE" w14:textId="77777777" w:rsidR="000E3F74" w:rsidRPr="00CA6E12" w:rsidRDefault="000E3F74" w:rsidP="000E3F74">
            <w:pPr>
              <w:widowControl w:val="0"/>
              <w:spacing w:line="276" w:lineRule="auto"/>
              <w:rPr>
                <w:rtl/>
              </w:rPr>
            </w:pPr>
            <w:r w:rsidRPr="00CA6E12">
              <w:rPr>
                <w:rtl/>
              </w:rPr>
              <w:t>דרישה על פי ערבות זו יש להפנות לסניף הבנק/חב' הביטוח שכתובתו__________________________</w:t>
            </w:r>
          </w:p>
          <w:p w14:paraId="4654CC2A" w14:textId="77777777" w:rsidR="000E3F74" w:rsidRPr="00CA6E12" w:rsidRDefault="000E3F74" w:rsidP="000E3F74">
            <w:pPr>
              <w:widowControl w:val="0"/>
              <w:spacing w:line="276" w:lineRule="auto"/>
              <w:jc w:val="both"/>
            </w:pPr>
            <w:r w:rsidRPr="00CA6E12">
              <w:rPr>
                <w:rtl/>
              </w:rPr>
              <w:t>שם הבנק/חב' הביטוח</w:t>
            </w:r>
          </w:p>
        </w:tc>
      </w:tr>
      <w:tr w:rsidR="000E3F74" w:rsidRPr="00CA6E12" w14:paraId="0C369FA6" w14:textId="77777777" w:rsidTr="000E3F74">
        <w:trPr>
          <w:tblCellSpacing w:w="0" w:type="dxa"/>
        </w:trPr>
        <w:tc>
          <w:tcPr>
            <w:tcW w:w="5000" w:type="pct"/>
          </w:tcPr>
          <w:p w14:paraId="509C0347" w14:textId="77777777" w:rsidR="000E3F74" w:rsidRPr="00CA6E12" w:rsidRDefault="000E3F74" w:rsidP="000E3F74">
            <w:pPr>
              <w:widowControl w:val="0"/>
              <w:spacing w:line="276" w:lineRule="auto"/>
              <w:jc w:val="both"/>
            </w:pPr>
            <w:r w:rsidRPr="00CA6E12">
              <w:rPr>
                <w:rtl/>
              </w:rPr>
              <w:t xml:space="preserve">מס' הבנק ומס' הסניף כתובת סניף הבנק/חברת הביטוח </w:t>
            </w:r>
          </w:p>
        </w:tc>
      </w:tr>
      <w:tr w:rsidR="000E3F74" w:rsidRPr="00CA6E12" w14:paraId="19B7A800" w14:textId="77777777" w:rsidTr="000E3F74">
        <w:trPr>
          <w:tblCellSpacing w:w="0" w:type="dxa"/>
        </w:trPr>
        <w:tc>
          <w:tcPr>
            <w:tcW w:w="5000" w:type="pct"/>
          </w:tcPr>
          <w:p w14:paraId="26976984" w14:textId="77777777" w:rsidR="000E3F74" w:rsidRPr="00CA6E12" w:rsidRDefault="00AD2E4C" w:rsidP="000E3F74">
            <w:pPr>
              <w:widowControl w:val="0"/>
              <w:spacing w:line="276" w:lineRule="auto"/>
              <w:jc w:val="both"/>
              <w:rPr>
                <w:rtl/>
              </w:rPr>
            </w:pPr>
            <w:r>
              <w:rPr>
                <w:noProof/>
              </w:rPr>
              <w:drawing>
                <wp:inline distT="0" distB="0" distL="0" distR="0" wp14:anchorId="0F7823BC" wp14:editId="0EFF9966">
                  <wp:extent cx="12700" cy="12700"/>
                  <wp:effectExtent l="0" t="0" r="0" b="0"/>
                  <wp:docPr id="12" name="Picture 1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24C8032" w14:textId="77777777" w:rsidTr="000E3F74">
        <w:trPr>
          <w:tblCellSpacing w:w="0" w:type="dxa"/>
        </w:trPr>
        <w:tc>
          <w:tcPr>
            <w:tcW w:w="5000" w:type="pct"/>
          </w:tcPr>
          <w:p w14:paraId="35B4C092" w14:textId="77777777" w:rsidR="000E3F74" w:rsidRPr="00CA6E12" w:rsidRDefault="000E3F74" w:rsidP="000E3F74">
            <w:pPr>
              <w:widowControl w:val="0"/>
              <w:spacing w:line="276" w:lineRule="auto"/>
              <w:jc w:val="both"/>
            </w:pPr>
            <w:r w:rsidRPr="00CA6E12">
              <w:rPr>
                <w:rtl/>
              </w:rPr>
              <w:t>ערבות זו אינה ניתנת להעברה</w:t>
            </w:r>
          </w:p>
        </w:tc>
      </w:tr>
    </w:tbl>
    <w:p w14:paraId="7BDEF23A" w14:textId="77777777" w:rsidR="000E3F74" w:rsidRPr="00CA6E12" w:rsidRDefault="000E3F74" w:rsidP="000E3F74">
      <w:pPr>
        <w:widowControl w:val="0"/>
        <w:pBdr>
          <w:top w:val="single" w:sz="6" w:space="1" w:color="auto"/>
        </w:pBdr>
        <w:bidi w:val="0"/>
        <w:spacing w:line="276" w:lineRule="auto"/>
        <w:jc w:val="both"/>
        <w:rPr>
          <w:rFonts w:ascii="Arial" w:hAnsi="Arial"/>
          <w:vanish/>
        </w:rPr>
      </w:pPr>
    </w:p>
    <w:p w14:paraId="32FF82D9" w14:textId="77777777" w:rsidR="000E3F74" w:rsidRPr="00CA6E12" w:rsidRDefault="000E3F74" w:rsidP="000E3F74">
      <w:pPr>
        <w:widowControl w:val="0"/>
        <w:pBdr>
          <w:top w:val="single" w:sz="6" w:space="1" w:color="auto"/>
        </w:pBdr>
        <w:bidi w:val="0"/>
        <w:spacing w:line="276" w:lineRule="auto"/>
        <w:jc w:val="both"/>
        <w:rPr>
          <w:rFonts w:ascii="Arial" w:hAnsi="Arial"/>
          <w:vanish/>
          <w:rtl/>
        </w:rPr>
        <w:sectPr w:rsidR="000E3F74" w:rsidRPr="00CA6E12" w:rsidSect="00C1497F">
          <w:endnotePr>
            <w:numFmt w:val="lowerLetter"/>
          </w:endnotePr>
          <w:pgSz w:w="11907" w:h="16840"/>
          <w:pgMar w:top="963" w:right="1797" w:bottom="1258" w:left="1080" w:header="720" w:footer="720" w:gutter="0"/>
          <w:cols w:space="720"/>
          <w:bidi/>
          <w:rtlGutter/>
        </w:sectPr>
      </w:pPr>
    </w:p>
    <w:p w14:paraId="0F4B8857" w14:textId="77777777" w:rsidR="000E3F74" w:rsidRDefault="000E3F74" w:rsidP="000E3F74">
      <w:pPr>
        <w:widowControl w:val="0"/>
        <w:spacing w:line="276" w:lineRule="auto"/>
        <w:rPr>
          <w:rtl/>
        </w:rPr>
      </w:pPr>
      <w:r w:rsidRPr="00CA6E12">
        <w:rPr>
          <w:rFonts w:hint="cs"/>
        </w:rPr>
        <w:t xml:space="preserve"> </w:t>
      </w:r>
    </w:p>
    <w:p w14:paraId="5FBA2C59" w14:textId="77777777" w:rsidR="000E3F74" w:rsidRPr="00CA6E12" w:rsidRDefault="000E3F74" w:rsidP="000E3F74">
      <w:pPr>
        <w:widowControl w:val="0"/>
        <w:spacing w:line="276" w:lineRule="auto"/>
        <w:sectPr w:rsidR="000E3F74" w:rsidRPr="00CA6E12" w:rsidSect="00CA56BD">
          <w:footerReference w:type="default" r:id="rId33"/>
          <w:endnotePr>
            <w:numFmt w:val="lowerLetter"/>
          </w:endnotePr>
          <w:type w:val="continuous"/>
          <w:pgSz w:w="11907" w:h="16840"/>
          <w:pgMar w:top="963" w:right="1797" w:bottom="1440" w:left="1797" w:header="720" w:footer="720" w:gutter="0"/>
          <w:cols w:space="720"/>
          <w:bidi/>
          <w:rtlGutter/>
        </w:sectPr>
      </w:pPr>
    </w:p>
    <w:p w14:paraId="04443BC3" w14:textId="03ECFE13" w:rsidR="000E3F74" w:rsidRPr="00955A04" w:rsidRDefault="000E3F74" w:rsidP="00FA6802">
      <w:pPr>
        <w:widowControl w:val="0"/>
        <w:spacing w:line="276" w:lineRule="auto"/>
        <w:jc w:val="both"/>
        <w:outlineLvl w:val="0"/>
        <w:rPr>
          <w:b/>
          <w:bCs/>
          <w:u w:val="single"/>
          <w:rtl/>
        </w:rPr>
      </w:pPr>
      <w:r w:rsidRPr="00FA6802">
        <w:rPr>
          <w:rFonts w:hint="cs"/>
          <w:b/>
          <w:bCs/>
          <w:rtl/>
        </w:rPr>
        <w:lastRenderedPageBreak/>
        <w:t xml:space="preserve">נספח </w:t>
      </w:r>
      <w:r w:rsidR="00FA6802" w:rsidRPr="00FA6802">
        <w:rPr>
          <w:rFonts w:hint="cs"/>
          <w:b/>
          <w:bCs/>
          <w:rtl/>
        </w:rPr>
        <w:t>ג'(</w:t>
      </w:r>
      <w:r w:rsidR="00DD5895">
        <w:rPr>
          <w:rFonts w:hint="cs"/>
          <w:b/>
          <w:bCs/>
          <w:rtl/>
        </w:rPr>
        <w:t>3</w:t>
      </w:r>
      <w:r w:rsidR="00FA6802" w:rsidRPr="00FA6802">
        <w:rPr>
          <w:rFonts w:hint="cs"/>
          <w:b/>
          <w:bCs/>
          <w:rtl/>
        </w:rPr>
        <w:t>) להסכם</w:t>
      </w:r>
      <w:r w:rsidRPr="00FA6802">
        <w:rPr>
          <w:rFonts w:hint="cs"/>
          <w:b/>
          <w:bCs/>
          <w:rtl/>
        </w:rPr>
        <w:t xml:space="preserve"> </w:t>
      </w:r>
      <w:r w:rsidRPr="00FA6802">
        <w:rPr>
          <w:rFonts w:hint="cs"/>
          <w:rtl/>
        </w:rPr>
        <w:t>אישור קיום ביטוחים</w:t>
      </w:r>
      <w:r w:rsidR="00FF26C0">
        <w:rPr>
          <w:rFonts w:hint="cs"/>
          <w:rtl/>
        </w:rPr>
        <w:t xml:space="preserve"> - נמחק</w:t>
      </w:r>
    </w:p>
    <w:p w14:paraId="48B54AC2" w14:textId="77777777" w:rsidR="000E3F74" w:rsidRPr="00955A04" w:rsidRDefault="000E3F74" w:rsidP="000E3F74">
      <w:pPr>
        <w:widowControl w:val="0"/>
        <w:spacing w:line="276" w:lineRule="auto"/>
        <w:jc w:val="both"/>
        <w:outlineLvl w:val="0"/>
        <w:rPr>
          <w:rtl/>
        </w:rPr>
      </w:pPr>
    </w:p>
    <w:p w14:paraId="4F9548B7" w14:textId="77777777" w:rsidR="00FF26C0" w:rsidRDefault="00FF26C0">
      <w:pPr>
        <w:bidi w:val="0"/>
        <w:rPr>
          <w:b/>
          <w:bCs/>
          <w:rtl/>
        </w:rPr>
      </w:pPr>
      <w:r>
        <w:rPr>
          <w:b/>
          <w:bCs/>
          <w:rtl/>
        </w:rPr>
        <w:br w:type="page"/>
      </w:r>
    </w:p>
    <w:p w14:paraId="59209999" w14:textId="35DBE2B7" w:rsidR="000E3F74" w:rsidRPr="00FA6802" w:rsidRDefault="000E3F74" w:rsidP="003E2B8B">
      <w:pPr>
        <w:rPr>
          <w:b/>
          <w:bCs/>
          <w:rtl/>
        </w:rPr>
      </w:pPr>
      <w:r w:rsidRPr="00FA6802">
        <w:rPr>
          <w:b/>
          <w:bCs/>
          <w:rtl/>
        </w:rPr>
        <w:lastRenderedPageBreak/>
        <w:t xml:space="preserve">נספח </w:t>
      </w:r>
      <w:r w:rsidR="00FA6802">
        <w:rPr>
          <w:rFonts w:hint="cs"/>
          <w:b/>
          <w:bCs/>
          <w:rtl/>
        </w:rPr>
        <w:t>ג</w:t>
      </w:r>
      <w:r w:rsidRPr="00FA6802">
        <w:rPr>
          <w:rFonts w:hint="cs"/>
          <w:b/>
          <w:bCs/>
          <w:rtl/>
        </w:rPr>
        <w:t>'</w:t>
      </w:r>
      <w:r w:rsidR="00FA6802">
        <w:rPr>
          <w:rFonts w:hint="cs"/>
          <w:b/>
          <w:bCs/>
          <w:rtl/>
        </w:rPr>
        <w:t>(</w:t>
      </w:r>
      <w:r w:rsidR="00DD5895">
        <w:rPr>
          <w:rFonts w:hint="cs"/>
          <w:b/>
          <w:bCs/>
          <w:rtl/>
        </w:rPr>
        <w:t>4</w:t>
      </w:r>
      <w:r w:rsidR="00FA6802">
        <w:rPr>
          <w:rFonts w:hint="cs"/>
          <w:b/>
          <w:bCs/>
          <w:rtl/>
        </w:rPr>
        <w:t>) להסכם</w:t>
      </w:r>
      <w:r w:rsidRPr="00FA6802">
        <w:rPr>
          <w:b/>
          <w:bCs/>
          <w:rtl/>
        </w:rPr>
        <w:t xml:space="preserve"> </w:t>
      </w:r>
      <w:r w:rsidRPr="00FA6802">
        <w:rPr>
          <w:rtl/>
        </w:rPr>
        <w:t>דרישות לפורטל ספקים</w:t>
      </w:r>
    </w:p>
    <w:p w14:paraId="52B15C7F" w14:textId="77777777" w:rsidR="000E3F74" w:rsidRPr="004145DF" w:rsidRDefault="000E3F74" w:rsidP="000E3F74">
      <w:pPr>
        <w:spacing w:after="160" w:line="259" w:lineRule="auto"/>
        <w:rPr>
          <w:rFonts w:ascii="Calibri" w:eastAsia="Calibri" w:hAnsi="Calibri"/>
          <w:rtl/>
        </w:rPr>
      </w:pPr>
    </w:p>
    <w:p w14:paraId="7936583D" w14:textId="77777777" w:rsidR="000E3F74" w:rsidRPr="004145DF" w:rsidRDefault="000E3F74" w:rsidP="00264DBE">
      <w:pPr>
        <w:numPr>
          <w:ilvl w:val="0"/>
          <w:numId w:val="8"/>
        </w:numPr>
        <w:spacing w:after="160" w:line="259" w:lineRule="auto"/>
        <w:rPr>
          <w:rFonts w:ascii="Calibri" w:eastAsia="Calibri" w:hAnsi="Calibri"/>
          <w:rtl/>
        </w:rPr>
      </w:pPr>
      <w:r w:rsidRPr="004145DF">
        <w:rPr>
          <w:rFonts w:ascii="Calibri" w:eastAsia="Calibri" w:hAnsi="Calibri"/>
          <w:b/>
          <w:bCs/>
          <w:rtl/>
        </w:rPr>
        <w:t>מבוא ו</w:t>
      </w:r>
      <w:r w:rsidRPr="004145DF">
        <w:rPr>
          <w:rFonts w:ascii="Calibri" w:eastAsia="Calibri" w:hAnsi="Calibri" w:hint="cs"/>
          <w:b/>
          <w:bCs/>
          <w:rtl/>
        </w:rPr>
        <w:t>צרופות</w:t>
      </w:r>
      <w:r w:rsidRPr="004145DF">
        <w:rPr>
          <w:rFonts w:ascii="Calibri" w:eastAsia="Calibri" w:hAnsi="Calibri"/>
          <w:b/>
          <w:bCs/>
          <w:rtl/>
        </w:rPr>
        <w:br/>
      </w:r>
      <w:r w:rsidRPr="004145DF">
        <w:rPr>
          <w:rFonts w:ascii="Calibri" w:eastAsia="Calibri" w:hAnsi="Calibri"/>
          <w:rtl/>
        </w:rPr>
        <w:br/>
        <w:t>המבוא ל</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w:t>
      </w:r>
      <w:proofErr w:type="spellStart"/>
      <w:r w:rsidRPr="004145DF">
        <w:rPr>
          <w:rFonts w:ascii="Calibri" w:eastAsia="Calibri" w:hAnsi="Calibri" w:hint="cs"/>
          <w:rtl/>
        </w:rPr>
        <w:t>וצרופותיו</w:t>
      </w:r>
      <w:proofErr w:type="spellEnd"/>
      <w:r w:rsidRPr="004145DF">
        <w:rPr>
          <w:rFonts w:ascii="Calibri" w:eastAsia="Calibri" w:hAnsi="Calibri"/>
          <w:rtl/>
        </w:rPr>
        <w:t xml:space="preserve"> מהווים חלק בלתי נפרד </w:t>
      </w:r>
      <w:r w:rsidRPr="004145DF">
        <w:rPr>
          <w:rFonts w:ascii="Calibri" w:eastAsia="Calibri" w:hAnsi="Calibri" w:hint="cs"/>
          <w:rtl/>
        </w:rPr>
        <w:t>מחוזה ההתקשרות</w:t>
      </w:r>
      <w:r w:rsidRPr="004145DF">
        <w:rPr>
          <w:rFonts w:ascii="Calibri" w:eastAsia="Calibri" w:hAnsi="Calibri"/>
          <w:rtl/>
        </w:rPr>
        <w:t>.</w:t>
      </w:r>
      <w:r w:rsidRPr="004145DF">
        <w:rPr>
          <w:rFonts w:ascii="Calibri" w:eastAsia="Calibri" w:hAnsi="Calibri"/>
          <w:rtl/>
        </w:rPr>
        <w:br/>
      </w:r>
    </w:p>
    <w:p w14:paraId="34E40FC7" w14:textId="77777777" w:rsidR="000E3F74" w:rsidRPr="004145DF" w:rsidRDefault="000E3F74" w:rsidP="00264DBE">
      <w:pPr>
        <w:numPr>
          <w:ilvl w:val="0"/>
          <w:numId w:val="8"/>
        </w:numPr>
        <w:spacing w:after="160" w:line="259" w:lineRule="auto"/>
        <w:jc w:val="both"/>
        <w:rPr>
          <w:rFonts w:ascii="Calibri" w:eastAsia="Calibri" w:hAnsi="Calibri"/>
        </w:rPr>
      </w:pPr>
      <w:r w:rsidRPr="004145DF">
        <w:rPr>
          <w:rFonts w:ascii="Calibri" w:eastAsia="Calibri" w:hAnsi="Calibri"/>
          <w:b/>
          <w:bCs/>
          <w:rtl/>
        </w:rPr>
        <w:t>פרשנות</w:t>
      </w:r>
      <w:r w:rsidRPr="004145DF">
        <w:rPr>
          <w:rFonts w:ascii="Calibri" w:eastAsia="Calibri" w:hAnsi="Calibri"/>
          <w:b/>
          <w:bCs/>
          <w:rtl/>
        </w:rPr>
        <w:br/>
      </w:r>
      <w:r w:rsidRPr="004145DF">
        <w:rPr>
          <w:rFonts w:ascii="Calibri" w:eastAsia="Calibri" w:hAnsi="Calibri"/>
          <w:rtl/>
        </w:rPr>
        <w:br/>
        <w:t xml:space="preserve">למונחים שלהלן תהא </w:t>
      </w:r>
      <w:r w:rsidRPr="004145DF">
        <w:rPr>
          <w:rFonts w:ascii="Calibri" w:eastAsia="Calibri" w:hAnsi="Calibri" w:hint="cs"/>
          <w:rtl/>
        </w:rPr>
        <w:t>בנספח</w:t>
      </w:r>
      <w:r w:rsidRPr="004145DF">
        <w:rPr>
          <w:rFonts w:ascii="Calibri" w:eastAsia="Calibri" w:hAnsi="Calibri"/>
          <w:rtl/>
        </w:rPr>
        <w:t xml:space="preserve"> זה </w:t>
      </w:r>
      <w:proofErr w:type="spellStart"/>
      <w:r w:rsidRPr="004145DF">
        <w:rPr>
          <w:rFonts w:ascii="Calibri" w:eastAsia="Calibri" w:hAnsi="Calibri" w:hint="cs"/>
          <w:rtl/>
        </w:rPr>
        <w:t>ובצרופתיו</w:t>
      </w:r>
      <w:proofErr w:type="spellEnd"/>
      <w:r w:rsidRPr="004145DF">
        <w:rPr>
          <w:rFonts w:ascii="Calibri" w:eastAsia="Calibri" w:hAnsi="Calibri"/>
          <w:rtl/>
        </w:rPr>
        <w:t xml:space="preserve"> המשמעות הכתובה בצידם, זולת אם משתמעת מן ההקשר משמעות אחרת.</w:t>
      </w:r>
    </w:p>
    <w:p w14:paraId="2C3E0343" w14:textId="77777777" w:rsidR="000E3F74" w:rsidRPr="004145DF" w:rsidRDefault="000E3F74" w:rsidP="000E3F74">
      <w:pPr>
        <w:spacing w:after="160" w:line="259" w:lineRule="auto"/>
        <w:rPr>
          <w:rFonts w:ascii="Calibri" w:eastAsia="Calibri" w:hAnsi="Calibri"/>
          <w:rtl/>
        </w:rPr>
      </w:pPr>
    </w:p>
    <w:p w14:paraId="620FDD2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פורטל ספקים ממשלתי</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מערכת ממוחשבת להעברת הזמנות רכש מהמשרדים לספקים וקבלת דיווחי ביצוע וחשבוניות מהספקים לממשלה.</w:t>
      </w:r>
    </w:p>
    <w:p w14:paraId="15A3393F" w14:textId="77777777" w:rsidR="000E3F74" w:rsidRPr="004145DF" w:rsidRDefault="000E3F74" w:rsidP="000E3F74">
      <w:pPr>
        <w:spacing w:after="160" w:line="259" w:lineRule="auto"/>
        <w:ind w:left="1416" w:right="708"/>
        <w:rPr>
          <w:rFonts w:ascii="Calibri" w:eastAsia="Calibri" w:hAnsi="Calibri"/>
          <w:rtl/>
        </w:rPr>
      </w:pPr>
    </w:p>
    <w:p w14:paraId="31D7DBD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משתמש</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ספק (תאגיד או יחיד) שנרשם לשימוש בפורטל הספקים הממשלתי</w:t>
      </w:r>
      <w:r w:rsidRPr="004145DF">
        <w:rPr>
          <w:rFonts w:ascii="Calibri" w:eastAsia="Calibri" w:hAnsi="Calibri"/>
          <w:rtl/>
        </w:rPr>
        <w:t>.</w:t>
      </w:r>
    </w:p>
    <w:p w14:paraId="41197231" w14:textId="77777777" w:rsidR="000E3F74" w:rsidRPr="004145DF" w:rsidRDefault="000E3F74" w:rsidP="000E3F74">
      <w:pPr>
        <w:spacing w:after="160" w:line="259" w:lineRule="auto"/>
        <w:ind w:left="1416" w:right="708"/>
        <w:rPr>
          <w:rFonts w:ascii="Calibri" w:eastAsia="Calibri" w:hAnsi="Calibri"/>
          <w:b/>
          <w:bCs/>
          <w:rtl/>
        </w:rPr>
      </w:pPr>
    </w:p>
    <w:p w14:paraId="083E864A"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"נציג משתמש"</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 אדם הפועל מטעם המשתמש בפורטל הספקים הממשלתי.</w:t>
      </w:r>
    </w:p>
    <w:p w14:paraId="61B2791B" w14:textId="77777777" w:rsidR="000E3F74" w:rsidRPr="004145DF" w:rsidRDefault="000E3F74" w:rsidP="000E3F74">
      <w:pPr>
        <w:spacing w:after="160" w:line="259" w:lineRule="auto"/>
        <w:ind w:right="708"/>
        <w:rPr>
          <w:rFonts w:ascii="Calibri" w:eastAsia="Calibri" w:hAnsi="Calibri"/>
        </w:rPr>
      </w:pPr>
    </w:p>
    <w:p w14:paraId="16DCF1C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"תשתית מרכזית"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 רכיבי התוכנה, החומרה והתקשורת המרכזיים המשמשים להפעלת פורטל הספקים הממשלתי בצד המשרדים, עד וכולל אתר האינטרנט של הפורטל בסביבת תהיל"ה.</w:t>
      </w:r>
    </w:p>
    <w:p w14:paraId="35351C04" w14:textId="77777777" w:rsidR="000E3F74" w:rsidRPr="004145DF" w:rsidRDefault="000E3F74" w:rsidP="000E3F74">
      <w:pPr>
        <w:spacing w:after="160" w:line="259" w:lineRule="auto"/>
        <w:ind w:left="1416" w:right="708"/>
        <w:rPr>
          <w:rFonts w:ascii="Calibri" w:eastAsia="Calibri" w:hAnsi="Calibri"/>
        </w:rPr>
      </w:pPr>
    </w:p>
    <w:p w14:paraId="5180976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תשתית מקומית</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4D3DFF7F" w14:textId="77777777" w:rsidR="000E3F74" w:rsidRPr="004145DF" w:rsidRDefault="000E3F74" w:rsidP="000E3F74">
      <w:pPr>
        <w:spacing w:after="160" w:line="259" w:lineRule="auto"/>
        <w:ind w:left="708"/>
        <w:rPr>
          <w:rFonts w:ascii="Calibri" w:eastAsia="Calibri" w:hAnsi="Calibri"/>
          <w:rtl/>
        </w:rPr>
      </w:pPr>
    </w:p>
    <w:p w14:paraId="5E7F8F3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"מידע מותר"</w:t>
      </w:r>
      <w:r w:rsidRPr="004145DF">
        <w:rPr>
          <w:rFonts w:ascii="Calibri" w:eastAsia="Calibri" w:hAnsi="Calibri"/>
          <w:rtl/>
        </w:rPr>
        <w:t xml:space="preserve"> - כל מידע המצוי </w:t>
      </w:r>
      <w:r w:rsidRPr="004145DF">
        <w:rPr>
          <w:rFonts w:ascii="Calibri" w:eastAsia="Calibri" w:hAnsi="Calibri" w:hint="cs"/>
          <w:rtl/>
        </w:rPr>
        <w:t>בפורטל הספקים הממשלתי</w:t>
      </w:r>
      <w:r w:rsidRPr="004145DF">
        <w:rPr>
          <w:rFonts w:ascii="Calibri" w:eastAsia="Calibri" w:hAnsi="Calibri"/>
          <w:rtl/>
        </w:rPr>
        <w:t xml:space="preserve"> שהמשתמש מורשה לקבלו</w:t>
      </w:r>
      <w:r w:rsidRPr="004145DF">
        <w:rPr>
          <w:rFonts w:ascii="Calibri" w:eastAsia="Calibri" w:hAnsi="Calibri" w:hint="cs"/>
          <w:rtl/>
        </w:rPr>
        <w:t xml:space="preserve"> לצרכים הפנימיים שלו</w:t>
      </w:r>
      <w:r w:rsidRPr="004145DF">
        <w:rPr>
          <w:rFonts w:ascii="Calibri" w:eastAsia="Calibri" w:hAnsi="Calibri"/>
          <w:rtl/>
        </w:rPr>
        <w:t>.</w:t>
      </w:r>
    </w:p>
    <w:p w14:paraId="5EA70AC6" w14:textId="77777777" w:rsidR="000E3F74" w:rsidRPr="004145DF" w:rsidRDefault="000E3F74" w:rsidP="000E3F74">
      <w:pPr>
        <w:spacing w:after="160" w:line="259" w:lineRule="auto"/>
        <w:ind w:left="1416" w:right="708"/>
        <w:rPr>
          <w:rFonts w:ascii="Calibri" w:eastAsia="Calibri" w:hAnsi="Calibri"/>
          <w:rtl/>
        </w:rPr>
      </w:pPr>
    </w:p>
    <w:p w14:paraId="4955322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"מידע אסור"</w:t>
      </w:r>
      <w:r w:rsidRPr="004145DF">
        <w:rPr>
          <w:rFonts w:ascii="Calibri" w:eastAsia="Calibri" w:hAnsi="Calibri"/>
          <w:rtl/>
        </w:rPr>
        <w:t xml:space="preserve"> - מידע, ידיעות או נתונים מכל סוג שהוא ומכל צורה שהיא, המצויים </w:t>
      </w:r>
      <w:r w:rsidRPr="004145DF">
        <w:rPr>
          <w:rFonts w:ascii="Calibri" w:eastAsia="Calibri" w:hAnsi="Calibri" w:hint="cs"/>
          <w:rtl/>
        </w:rPr>
        <w:t>בפורטל הספקים הממשלתי</w:t>
      </w:r>
      <w:r w:rsidRPr="004145DF">
        <w:rPr>
          <w:rFonts w:ascii="Calibri" w:eastAsia="Calibri" w:hAnsi="Calibri"/>
          <w:rtl/>
        </w:rPr>
        <w:t>, למעט מידע מותר.</w:t>
      </w:r>
    </w:p>
    <w:p w14:paraId="64731043" w14:textId="77777777" w:rsidR="000E3F74" w:rsidRPr="004145DF" w:rsidRDefault="000E3F74" w:rsidP="000E3F74">
      <w:pPr>
        <w:spacing w:after="200" w:line="276" w:lineRule="auto"/>
        <w:ind w:left="720"/>
        <w:contextualSpacing/>
        <w:rPr>
          <w:rFonts w:ascii="Calibri" w:eastAsia="Calibri" w:hAnsi="Calibri"/>
          <w:sz w:val="22"/>
          <w:szCs w:val="22"/>
          <w:rtl/>
        </w:rPr>
      </w:pPr>
    </w:p>
    <w:p w14:paraId="2D43B65A"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"גורם מאשר"</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כהגדרתו בחוק חתימה אלקטרונית, התשס"א-2001.</w:t>
      </w:r>
    </w:p>
    <w:p w14:paraId="19B776A3" w14:textId="77777777" w:rsidR="000E3F74" w:rsidRPr="004145DF" w:rsidRDefault="000E3F74" w:rsidP="000E3F74">
      <w:pPr>
        <w:spacing w:after="160" w:line="259" w:lineRule="auto"/>
        <w:ind w:left="1416" w:right="708"/>
        <w:rPr>
          <w:rFonts w:ascii="Calibri" w:eastAsia="Calibri" w:hAnsi="Calibri"/>
          <w:rtl/>
        </w:rPr>
      </w:pPr>
    </w:p>
    <w:p w14:paraId="2E4EF9D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lastRenderedPageBreak/>
        <w:t>"</w:t>
      </w:r>
      <w:r w:rsidRPr="004145DF">
        <w:rPr>
          <w:rFonts w:ascii="Calibri" w:eastAsia="Calibri" w:hAnsi="Calibri" w:hint="cs"/>
          <w:b/>
          <w:bCs/>
          <w:rtl/>
        </w:rPr>
        <w:t>חתימה אלקטרונית מאושרת</w:t>
      </w:r>
      <w:r w:rsidRPr="004145DF">
        <w:rPr>
          <w:rFonts w:ascii="Calibri" w:eastAsia="Calibri" w:hAnsi="Calibri"/>
          <w:b/>
          <w:bCs/>
          <w:rtl/>
        </w:rPr>
        <w:t>"</w:t>
      </w:r>
      <w:r w:rsidRPr="004145DF">
        <w:rPr>
          <w:rFonts w:ascii="Calibri" w:eastAsia="Calibri" w:hAnsi="Calibri"/>
          <w:rtl/>
        </w:rPr>
        <w:t xml:space="preserve"> </w:t>
      </w:r>
      <w:r w:rsidRPr="004145DF">
        <w:rPr>
          <w:rFonts w:ascii="Calibri" w:eastAsia="Calibri" w:hAnsi="Calibri" w:hint="cs"/>
          <w:rtl/>
        </w:rPr>
        <w:t>- כהגדרתה בחוק חתימה אלקטרונית, התשס"א-2001.</w:t>
      </w:r>
    </w:p>
    <w:p w14:paraId="26D2C661" w14:textId="77777777" w:rsidR="000E3F74" w:rsidRPr="004145DF" w:rsidRDefault="000E3F74" w:rsidP="000E3F74">
      <w:pPr>
        <w:spacing w:after="160" w:line="259" w:lineRule="auto"/>
        <w:rPr>
          <w:rFonts w:ascii="Calibri" w:eastAsia="Calibri" w:hAnsi="Calibri"/>
          <w:rtl/>
        </w:rPr>
      </w:pPr>
    </w:p>
    <w:p w14:paraId="7F114FF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"המשרדים"</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משרדי הממשלה.</w:t>
      </w:r>
    </w:p>
    <w:p w14:paraId="56351FE0" w14:textId="77777777" w:rsidR="000E3F74" w:rsidRPr="004145DF" w:rsidRDefault="000E3F74" w:rsidP="000E3F74">
      <w:pPr>
        <w:spacing w:after="160" w:line="259" w:lineRule="auto"/>
        <w:rPr>
          <w:rFonts w:ascii="Calibri" w:eastAsia="Calibri" w:hAnsi="Calibri"/>
          <w:rtl/>
        </w:rPr>
      </w:pPr>
    </w:p>
    <w:p w14:paraId="4F14C54B"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w:t>
      </w:r>
      <w:r w:rsidRPr="004145DF">
        <w:rPr>
          <w:rFonts w:ascii="Calibri" w:eastAsia="Calibri" w:hAnsi="Calibri" w:hint="cs"/>
          <w:b/>
          <w:bCs/>
          <w:rtl/>
        </w:rPr>
        <w:t>הממשלה</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 האוצר, חטיבת נכסים, רכש ול</w:t>
      </w:r>
      <w:r>
        <w:rPr>
          <w:rFonts w:ascii="Calibri" w:eastAsia="Calibri" w:hAnsi="Calibri" w:hint="cs"/>
          <w:rtl/>
        </w:rPr>
        <w:t xml:space="preserve">וגיסטיקה, רח' קפלן 1, ירושלים. </w:t>
      </w:r>
    </w:p>
    <w:p w14:paraId="6AE19DD1" w14:textId="77777777" w:rsidR="000E3F74" w:rsidRPr="004145DF" w:rsidRDefault="000E3F74" w:rsidP="000E3F74">
      <w:pPr>
        <w:spacing w:after="160" w:line="259" w:lineRule="auto"/>
        <w:rPr>
          <w:rFonts w:ascii="Calibri" w:eastAsia="Calibri" w:hAnsi="Calibri"/>
          <w:rtl/>
        </w:rPr>
      </w:pPr>
    </w:p>
    <w:p w14:paraId="6C70576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"חברה מנהלת"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גוף הפועל מטעמה של הממשלה האחראי לקשר עם הספקים העושים שימוש בפורטל, כפי שיפורט בנספח זה.</w:t>
      </w:r>
    </w:p>
    <w:p w14:paraId="2CD51934" w14:textId="77777777" w:rsidR="000E3F74" w:rsidRPr="004145DF" w:rsidRDefault="000E3F74" w:rsidP="000E3F74">
      <w:pPr>
        <w:spacing w:after="160" w:line="259" w:lineRule="auto"/>
        <w:ind w:left="1416"/>
        <w:rPr>
          <w:rFonts w:ascii="Calibri" w:eastAsia="Calibri" w:hAnsi="Calibri"/>
          <w:rtl/>
        </w:rPr>
      </w:pPr>
    </w:p>
    <w:p w14:paraId="0634A833"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פונקציונליות פורטל הספקים</w:t>
      </w:r>
    </w:p>
    <w:p w14:paraId="2D256ADF" w14:textId="77777777" w:rsidR="000E3F74" w:rsidRPr="004145DF" w:rsidRDefault="000E3F74" w:rsidP="00264DBE">
      <w:pPr>
        <w:numPr>
          <w:ilvl w:val="1"/>
          <w:numId w:val="8"/>
        </w:numPr>
        <w:tabs>
          <w:tab w:val="num" w:pos="970"/>
        </w:tabs>
        <w:spacing w:after="160" w:line="259" w:lineRule="auto"/>
        <w:jc w:val="both"/>
        <w:rPr>
          <w:rFonts w:ascii="Calibri" w:eastAsia="Calibri" w:hAnsi="Calibri"/>
        </w:rPr>
      </w:pPr>
      <w:r w:rsidRPr="004145DF">
        <w:rPr>
          <w:rFonts w:ascii="Calibri" w:eastAsia="Calibri" w:hAnsi="Calibri" w:hint="cs"/>
          <w:rtl/>
        </w:rPr>
        <w:t>באמצעות פורטל הספקים הממשלתי ניתן יהיה לבצע את הפעולות להלן:</w:t>
      </w:r>
    </w:p>
    <w:p w14:paraId="0F81A549"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בהזמנות הרכש הנשלחות ע"י המשרדים העושים שימוש בפורטל לספק ולהדפיס אותן אם המשרד צירף להזמנה את פלט ההזמנה להדפסה.</w:t>
      </w:r>
    </w:p>
    <w:p w14:paraId="7BAEA4CD"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להגיש דיווחי ביצוע.</w:t>
      </w:r>
    </w:p>
    <w:p w14:paraId="75F55105"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להגיש חשבוניות חתומות אלקטרונית אשר יהוו חשבונית מקור וזאת במקום הגשת חשבוניות פיסיות.</w:t>
      </w:r>
    </w:p>
    <w:p w14:paraId="5F321318"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בסטטוס אישור המסמכים שהוגשו ותקינותם ע"י המשרדים.</w:t>
      </w:r>
    </w:p>
    <w:p w14:paraId="1F135750" w14:textId="77777777" w:rsidR="000E3F74" w:rsidRPr="004145DF" w:rsidRDefault="000E3F74" w:rsidP="000E3F74">
      <w:pPr>
        <w:spacing w:after="160" w:line="259" w:lineRule="auto"/>
        <w:ind w:left="2124"/>
        <w:rPr>
          <w:rFonts w:ascii="Calibri" w:eastAsia="Calibri" w:hAnsi="Calibri"/>
          <w:rtl/>
        </w:rPr>
      </w:pPr>
    </w:p>
    <w:p w14:paraId="44095880"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עמידה בהנחיות רשות המיסים</w:t>
      </w:r>
    </w:p>
    <w:p w14:paraId="3595086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השימוש בפורטל הספקים הממשלתי בכלל והגשת חשבוניות חתומות אלקטרונית בפרט הינם כפופים להנחיות רשות המיסים בכלל ובפרט </w:t>
      </w:r>
      <w:r w:rsidRPr="004145DF">
        <w:rPr>
          <w:rFonts w:ascii="Calibri" w:eastAsia="Calibri" w:hAnsi="Calibri"/>
          <w:rtl/>
        </w:rPr>
        <w:t>הוראות</w:t>
      </w:r>
      <w:r w:rsidRPr="004145DF">
        <w:rPr>
          <w:rFonts w:ascii="Calibri" w:eastAsia="Calibri" w:hAnsi="Calibri" w:hint="cs"/>
          <w:rtl/>
        </w:rPr>
        <w:t xml:space="preserve"> מס הכנסה (ניהול פנקסי חשבונות), התשל"ג-1973. מבלי לפגוע בכלליות האמור לעיל, ספק אשר יעשה שימוש בפורטל הספקים הממשלתי יידרש </w:t>
      </w:r>
      <w:r w:rsidRPr="004145DF">
        <w:rPr>
          <w:rFonts w:ascii="Calibri" w:eastAsia="Calibri" w:hAnsi="Calibri"/>
          <w:rtl/>
        </w:rPr>
        <w:t>לעמוד גם בתנאי סעיף 18ב להוראות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"כללים למשלוח מסמכים ממוחשבים".</w:t>
      </w:r>
    </w:p>
    <w:p w14:paraId="31714D5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62AFB85F"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חתימת המשרדים על נספח זה מהווה את הסכמתה לפי סעיף 18ב להוראות לניהול ספרים, לקבל מאת הספק מסמכים ממוחשבים. </w:t>
      </w:r>
      <w:r w:rsidRPr="004145DF">
        <w:rPr>
          <w:rFonts w:ascii="Calibri" w:eastAsia="Calibri" w:hAnsi="Calibri" w:hint="cs"/>
          <w:rtl/>
        </w:rPr>
        <w:tab/>
      </w:r>
      <w:r w:rsidRPr="004145DF">
        <w:rPr>
          <w:rFonts w:ascii="Calibri" w:eastAsia="Calibri" w:hAnsi="Calibri" w:hint="cs"/>
          <w:rtl/>
        </w:rPr>
        <w:br/>
      </w:r>
    </w:p>
    <w:p w14:paraId="0A410B34" w14:textId="77777777" w:rsidR="000E3F74" w:rsidRPr="002B3D96" w:rsidRDefault="000E3F74" w:rsidP="00264DBE">
      <w:pPr>
        <w:numPr>
          <w:ilvl w:val="0"/>
          <w:numId w:val="8"/>
        </w:numPr>
        <w:tabs>
          <w:tab w:val="num" w:pos="970"/>
        </w:tabs>
        <w:spacing w:after="160" w:line="259" w:lineRule="auto"/>
        <w:jc w:val="both"/>
        <w:rPr>
          <w:rFonts w:ascii="Calibri" w:eastAsia="Calibri" w:hAnsi="Calibri"/>
          <w:b/>
          <w:bCs/>
        </w:rPr>
      </w:pPr>
      <w:r w:rsidRPr="002B3D96">
        <w:rPr>
          <w:rFonts w:ascii="Calibri" w:eastAsia="Calibri" w:hAnsi="Calibri"/>
        </w:rPr>
        <w:br w:type="page"/>
      </w:r>
      <w:r w:rsidRPr="002B3D96">
        <w:rPr>
          <w:rFonts w:ascii="Calibri" w:eastAsia="Calibri" w:hAnsi="Calibri" w:hint="cs"/>
          <w:b/>
          <w:bCs/>
          <w:rtl/>
        </w:rPr>
        <w:lastRenderedPageBreak/>
        <w:t>הגבלת אחריות</w:t>
      </w:r>
    </w:p>
    <w:p w14:paraId="7C57729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1D3637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659AD192"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7F66C0FA"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 xml:space="preserve">משימושו בפורטל הספקים הממשלתי ו/או </w:t>
      </w:r>
      <w:r w:rsidRPr="004145DF">
        <w:rPr>
          <w:rFonts w:ascii="Calibri" w:eastAsia="Calibri" w:hAnsi="Calibri"/>
          <w:rtl/>
        </w:rPr>
        <w:t>מ</w:t>
      </w:r>
      <w:r w:rsidRPr="004145DF">
        <w:rPr>
          <w:rFonts w:ascii="Calibri" w:eastAsia="Calibri" w:hAnsi="Calibri" w:hint="cs"/>
          <w:rtl/>
        </w:rPr>
        <w:t>אי-נכונות המידע</w:t>
      </w:r>
      <w:r w:rsidRPr="004145DF">
        <w:rPr>
          <w:rFonts w:ascii="Calibri" w:eastAsia="Calibri" w:hAnsi="Calibri"/>
          <w:rtl/>
        </w:rPr>
        <w:t xml:space="preserve"> </w:t>
      </w:r>
      <w:r w:rsidRPr="004145DF">
        <w:rPr>
          <w:rFonts w:ascii="Calibri" w:eastAsia="Calibri" w:hAnsi="Calibri" w:hint="cs"/>
          <w:rtl/>
        </w:rPr>
        <w:t>בפורטל הספקים הממשלתי</w:t>
      </w:r>
      <w:r w:rsidRPr="004145DF">
        <w:rPr>
          <w:rFonts w:ascii="Calibri" w:eastAsia="Calibri" w:hAnsi="Calibri"/>
          <w:rtl/>
        </w:rPr>
        <w:t>.</w:t>
      </w:r>
    </w:p>
    <w:p w14:paraId="24062917"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המשתמש</w:t>
      </w:r>
      <w:r w:rsidRPr="004145DF">
        <w:rPr>
          <w:rFonts w:ascii="Calibri" w:eastAsia="Calibri" w:hAnsi="Calibri" w:hint="cs"/>
          <w:rtl/>
        </w:rPr>
        <w:t xml:space="preserve"> וכל נציגיו </w:t>
      </w:r>
      <w:r w:rsidRPr="004145DF">
        <w:rPr>
          <w:rFonts w:ascii="Calibri" w:eastAsia="Calibri" w:hAnsi="Calibri"/>
          <w:rtl/>
        </w:rPr>
        <w:t>פוטר</w:t>
      </w:r>
      <w:r w:rsidRPr="004145DF">
        <w:rPr>
          <w:rFonts w:ascii="Calibri" w:eastAsia="Calibri" w:hAnsi="Calibri" w:hint="cs"/>
          <w:rtl/>
        </w:rPr>
        <w:t>ים</w:t>
      </w:r>
      <w:r w:rsidRPr="004145DF">
        <w:rPr>
          <w:rFonts w:ascii="Calibri" w:eastAsia="Calibri" w:hAnsi="Calibri"/>
          <w:rtl/>
        </w:rPr>
        <w:t xml:space="preserve"> את </w:t>
      </w:r>
      <w:r w:rsidRPr="004145DF">
        <w:rPr>
          <w:rFonts w:ascii="Calibri" w:eastAsia="Calibri" w:hAnsi="Calibri" w:hint="cs"/>
          <w:rtl/>
        </w:rPr>
        <w:t>הממשלה, המשרדים וכל מי שבא מטעמם</w:t>
      </w:r>
      <w:r w:rsidRPr="004145DF">
        <w:rPr>
          <w:rFonts w:ascii="Calibri" w:eastAsia="Calibri" w:hAnsi="Calibri"/>
          <w:rtl/>
        </w:rPr>
        <w:t xml:space="preserve"> מאחריות </w:t>
      </w:r>
      <w:r w:rsidRPr="004145DF">
        <w:rPr>
          <w:rFonts w:ascii="Calibri" w:eastAsia="Calibri" w:hAnsi="Calibri" w:hint="cs"/>
          <w:rtl/>
        </w:rPr>
        <w:t xml:space="preserve">כלשהי </w:t>
      </w:r>
      <w:r w:rsidRPr="004145DF">
        <w:rPr>
          <w:rFonts w:ascii="Calibri" w:eastAsia="Calibri" w:hAnsi="Calibri"/>
          <w:rtl/>
        </w:rPr>
        <w:t>לכל נזק</w:t>
      </w:r>
      <w:r w:rsidRPr="004145DF">
        <w:rPr>
          <w:rFonts w:ascii="Calibri" w:eastAsia="Calibri" w:hAnsi="Calibri" w:hint="cs"/>
          <w:rtl/>
        </w:rPr>
        <w:t xml:space="preserve">, עקיף או ישיר, </w:t>
      </w:r>
      <w:r w:rsidRPr="004145DF">
        <w:rPr>
          <w:rFonts w:ascii="Calibri" w:eastAsia="Calibri" w:hAnsi="Calibri"/>
          <w:rtl/>
        </w:rPr>
        <w:t xml:space="preserve"> שייגרם </w:t>
      </w:r>
      <w:r w:rsidRPr="004145DF">
        <w:rPr>
          <w:rFonts w:ascii="Calibri" w:eastAsia="Calibri" w:hAnsi="Calibri" w:hint="cs"/>
          <w:rtl/>
        </w:rPr>
        <w:t xml:space="preserve">לו או לכל צד שלישי </w:t>
      </w:r>
      <w:r w:rsidRPr="004145DF">
        <w:rPr>
          <w:rFonts w:ascii="Calibri" w:eastAsia="Calibri" w:hAnsi="Calibri"/>
          <w:rtl/>
        </w:rPr>
        <w:t>כאמור בסעיף</w:t>
      </w:r>
      <w:r w:rsidRPr="004145DF">
        <w:rPr>
          <w:rFonts w:ascii="Calibri" w:eastAsia="Calibri" w:hAnsi="Calibri" w:hint="cs"/>
          <w:rtl/>
        </w:rPr>
        <w:t xml:space="preserve"> (3) לעיל.</w:t>
      </w:r>
    </w:p>
    <w:p w14:paraId="1B630AFC" w14:textId="77777777" w:rsidR="000E3F74" w:rsidRPr="004145DF" w:rsidRDefault="000E3F74" w:rsidP="000E3F74">
      <w:pPr>
        <w:spacing w:after="160" w:line="259" w:lineRule="auto"/>
        <w:ind w:left="1416" w:right="708"/>
        <w:jc w:val="both"/>
        <w:rPr>
          <w:rFonts w:ascii="Calibri" w:eastAsia="Calibri" w:hAnsi="Calibri"/>
          <w:rtl/>
        </w:rPr>
      </w:pPr>
    </w:p>
    <w:p w14:paraId="41A91ECB"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תשתית מקומית</w:t>
      </w:r>
    </w:p>
    <w:p w14:paraId="100F22E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2FBA7A2B"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1FED8855"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 מאי תקינות התשתית המקומית.</w:t>
      </w:r>
    </w:p>
    <w:p w14:paraId="7693EE02"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241EA75B" w14:textId="77777777" w:rsidR="000E3F74" w:rsidRPr="004145DF" w:rsidRDefault="000E3F74" w:rsidP="000E3F74">
      <w:pPr>
        <w:spacing w:after="160" w:line="259" w:lineRule="auto"/>
        <w:ind w:left="1416" w:right="708"/>
        <w:jc w:val="both"/>
        <w:rPr>
          <w:rFonts w:ascii="Calibri" w:eastAsia="Calibri" w:hAnsi="Calibri"/>
          <w:rtl/>
        </w:rPr>
      </w:pPr>
    </w:p>
    <w:p w14:paraId="470725CD" w14:textId="77777777" w:rsidR="000E3F74" w:rsidRPr="004145DF" w:rsidRDefault="000E3F74" w:rsidP="00264DBE">
      <w:pPr>
        <w:numPr>
          <w:ilvl w:val="0"/>
          <w:numId w:val="8"/>
        </w:numPr>
        <w:tabs>
          <w:tab w:val="num" w:pos="970"/>
        </w:tabs>
        <w:spacing w:after="160" w:line="259" w:lineRule="auto"/>
        <w:rPr>
          <w:rFonts w:ascii="Calibri" w:eastAsia="Calibri" w:hAnsi="Calibri"/>
          <w:b/>
          <w:bCs/>
          <w:rtl/>
        </w:rPr>
      </w:pPr>
      <w:r>
        <w:rPr>
          <w:rFonts w:ascii="Calibri" w:eastAsia="Calibri" w:hAnsi="Calibri"/>
          <w:b/>
          <w:bCs/>
          <w:rtl/>
        </w:rPr>
        <w:br w:type="page"/>
      </w:r>
      <w:r w:rsidRPr="004145DF">
        <w:rPr>
          <w:rFonts w:ascii="Calibri" w:eastAsia="Calibri" w:hAnsi="Calibri" w:hint="cs"/>
          <w:b/>
          <w:bCs/>
          <w:rtl/>
        </w:rPr>
        <w:lastRenderedPageBreak/>
        <w:t>שימוש בכרטיס חכם</w:t>
      </w:r>
    </w:p>
    <w:p w14:paraId="7841F7D8"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4145DF">
        <w:rPr>
          <w:rFonts w:ascii="Calibri" w:eastAsia="Calibri" w:hAnsi="Calibri"/>
          <w:rtl/>
        </w:rPr>
        <w:t>אלקטרונית</w:t>
      </w:r>
      <w:r w:rsidRPr="004145DF">
        <w:rPr>
          <w:rFonts w:ascii="Calibri" w:eastAsia="Calibri" w:hAnsi="Calibri"/>
        </w:rPr>
        <w:t xml:space="preserve">, </w:t>
      </w:r>
      <w:proofErr w:type="spellStart"/>
      <w:r w:rsidRPr="004145DF">
        <w:rPr>
          <w:rFonts w:ascii="Calibri" w:eastAsia="Calibri" w:hAnsi="Calibri"/>
          <w:rtl/>
        </w:rPr>
        <w:t>התשס"א</w:t>
      </w:r>
      <w:proofErr w:type="spellEnd"/>
      <w:r w:rsidRPr="004145DF">
        <w:rPr>
          <w:rFonts w:ascii="Calibri" w:eastAsia="Calibri" w:hAnsi="Calibri"/>
          <w:rtl/>
        </w:rPr>
        <w:t xml:space="preserve"> – 2001</w:t>
      </w:r>
      <w:r w:rsidRPr="004145DF">
        <w:rPr>
          <w:rFonts w:ascii="Calibri" w:eastAsia="Calibri" w:hAnsi="Calibri" w:hint="cs"/>
          <w:rtl/>
        </w:rPr>
        <w:t>, התעודות מאוחסנות על גבי "כרטיס חכם" או "</w:t>
      </w:r>
      <w:r w:rsidRPr="004145DF">
        <w:rPr>
          <w:rFonts w:ascii="Calibri" w:eastAsia="Calibri" w:hAnsi="Calibri" w:cs="Times New Roman"/>
        </w:rPr>
        <w:t xml:space="preserve"> TOKEN</w:t>
      </w:r>
      <w:r w:rsidRPr="004145DF">
        <w:rPr>
          <w:rFonts w:ascii="Calibri" w:eastAsia="Calibri" w:hAnsi="Calibri" w:hint="cs"/>
          <w:rtl/>
        </w:rPr>
        <w:t>".</w:t>
      </w:r>
    </w:p>
    <w:p w14:paraId="15CE198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עלות הנפקת התעודה האלקטרונית, עלות חידושה התקופתי וכל העלויות הנלוות, כגון קורא כרטיסים, יחולו על המשתמש.</w:t>
      </w:r>
    </w:p>
    <w:p w14:paraId="1EB5ED7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הכרטיס החכם (להלן הכרטיס) הינו א</w:t>
      </w:r>
      <w:smartTag w:uri="urn:schemas-microsoft-com:office:smarttags" w:element="PersonName">
        <w:r w:rsidRPr="004145DF">
          <w:rPr>
            <w:rFonts w:ascii="Calibri" w:eastAsia="Calibri" w:hAnsi="Calibri" w:hint="cs"/>
            <w:rtl/>
          </w:rPr>
          <w:t>ישי</w:t>
        </w:r>
      </w:smartTag>
      <w:r w:rsidRPr="004145DF">
        <w:rPr>
          <w:rFonts w:ascii="Calibri" w:eastAsia="Calibri" w:hAnsi="Calibri" w:hint="cs"/>
          <w:rtl/>
        </w:rPr>
        <w:t xml:space="preserve"> לנציג משתמש מסוים ואינו ניתן להעברה. </w:t>
      </w:r>
    </w:p>
    <w:p w14:paraId="4464BD0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67B3E57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הפעלת הכרטיס במחשב המשתמש מחייבת הכנת תשתית מקומית כמפורט בצרופה א' לנספח זה.</w:t>
      </w:r>
    </w:p>
    <w:p w14:paraId="7B761995"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7CC05ACB"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7A680CB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כל פעולה הנעשית באמצעות הכרטיס החכם תהיה באחריותו הבלעדית של המשתמש ותחייב אותו. </w:t>
      </w:r>
    </w:p>
    <w:p w14:paraId="04BCA2C6"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אם סיסמת הכרטיס התגלתה לאחר, על המשתמש לדאוג לשנות את הסיסמה לאלתר.</w:t>
      </w:r>
    </w:p>
    <w:p w14:paraId="53BD34C2" w14:textId="77777777" w:rsidR="000E3F74" w:rsidRPr="004145DF" w:rsidRDefault="000E3F74" w:rsidP="000E3F74">
      <w:pPr>
        <w:spacing w:after="160" w:line="259" w:lineRule="auto"/>
        <w:ind w:left="1416" w:right="708"/>
        <w:jc w:val="both"/>
        <w:rPr>
          <w:rFonts w:ascii="Calibri" w:eastAsia="Calibri" w:hAnsi="Calibri"/>
        </w:rPr>
      </w:pPr>
    </w:p>
    <w:p w14:paraId="1C9DE479"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תנאים נוספים להנפקת כרטיס חכם</w:t>
      </w:r>
    </w:p>
    <w:p w14:paraId="7052C24E"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31F52E10"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 xml:space="preserve">כל משתמש יגיש את ההצהרות החתומות והמאושרות הללו לחברת הניהול כתנאי להגדרתו בפורטל הספקים הממשלתי. </w:t>
      </w:r>
    </w:p>
    <w:p w14:paraId="25F4DBE1"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3DA405D4" w14:textId="77777777" w:rsidR="000E3F74" w:rsidRPr="004145DF" w:rsidRDefault="000E3F74" w:rsidP="00264DBE">
      <w:pPr>
        <w:numPr>
          <w:ilvl w:val="1"/>
          <w:numId w:val="8"/>
        </w:numPr>
        <w:spacing w:after="160" w:line="259" w:lineRule="auto"/>
        <w:jc w:val="both"/>
        <w:rPr>
          <w:rFonts w:ascii="Calibri" w:eastAsia="Calibri" w:hAnsi="Calibri"/>
          <w:rtl/>
        </w:rPr>
      </w:pPr>
      <w:r>
        <w:rPr>
          <w:rFonts w:ascii="Calibri" w:eastAsia="Calibri" w:hAnsi="Calibri"/>
          <w:rtl/>
        </w:rPr>
        <w:br w:type="page"/>
      </w:r>
      <w:r w:rsidRPr="004145DF">
        <w:rPr>
          <w:rFonts w:ascii="Calibri" w:eastAsia="Calibri" w:hAnsi="Calibri" w:hint="cs"/>
          <w:rtl/>
        </w:rPr>
        <w:lastRenderedPageBreak/>
        <w:t>החלפת נציג משתמש תיעשה באמצעות חברת הניהול ובהתאם לתנאי נספח זה.</w:t>
      </w:r>
    </w:p>
    <w:p w14:paraId="58806D9B" w14:textId="77777777" w:rsidR="000E3F74" w:rsidRPr="004145DF" w:rsidRDefault="000E3F74" w:rsidP="000E3F74">
      <w:pPr>
        <w:spacing w:after="160" w:line="259" w:lineRule="auto"/>
        <w:ind w:left="1416"/>
        <w:rPr>
          <w:rFonts w:ascii="Calibri" w:eastAsia="Calibri" w:hAnsi="Calibri"/>
          <w:rtl/>
        </w:rPr>
      </w:pPr>
    </w:p>
    <w:p w14:paraId="51F9BA1C" w14:textId="77777777" w:rsidR="000E3F74" w:rsidRPr="004145DF" w:rsidRDefault="000E3F74" w:rsidP="000E3F74">
      <w:pPr>
        <w:spacing w:after="160" w:line="259" w:lineRule="auto"/>
        <w:ind w:left="708"/>
        <w:rPr>
          <w:rFonts w:ascii="Calibri" w:eastAsia="Calibri" w:hAnsi="Calibri"/>
          <w:b/>
          <w:bCs/>
          <w:rtl/>
          <w:lang w:eastAsia="he-IL"/>
        </w:rPr>
      </w:pPr>
      <w:r w:rsidRPr="004145DF">
        <w:rPr>
          <w:rFonts w:ascii="Calibri" w:eastAsia="Calibri" w:hAnsi="Calibri" w:hint="cs"/>
          <w:b/>
          <w:bCs/>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7465A61A"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זכויות יוצרים</w:t>
      </w:r>
    </w:p>
    <w:p w14:paraId="7AA21CCB" w14:textId="77777777" w:rsidR="000E3F74" w:rsidRPr="004145DF" w:rsidRDefault="000E3F74" w:rsidP="000E3F74">
      <w:pPr>
        <w:spacing w:after="160" w:line="259" w:lineRule="auto"/>
        <w:ind w:left="708"/>
        <w:rPr>
          <w:rFonts w:ascii="Calibri" w:eastAsia="Calibri" w:hAnsi="Calibri"/>
          <w:lang w:eastAsia="he-IL"/>
        </w:rPr>
      </w:pPr>
      <w:r w:rsidRPr="004145DF">
        <w:rPr>
          <w:rFonts w:ascii="Calibri" w:eastAsia="Calibri" w:hAnsi="Calibri" w:hint="cs"/>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38378092"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ניהול משתמשים, תמיכה, הדרכה והטמעה</w:t>
      </w:r>
    </w:p>
    <w:p w14:paraId="444C3F6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3C2813A7"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4145DF">
        <w:rPr>
          <w:rFonts w:ascii="Calibri" w:eastAsia="Calibri" w:hAnsi="Calibri"/>
          <w:rtl/>
        </w:rPr>
        <w:t>נזק ישיר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מאי זמינות מרכז התמיכה ו/או מזמני התגובה בו.</w:t>
      </w:r>
    </w:p>
    <w:p w14:paraId="6886B5F9"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12FFF62A" w14:textId="77777777" w:rsidR="000E3F74" w:rsidRPr="004145DF" w:rsidRDefault="000E3F74" w:rsidP="00264DBE">
      <w:pPr>
        <w:numPr>
          <w:ilvl w:val="0"/>
          <w:numId w:val="8"/>
        </w:numPr>
        <w:tabs>
          <w:tab w:val="num" w:pos="970"/>
        </w:tabs>
        <w:spacing w:after="160" w:line="259" w:lineRule="auto"/>
        <w:jc w:val="both"/>
        <w:rPr>
          <w:rFonts w:ascii="Calibri" w:eastAsia="Calibri" w:hAnsi="Calibri"/>
          <w:b/>
          <w:bCs/>
        </w:rPr>
      </w:pPr>
      <w:r w:rsidRPr="004145DF">
        <w:rPr>
          <w:rFonts w:ascii="Calibri" w:eastAsia="Calibri" w:hAnsi="Calibri" w:hint="cs"/>
          <w:b/>
          <w:bCs/>
          <w:rtl/>
        </w:rPr>
        <w:t>שימוש בהליכים חלופיים:</w:t>
      </w:r>
    </w:p>
    <w:p w14:paraId="00936188"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311161B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בפורטל יכללו הזמנות רכש מסוגים מסוימים, כפי שייקבע מעת לעת ע"י הממשלה.</w:t>
      </w:r>
    </w:p>
    <w:p w14:paraId="02DDA17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4145DF">
        <w:rPr>
          <w:rFonts w:ascii="Calibri" w:eastAsia="Calibri" w:hAnsi="Calibri" w:hint="cs"/>
          <w:rtl/>
        </w:rPr>
        <w:t>להחריג</w:t>
      </w:r>
      <w:proofErr w:type="spellEnd"/>
      <w:r w:rsidRPr="004145DF">
        <w:rPr>
          <w:rFonts w:ascii="Calibri" w:eastAsia="Calibri" w:hAnsi="Calibri" w:hint="cs"/>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0B8903C1"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lastRenderedPageBreak/>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2261BBF3"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בעיות ביצועים, פונקציונליות חסרה או חלקית:</w:t>
      </w:r>
    </w:p>
    <w:p w14:paraId="1A742E47"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762013E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7A9B63A"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54C0B965"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שינויים חקיקתיים</w:t>
      </w:r>
    </w:p>
    <w:p w14:paraId="009527D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752730C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166" w:name="_Ref274770591"/>
      <w:r w:rsidRPr="004145DF">
        <w:rPr>
          <w:rFonts w:ascii="Calibri" w:eastAsia="Calibri" w:hAnsi="Calibri" w:hint="cs"/>
          <w:rtl/>
        </w:rPr>
        <w:tab/>
      </w:r>
      <w:r w:rsidRPr="004145DF">
        <w:rPr>
          <w:rFonts w:ascii="Calibri" w:eastAsia="Calibri" w:hAnsi="Calibri" w:hint="cs"/>
          <w:rtl/>
        </w:rPr>
        <w:br/>
      </w:r>
    </w:p>
    <w:p w14:paraId="7B867CC2" w14:textId="77777777" w:rsidR="000E3F74" w:rsidRPr="004145DF" w:rsidRDefault="000E3F74" w:rsidP="00264DBE">
      <w:pPr>
        <w:numPr>
          <w:ilvl w:val="0"/>
          <w:numId w:val="8"/>
        </w:numPr>
        <w:tabs>
          <w:tab w:val="num" w:pos="970"/>
        </w:tabs>
        <w:spacing w:after="160" w:line="259" w:lineRule="auto"/>
        <w:rPr>
          <w:rFonts w:ascii="Calibri" w:eastAsia="Calibri" w:hAnsi="Calibri"/>
          <w:b/>
          <w:bCs/>
          <w:rtl/>
        </w:rPr>
      </w:pPr>
      <w:bookmarkStart w:id="167" w:name="_Ref386741549"/>
      <w:r w:rsidRPr="004145DF">
        <w:rPr>
          <w:rFonts w:ascii="Calibri" w:eastAsia="Calibri" w:hAnsi="Calibri"/>
          <w:b/>
          <w:bCs/>
          <w:rtl/>
        </w:rPr>
        <w:t>חבלה ומידע אסור</w:t>
      </w:r>
      <w:bookmarkEnd w:id="166"/>
      <w:bookmarkEnd w:id="167"/>
    </w:p>
    <w:p w14:paraId="716D14A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לגרום, לא לנסות לגרום ולא להניח לאחר לגרום לשינוי כלשהו במידע, ידיעה או נתון מכל סוג שהוא המצויים </w:t>
      </w:r>
      <w:r w:rsidRPr="004145DF">
        <w:rPr>
          <w:rFonts w:ascii="Calibri" w:eastAsia="Calibri" w:hAnsi="Calibri" w:hint="cs"/>
          <w:rtl/>
        </w:rPr>
        <w:t xml:space="preserve">בפורטל הספקים הממשלתי </w:t>
      </w:r>
      <w:r w:rsidRPr="004145DF">
        <w:rPr>
          <w:rFonts w:ascii="Calibri" w:eastAsia="Calibri" w:hAnsi="Calibri"/>
          <w:rtl/>
        </w:rPr>
        <w:t xml:space="preserve">פרט </w:t>
      </w:r>
      <w:r w:rsidRPr="004145DF">
        <w:rPr>
          <w:rFonts w:ascii="Calibri" w:eastAsia="Calibri" w:hAnsi="Calibri" w:hint="cs"/>
          <w:rtl/>
        </w:rPr>
        <w:t>לאישור קבלת הזמנות רכש, הגשת דיווחי ביצוע וחשבוניות ופעולות אחרות שהממשלה תאפשר לבצע באמצעות הפורטל, אם תאפשר.</w:t>
      </w:r>
    </w:p>
    <w:p w14:paraId="00BD9C4B"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להשתמש במידע </w:t>
      </w:r>
      <w:r w:rsidRPr="004145DF">
        <w:rPr>
          <w:rFonts w:ascii="Calibri" w:eastAsia="Calibri" w:hAnsi="Calibri" w:hint="cs"/>
          <w:rtl/>
        </w:rPr>
        <w:t xml:space="preserve">מותר </w:t>
      </w:r>
      <w:r w:rsidRPr="004145DF">
        <w:rPr>
          <w:rFonts w:ascii="Calibri" w:eastAsia="Calibri" w:hAnsi="Calibri"/>
          <w:rtl/>
        </w:rPr>
        <w:t xml:space="preserve">אך ורק למטרת </w:t>
      </w:r>
      <w:r w:rsidRPr="004145DF">
        <w:rPr>
          <w:rFonts w:ascii="Calibri" w:eastAsia="Calibri" w:hAnsi="Calibri" w:hint="cs"/>
          <w:rtl/>
        </w:rPr>
        <w:t xml:space="preserve">אישור הזמנות רכש, הגשת דיווחי ביצוע וחשבוניות למשרדי הממשלה והמשתמש </w:t>
      </w:r>
      <w:r w:rsidRPr="004145DF">
        <w:rPr>
          <w:rFonts w:ascii="Calibri" w:eastAsia="Calibri" w:hAnsi="Calibri" w:hint="cs"/>
          <w:rtl/>
        </w:rPr>
        <w:lastRenderedPageBreak/>
        <w:t xml:space="preserve">מתחייב לא </w:t>
      </w:r>
      <w:r w:rsidRPr="004145DF">
        <w:rPr>
          <w:rFonts w:ascii="Calibri" w:eastAsia="Calibri" w:hAnsi="Calibri"/>
          <w:rtl/>
        </w:rPr>
        <w:t>להפיץ את המידע לגורם כלשהו</w:t>
      </w:r>
      <w:r w:rsidRPr="004145DF">
        <w:rPr>
          <w:rFonts w:ascii="Calibri" w:eastAsia="Calibri" w:hAnsi="Calibri" w:hint="cs"/>
          <w:rtl/>
        </w:rPr>
        <w:t xml:space="preserve"> שלא לצורך המטרות המפורטות לעיל</w:t>
      </w:r>
      <w:r w:rsidRPr="004145DF">
        <w:rPr>
          <w:rFonts w:ascii="Calibri" w:eastAsia="Calibri" w:hAnsi="Calibri"/>
          <w:rtl/>
        </w:rPr>
        <w:t>.</w:t>
      </w:r>
    </w:p>
    <w:p w14:paraId="05218C17"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לנסות לקבל מידע אסור </w:t>
      </w:r>
      <w:r w:rsidRPr="004145DF">
        <w:rPr>
          <w:rFonts w:ascii="Calibri" w:eastAsia="Calibri" w:hAnsi="Calibri" w:hint="cs"/>
          <w:rtl/>
        </w:rPr>
        <w:t>מהמערכת</w:t>
      </w:r>
      <w:r w:rsidRPr="004145DF">
        <w:rPr>
          <w:rFonts w:ascii="Calibri" w:eastAsia="Calibri" w:hAnsi="Calibri"/>
          <w:rtl/>
        </w:rPr>
        <w:t>, ואם במקרה יגיע אל</w:t>
      </w:r>
      <w:r w:rsidRPr="004145DF">
        <w:rPr>
          <w:rFonts w:ascii="Calibri" w:eastAsia="Calibri" w:hAnsi="Calibri" w:hint="cs"/>
          <w:rtl/>
        </w:rPr>
        <w:t>יהם</w:t>
      </w:r>
      <w:r w:rsidRPr="004145DF">
        <w:rPr>
          <w:rFonts w:ascii="Calibri" w:eastAsia="Calibri" w:hAnsi="Calibri"/>
          <w:rtl/>
        </w:rPr>
        <w:t xml:space="preserve"> מידע </w:t>
      </w:r>
      <w:r w:rsidRPr="004145DF">
        <w:rPr>
          <w:rFonts w:ascii="Calibri" w:eastAsia="Calibri" w:hAnsi="Calibri" w:hint="cs"/>
          <w:rtl/>
        </w:rPr>
        <w:t>אסור</w:t>
      </w:r>
      <w:r w:rsidRPr="004145DF">
        <w:rPr>
          <w:rFonts w:ascii="Calibri" w:eastAsia="Calibri" w:hAnsi="Calibri"/>
          <w:rtl/>
        </w:rPr>
        <w:t xml:space="preserve"> בדרך כלשהי, מתחייב</w:t>
      </w:r>
      <w:r w:rsidRPr="004145DF">
        <w:rPr>
          <w:rFonts w:ascii="Calibri" w:eastAsia="Calibri" w:hAnsi="Calibri" w:hint="cs"/>
          <w:rtl/>
        </w:rPr>
        <w:t>ים</w:t>
      </w:r>
      <w:r w:rsidRPr="004145DF">
        <w:rPr>
          <w:rFonts w:ascii="Calibri" w:eastAsia="Calibri" w:hAnsi="Calibri"/>
          <w:rtl/>
        </w:rPr>
        <w:t xml:space="preserve"> המשתמש</w:t>
      </w:r>
      <w:r w:rsidRPr="004145DF">
        <w:rPr>
          <w:rFonts w:ascii="Calibri" w:eastAsia="Calibri" w:hAnsi="Calibri" w:hint="cs"/>
          <w:rtl/>
        </w:rPr>
        <w:t xml:space="preserve"> וכל נציגיו, ביחד ולחוד</w:t>
      </w:r>
      <w:r w:rsidRPr="004145DF">
        <w:rPr>
          <w:rFonts w:ascii="Calibri" w:eastAsia="Calibri" w:hAnsi="Calibri"/>
          <w:rtl/>
        </w:rPr>
        <w:t>:</w:t>
      </w:r>
    </w:p>
    <w:p w14:paraId="73081396" w14:textId="77777777" w:rsidR="000E3F74" w:rsidRPr="004145DF" w:rsidRDefault="000E3F74" w:rsidP="00264DBE">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4145DF">
        <w:rPr>
          <w:rFonts w:ascii="Calibri" w:eastAsia="Calibri" w:hAnsi="Calibri" w:hint="cs"/>
          <w:rtl/>
        </w:rPr>
        <w:t>למרכז התמיכה של טלפונית וגם בכתב,</w:t>
      </w:r>
      <w:r w:rsidRPr="004145DF">
        <w:rPr>
          <w:rFonts w:ascii="Calibri" w:eastAsia="Calibri" w:hAnsi="Calibri"/>
          <w:rtl/>
        </w:rPr>
        <w:t xml:space="preserve"> מיד </w:t>
      </w:r>
      <w:proofErr w:type="spellStart"/>
      <w:r w:rsidRPr="004145DF">
        <w:rPr>
          <w:rFonts w:ascii="Calibri" w:eastAsia="Calibri" w:hAnsi="Calibri"/>
          <w:rtl/>
        </w:rPr>
        <w:t>כשיוודע</w:t>
      </w:r>
      <w:proofErr w:type="spellEnd"/>
      <w:r w:rsidRPr="004145DF">
        <w:rPr>
          <w:rFonts w:ascii="Calibri" w:eastAsia="Calibri" w:hAnsi="Calibri"/>
          <w:rtl/>
        </w:rPr>
        <w:t xml:space="preserve"> לו. אם הודפס המידע האסור, ישלח מיד המשתמש את הדף המודפס אל </w:t>
      </w:r>
      <w:r w:rsidRPr="004145DF">
        <w:rPr>
          <w:rFonts w:ascii="Calibri" w:eastAsia="Calibri" w:hAnsi="Calibri" w:hint="cs"/>
          <w:rtl/>
        </w:rPr>
        <w:t>מרכז התמיכה של מרכבה</w:t>
      </w:r>
      <w:r w:rsidRPr="004145DF">
        <w:rPr>
          <w:rFonts w:ascii="Calibri" w:eastAsia="Calibri" w:hAnsi="Calibri"/>
          <w:rtl/>
        </w:rPr>
        <w:t>, בלי להשאיר ברשותו העתק של הדף או העתק אחר של המידע האסור.</w:t>
      </w:r>
    </w:p>
    <w:p w14:paraId="17E466E6" w14:textId="77777777" w:rsidR="000E3F74" w:rsidRPr="004145DF" w:rsidRDefault="000E3F74" w:rsidP="00264DBE">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להודיע מיד טלפונית וגם בכתב על האירוע </w:t>
      </w:r>
      <w:r w:rsidRPr="004145DF">
        <w:rPr>
          <w:rFonts w:ascii="Calibri" w:eastAsia="Calibri" w:hAnsi="Calibri" w:hint="cs"/>
          <w:rtl/>
        </w:rPr>
        <w:t>לחברת הניהול.</w:t>
      </w:r>
    </w:p>
    <w:p w14:paraId="304C5475"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rtl/>
        </w:rPr>
        <w:t>לא לעשות כל ש</w:t>
      </w:r>
      <w:r w:rsidRPr="004145DF">
        <w:rPr>
          <w:rFonts w:ascii="Calibri" w:eastAsia="Calibri" w:hAnsi="Calibri" w:hint="cs"/>
          <w:rtl/>
        </w:rPr>
        <w:t>י</w:t>
      </w:r>
      <w:r w:rsidRPr="004145DF">
        <w:rPr>
          <w:rFonts w:ascii="Calibri" w:eastAsia="Calibri" w:hAnsi="Calibri"/>
          <w:rtl/>
        </w:rPr>
        <w:t xml:space="preserve">מוש במידע אסור ולא לגלותו לאיש, למעט גילוי הדרוש לצורך פסקאות </w:t>
      </w:r>
      <w:r w:rsidRPr="004145DF">
        <w:rPr>
          <w:rFonts w:ascii="Calibri" w:eastAsia="Calibri" w:hAnsi="Calibri" w:hint="cs"/>
          <w:rtl/>
        </w:rPr>
        <w:t>א. ו-ב.</w:t>
      </w:r>
      <w:r w:rsidRPr="004145DF">
        <w:rPr>
          <w:rFonts w:ascii="Calibri" w:eastAsia="Calibri" w:hAnsi="Calibri"/>
          <w:rtl/>
        </w:rPr>
        <w:t xml:space="preserve"> </w:t>
      </w:r>
      <w:r w:rsidRPr="004145DF">
        <w:rPr>
          <w:rFonts w:ascii="Calibri" w:eastAsia="Calibri" w:hAnsi="Calibri" w:hint="cs"/>
          <w:rtl/>
        </w:rPr>
        <w:t>לעיל.</w:t>
      </w:r>
    </w:p>
    <w:p w14:paraId="7B50CA3E"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המשתמש מתחייב לא להשתמש במידע בניגוד לדין</w:t>
      </w:r>
      <w:r w:rsidRPr="004145DF">
        <w:rPr>
          <w:rFonts w:ascii="Calibri" w:eastAsia="Calibri" w:hAnsi="Calibri" w:hint="cs"/>
          <w:rtl/>
        </w:rPr>
        <w:t>.</w:t>
      </w:r>
    </w:p>
    <w:p w14:paraId="656BA023" w14:textId="77777777" w:rsidR="000E3F74" w:rsidRPr="004145DF" w:rsidRDefault="000E3F74" w:rsidP="00264DBE">
      <w:pPr>
        <w:numPr>
          <w:ilvl w:val="1"/>
          <w:numId w:val="8"/>
        </w:numPr>
        <w:spacing w:after="160" w:line="259" w:lineRule="auto"/>
        <w:jc w:val="both"/>
        <w:rPr>
          <w:rFonts w:ascii="Calibri" w:eastAsia="Calibri" w:hAnsi="Calibri" w:cs="Narkisim"/>
        </w:rPr>
      </w:pPr>
      <w:r w:rsidRPr="004145DF">
        <w:rPr>
          <w:rFonts w:ascii="Calibri" w:eastAsia="Calibri" w:hAnsi="Calibri"/>
          <w:rtl/>
        </w:rPr>
        <w:t xml:space="preserve">המשתמש מתחייב לא לאפשר למי שאינו </w:t>
      </w:r>
      <w:r w:rsidRPr="004145DF">
        <w:rPr>
          <w:rFonts w:ascii="Calibri" w:eastAsia="Calibri" w:hAnsi="Calibri" w:hint="cs"/>
          <w:rtl/>
        </w:rPr>
        <w:t xml:space="preserve">הנציג המורשה שלו (לו הונפק כרטיס חכם) </w:t>
      </w:r>
      <w:r w:rsidRPr="004145DF">
        <w:rPr>
          <w:rFonts w:ascii="Calibri" w:eastAsia="Calibri" w:hAnsi="Calibri"/>
          <w:rtl/>
        </w:rPr>
        <w:t>להתקשר</w:t>
      </w:r>
      <w:r w:rsidRPr="004145DF">
        <w:rPr>
          <w:rFonts w:ascii="Calibri" w:eastAsia="Calibri" w:hAnsi="Calibri" w:hint="cs"/>
          <w:rtl/>
        </w:rPr>
        <w:t xml:space="preserve"> למערכת</w:t>
      </w:r>
      <w:r w:rsidRPr="004145DF">
        <w:rPr>
          <w:rFonts w:ascii="Calibri" w:eastAsia="Calibri" w:hAnsi="Calibri"/>
          <w:rtl/>
        </w:rPr>
        <w:t xml:space="preserve"> באמצעות </w:t>
      </w:r>
      <w:r w:rsidRPr="004145DF">
        <w:rPr>
          <w:rFonts w:ascii="Calibri" w:eastAsia="Calibri" w:hAnsi="Calibri" w:hint="cs"/>
          <w:rtl/>
        </w:rPr>
        <w:t>כרטיס החכם</w:t>
      </w:r>
      <w:r w:rsidRPr="004145DF">
        <w:rPr>
          <w:rFonts w:ascii="Calibri" w:eastAsia="Calibri" w:hAnsi="Calibri"/>
          <w:rtl/>
        </w:rPr>
        <w:t xml:space="preserve">, בין במישרין ובין בעקיפין, והוא מתחייב לקיים הסדרים מתאימים שימנעו התקשרות כאמור. כמו כן, מתחייב המשתמש שלא למסור לאדם שאינו זכאי לקבלו לפי </w:t>
      </w:r>
      <w:r w:rsidRPr="004145DF">
        <w:rPr>
          <w:rFonts w:ascii="Calibri" w:eastAsia="Calibri" w:hAnsi="Calibri" w:hint="cs"/>
          <w:rtl/>
        </w:rPr>
        <w:t>נספח</w:t>
      </w:r>
      <w:r w:rsidRPr="004145DF">
        <w:rPr>
          <w:rFonts w:ascii="Calibri" w:eastAsia="Calibri" w:hAnsi="Calibri"/>
          <w:rtl/>
        </w:rPr>
        <w:t xml:space="preserve"> זה, מידע שיאפשר לו להתקשר ל</w:t>
      </w:r>
      <w:r w:rsidRPr="004145DF">
        <w:rPr>
          <w:rFonts w:ascii="Calibri" w:eastAsia="Calibri" w:hAnsi="Calibri" w:hint="cs"/>
          <w:rtl/>
        </w:rPr>
        <w:t>מערכת</w:t>
      </w:r>
      <w:r w:rsidRPr="004145DF">
        <w:rPr>
          <w:rFonts w:ascii="Calibri" w:eastAsia="Calibri" w:hAnsi="Calibri"/>
          <w:rtl/>
        </w:rPr>
        <w:t>.</w:t>
      </w:r>
    </w:p>
    <w:p w14:paraId="6CEB430B"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אחראי לכך שכל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ימלא את חובותיו לפי כתב ההתחייבות ולפי </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וכן שהוא ימלא את כל הדרישות המוטלות על המשתמש בסעיף זה</w:t>
      </w:r>
      <w:r w:rsidRPr="004145DF">
        <w:rPr>
          <w:rFonts w:ascii="Calibri" w:eastAsia="Calibri" w:hAnsi="Calibri"/>
          <w:rtl/>
        </w:rPr>
        <w:t>.</w:t>
      </w:r>
    </w:p>
    <w:p w14:paraId="1877DF28"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 xml:space="preserve">הפרה של אחת או יותר מהתחייבויות המשתמש על פי </w:t>
      </w:r>
      <w:r w:rsidRPr="004145DF">
        <w:rPr>
          <w:rFonts w:ascii="Calibri" w:eastAsia="Calibri" w:hAnsi="Calibri" w:hint="cs"/>
          <w:rtl/>
        </w:rPr>
        <w:t>נספח</w:t>
      </w:r>
      <w:r w:rsidRPr="004145DF">
        <w:rPr>
          <w:rFonts w:ascii="Calibri" w:eastAsia="Calibri" w:hAnsi="Calibri"/>
          <w:rtl/>
        </w:rPr>
        <w:t xml:space="preserve"> זה על ידי </w:t>
      </w:r>
      <w:r w:rsidRPr="004145DF">
        <w:rPr>
          <w:rFonts w:ascii="Calibri" w:eastAsia="Calibri" w:hAnsi="Calibri" w:hint="cs"/>
          <w:rtl/>
        </w:rPr>
        <w:t>המשתמש או 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תחשב להפר</w:t>
      </w:r>
      <w:r w:rsidRPr="004145DF">
        <w:rPr>
          <w:rFonts w:ascii="Calibri" w:eastAsia="Calibri" w:hAnsi="Calibri" w:hint="cs"/>
          <w:rtl/>
        </w:rPr>
        <w:t>ה</w:t>
      </w:r>
      <w:r w:rsidRPr="004145DF">
        <w:rPr>
          <w:rFonts w:ascii="Calibri" w:eastAsia="Calibri" w:hAnsi="Calibri"/>
          <w:rtl/>
        </w:rPr>
        <w:t xml:space="preserve"> על ידי המשתמש, וזאת מבלי לפגוע בזכויות </w:t>
      </w:r>
      <w:r w:rsidRPr="004145DF">
        <w:rPr>
          <w:rFonts w:ascii="Calibri" w:eastAsia="Calibri" w:hAnsi="Calibri" w:hint="cs"/>
          <w:rtl/>
        </w:rPr>
        <w:t>הממשלה</w:t>
      </w:r>
      <w:r w:rsidRPr="004145DF">
        <w:rPr>
          <w:rFonts w:ascii="Calibri" w:eastAsia="Calibri" w:hAnsi="Calibri"/>
          <w:rtl/>
        </w:rPr>
        <w:t xml:space="preserve"> לפיצוי, שיפוי או כל סעד אחר שיגיע ל</w:t>
      </w:r>
      <w:r w:rsidRPr="004145DF">
        <w:rPr>
          <w:rFonts w:ascii="Calibri" w:eastAsia="Calibri" w:hAnsi="Calibri" w:hint="cs"/>
          <w:rtl/>
        </w:rPr>
        <w:t>ה</w:t>
      </w:r>
      <w:r w:rsidRPr="004145DF">
        <w:rPr>
          <w:rFonts w:ascii="Calibri" w:eastAsia="Calibri" w:hAnsi="Calibri"/>
          <w:rtl/>
        </w:rPr>
        <w:t xml:space="preserve"> מאת ה</w:t>
      </w:r>
      <w:r w:rsidRPr="004145DF">
        <w:rPr>
          <w:rFonts w:ascii="Calibri" w:eastAsia="Calibri" w:hAnsi="Calibri" w:hint="cs"/>
          <w:rtl/>
        </w:rPr>
        <w:t>נציג</w:t>
      </w:r>
      <w:r w:rsidRPr="004145DF">
        <w:rPr>
          <w:rFonts w:ascii="Calibri" w:eastAsia="Calibri" w:hAnsi="Calibri"/>
          <w:rtl/>
        </w:rPr>
        <w:t xml:space="preserve"> המורשה.</w:t>
      </w:r>
    </w:p>
    <w:p w14:paraId="49B8B335"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לבטל את הרשאתו של 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שהפסיק להיות שותף או הפסיק את עבודתו אצל המשתמש, לפי </w:t>
      </w:r>
      <w:proofErr w:type="spellStart"/>
      <w:r w:rsidRPr="004145DF">
        <w:rPr>
          <w:rFonts w:ascii="Calibri" w:eastAsia="Calibri" w:hAnsi="Calibri"/>
          <w:rtl/>
        </w:rPr>
        <w:t>הענין</w:t>
      </w:r>
      <w:proofErr w:type="spellEnd"/>
      <w:r w:rsidRPr="004145DF">
        <w:rPr>
          <w:rFonts w:ascii="Calibri" w:eastAsia="Calibri" w:hAnsi="Calibri"/>
          <w:rtl/>
        </w:rPr>
        <w:t xml:space="preserve">, ולהודיע על כך </w:t>
      </w:r>
      <w:r w:rsidRPr="004145DF">
        <w:rPr>
          <w:rFonts w:ascii="Calibri" w:eastAsia="Calibri" w:hAnsi="Calibri" w:hint="cs"/>
          <w:rtl/>
        </w:rPr>
        <w:t>לחברת ניהול טלפונית וגם בכתב תוך 48 שעות מיום סיום עבודתו של הנציג</w:t>
      </w:r>
      <w:r w:rsidRPr="004145DF">
        <w:rPr>
          <w:rFonts w:ascii="Calibri" w:eastAsia="Calibri" w:hAnsi="Calibri"/>
          <w:rtl/>
        </w:rPr>
        <w:t>.</w:t>
      </w:r>
    </w:p>
    <w:p w14:paraId="4DBFE280"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הודיע המשתמש </w:t>
      </w:r>
      <w:r w:rsidRPr="004145DF">
        <w:rPr>
          <w:rFonts w:ascii="Calibri" w:eastAsia="Calibri" w:hAnsi="Calibri" w:hint="cs"/>
          <w:rtl/>
        </w:rPr>
        <w:t xml:space="preserve">לחברת ניהול </w:t>
      </w:r>
      <w:r w:rsidRPr="004145DF">
        <w:rPr>
          <w:rFonts w:ascii="Calibri" w:eastAsia="Calibri" w:hAnsi="Calibri"/>
          <w:rtl/>
        </w:rPr>
        <w:t>כאמור</w:t>
      </w:r>
      <w:r w:rsidRPr="004145DF">
        <w:rPr>
          <w:rFonts w:ascii="Calibri" w:eastAsia="Calibri" w:hAnsi="Calibri" w:hint="cs"/>
          <w:rtl/>
        </w:rPr>
        <w:t xml:space="preserve"> בפסקה (8) לעיל</w:t>
      </w:r>
      <w:r w:rsidRPr="004145DF">
        <w:rPr>
          <w:rFonts w:ascii="Calibri" w:eastAsia="Calibri" w:hAnsi="Calibri"/>
          <w:rtl/>
        </w:rPr>
        <w:t xml:space="preserve">, </w:t>
      </w:r>
      <w:r w:rsidRPr="004145DF">
        <w:rPr>
          <w:rFonts w:ascii="Calibri" w:eastAsia="Calibri" w:hAnsi="Calibri" w:hint="cs"/>
          <w:rtl/>
        </w:rPr>
        <w:t>ת</w:t>
      </w:r>
      <w:r w:rsidRPr="004145DF">
        <w:rPr>
          <w:rFonts w:ascii="Calibri" w:eastAsia="Calibri" w:hAnsi="Calibri"/>
          <w:rtl/>
        </w:rPr>
        <w:t xml:space="preserve">בטל </w:t>
      </w:r>
      <w:r w:rsidRPr="004145DF">
        <w:rPr>
          <w:rFonts w:ascii="Calibri" w:eastAsia="Calibri" w:hAnsi="Calibri" w:hint="cs"/>
          <w:rtl/>
        </w:rPr>
        <w:t>הממשלה</w:t>
      </w:r>
      <w:r w:rsidRPr="004145DF">
        <w:rPr>
          <w:rFonts w:ascii="Calibri" w:eastAsia="Calibri" w:hAnsi="Calibri"/>
          <w:rtl/>
        </w:rPr>
        <w:t xml:space="preserve"> את זכאותו של </w:t>
      </w:r>
      <w:r w:rsidRPr="004145DF">
        <w:rPr>
          <w:rFonts w:ascii="Calibri" w:eastAsia="Calibri" w:hAnsi="Calibri" w:hint="cs"/>
          <w:rtl/>
        </w:rPr>
        <w:t>הנציג של המשתמש</w:t>
      </w:r>
      <w:r w:rsidRPr="004145DF">
        <w:rPr>
          <w:rFonts w:ascii="Calibri" w:eastAsia="Calibri" w:hAnsi="Calibri"/>
          <w:rtl/>
        </w:rPr>
        <w:t xml:space="preserve"> </w:t>
      </w:r>
      <w:r w:rsidRPr="004145DF">
        <w:rPr>
          <w:rFonts w:ascii="Calibri" w:eastAsia="Calibri" w:hAnsi="Calibri" w:hint="cs"/>
          <w:rtl/>
        </w:rPr>
        <w:t>(</w:t>
      </w:r>
      <w:r w:rsidRPr="004145DF">
        <w:rPr>
          <w:rFonts w:ascii="Calibri" w:eastAsia="Calibri" w:hAnsi="Calibri"/>
          <w:rtl/>
        </w:rPr>
        <w:t>שהפסיק להיות מורשה לשימוש</w:t>
      </w:r>
      <w:r w:rsidRPr="004145DF">
        <w:rPr>
          <w:rFonts w:ascii="Calibri" w:eastAsia="Calibri" w:hAnsi="Calibri" w:hint="cs"/>
          <w:rtl/>
        </w:rPr>
        <w:t xml:space="preserve"> במערכת)</w:t>
      </w:r>
      <w:r w:rsidRPr="004145DF">
        <w:rPr>
          <w:rFonts w:ascii="Calibri" w:eastAsia="Calibri" w:hAnsi="Calibri"/>
          <w:rtl/>
        </w:rPr>
        <w:t xml:space="preserve"> </w:t>
      </w:r>
      <w:r w:rsidRPr="004145DF">
        <w:rPr>
          <w:rFonts w:ascii="Calibri" w:eastAsia="Calibri" w:hAnsi="Calibri" w:hint="cs"/>
          <w:rtl/>
        </w:rPr>
        <w:t>להשתמש במערכת</w:t>
      </w:r>
      <w:r w:rsidRPr="004145DF">
        <w:rPr>
          <w:rFonts w:ascii="Calibri" w:eastAsia="Calibri" w:hAnsi="Calibri"/>
          <w:rtl/>
        </w:rPr>
        <w:t xml:space="preserve"> תוך 48 שעות מיום קבלת ההודעה</w:t>
      </w:r>
      <w:r w:rsidRPr="004145DF">
        <w:rPr>
          <w:rFonts w:ascii="Calibri" w:eastAsia="Calibri" w:hAnsi="Calibri" w:hint="cs"/>
          <w:rtl/>
        </w:rPr>
        <w:t xml:space="preserve"> בכתב אולם תהיה הממשלה רשאית (ולא חייבת) לבטל את ההרשאה גם על סמך הודעה טלפונית בלבד</w:t>
      </w:r>
      <w:r w:rsidRPr="004145DF">
        <w:rPr>
          <w:rFonts w:ascii="Calibri" w:eastAsia="Calibri" w:hAnsi="Calibri"/>
          <w:rtl/>
        </w:rPr>
        <w:t>.</w:t>
      </w:r>
    </w:p>
    <w:p w14:paraId="5561381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תהיה רשאית</w:t>
      </w:r>
      <w:r w:rsidRPr="004145DF">
        <w:rPr>
          <w:rFonts w:ascii="Calibri" w:eastAsia="Calibri" w:hAnsi="Calibri"/>
          <w:rtl/>
        </w:rPr>
        <w:t xml:space="preserve"> לבטל את ההרשאה ל</w:t>
      </w:r>
      <w:r w:rsidRPr="004145DF">
        <w:rPr>
          <w:rFonts w:ascii="Calibri" w:eastAsia="Calibri" w:hAnsi="Calibri" w:hint="cs"/>
          <w:rtl/>
        </w:rPr>
        <w:t>נציג</w:t>
      </w:r>
      <w:r w:rsidRPr="004145DF">
        <w:rPr>
          <w:rFonts w:ascii="Calibri" w:eastAsia="Calibri" w:hAnsi="Calibri"/>
          <w:rtl/>
        </w:rPr>
        <w:t xml:space="preserve"> מורשה</w:t>
      </w:r>
      <w:r w:rsidRPr="004145DF">
        <w:rPr>
          <w:rFonts w:ascii="Calibri" w:eastAsia="Calibri" w:hAnsi="Calibri" w:hint="cs"/>
          <w:rtl/>
        </w:rPr>
        <w:t xml:space="preserve"> של המשתמש מכל סיבה שהיא בתנאי שהממשלה ת</w:t>
      </w:r>
      <w:r w:rsidRPr="004145DF">
        <w:rPr>
          <w:rFonts w:ascii="Calibri" w:eastAsia="Calibri" w:hAnsi="Calibri"/>
          <w:rtl/>
        </w:rPr>
        <w:t>נמק את סיבת הביטול.</w:t>
      </w:r>
      <w:r w:rsidRPr="004145DF">
        <w:rPr>
          <w:rFonts w:ascii="Calibri" w:eastAsia="Calibri" w:hAnsi="Calibri" w:hint="cs"/>
          <w:rtl/>
        </w:rPr>
        <w:tab/>
      </w:r>
      <w:r w:rsidRPr="004145DF">
        <w:rPr>
          <w:rFonts w:ascii="Calibri" w:eastAsia="Calibri" w:hAnsi="Calibri" w:hint="cs"/>
          <w:rtl/>
        </w:rPr>
        <w:br/>
      </w:r>
    </w:p>
    <w:p w14:paraId="0DB0CFC7"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ניתוק המשתמש מפורטל הספקים הממשלתי</w:t>
      </w:r>
    </w:p>
    <w:p w14:paraId="531FB279"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lastRenderedPageBreak/>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020EBA1B" w14:textId="414A8CCD"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4145DF">
        <w:rPr>
          <w:rFonts w:ascii="Calibri" w:eastAsia="Calibri" w:hAnsi="Calibri"/>
          <w:rtl/>
        </w:rPr>
        <w:fldChar w:fldCharType="begin"/>
      </w:r>
      <w:r w:rsidRPr="004145DF">
        <w:rPr>
          <w:rFonts w:ascii="Calibri" w:eastAsia="Calibri" w:hAnsi="Calibri"/>
          <w:rtl/>
        </w:rPr>
        <w:instrText xml:space="preserve"> </w:instrText>
      </w:r>
      <w:r w:rsidRPr="004145DF">
        <w:rPr>
          <w:rFonts w:ascii="Calibri" w:eastAsia="Calibri" w:hAnsi="Calibri" w:hint="cs"/>
        </w:rPr>
        <w:instrText>REF</w:instrText>
      </w:r>
      <w:r w:rsidRPr="004145DF">
        <w:rPr>
          <w:rFonts w:ascii="Calibri" w:eastAsia="Calibri" w:hAnsi="Calibri" w:hint="cs"/>
          <w:rtl/>
        </w:rPr>
        <w:instrText xml:space="preserve"> _</w:instrText>
      </w:r>
      <w:r w:rsidRPr="004145DF">
        <w:rPr>
          <w:rFonts w:ascii="Calibri" w:eastAsia="Calibri" w:hAnsi="Calibri" w:hint="cs"/>
        </w:rPr>
        <w:instrText>Ref386741549 \r \h</w:instrText>
      </w:r>
      <w:r w:rsidRPr="004145DF">
        <w:rPr>
          <w:rFonts w:ascii="Calibri" w:eastAsia="Calibri" w:hAnsi="Calibri"/>
          <w:rtl/>
        </w:rPr>
        <w:instrText xml:space="preserve">  \* </w:instrText>
      </w:r>
      <w:r w:rsidRPr="004145DF">
        <w:rPr>
          <w:rFonts w:ascii="Calibri" w:eastAsia="Calibri" w:hAnsi="Calibri"/>
        </w:rPr>
        <w:instrText>MERGEFORMAT</w:instrText>
      </w:r>
      <w:r w:rsidRPr="004145DF">
        <w:rPr>
          <w:rFonts w:ascii="Calibri" w:eastAsia="Calibri" w:hAnsi="Calibri"/>
          <w:rtl/>
        </w:rPr>
        <w:instrText xml:space="preserve"> </w:instrText>
      </w:r>
      <w:r w:rsidRPr="004145DF">
        <w:rPr>
          <w:rFonts w:ascii="Calibri" w:eastAsia="Calibri" w:hAnsi="Calibri"/>
          <w:rtl/>
        </w:rPr>
      </w:r>
      <w:r w:rsidRPr="004145DF">
        <w:rPr>
          <w:rFonts w:ascii="Calibri" w:eastAsia="Calibri" w:hAnsi="Calibri"/>
          <w:rtl/>
        </w:rPr>
        <w:fldChar w:fldCharType="separate"/>
      </w:r>
      <w:r w:rsidR="000211A2">
        <w:rPr>
          <w:rFonts w:ascii="Calibri" w:eastAsia="Calibri" w:hAnsi="Calibri"/>
          <w:rtl/>
        </w:rPr>
        <w:t>‏14</w:t>
      </w:r>
      <w:r w:rsidRPr="004145DF">
        <w:rPr>
          <w:rFonts w:ascii="Calibri" w:eastAsia="Calibri" w:hAnsi="Calibri"/>
          <w:rtl/>
        </w:rPr>
        <w:fldChar w:fldCharType="end"/>
      </w:r>
      <w:r w:rsidRPr="004145DF">
        <w:rPr>
          <w:rFonts w:ascii="Calibri" w:eastAsia="Calibri" w:hAnsi="Calibri"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4145DF">
        <w:rPr>
          <w:rFonts w:ascii="Calibri" w:eastAsia="Calibri" w:hAnsi="Calibri" w:hint="cs"/>
          <w:rtl/>
        </w:rPr>
        <w:tab/>
      </w:r>
      <w:r w:rsidRPr="004145DF">
        <w:rPr>
          <w:rFonts w:ascii="Calibri" w:eastAsia="Calibri" w:hAnsi="Calibri" w:hint="cs"/>
          <w:rtl/>
        </w:rPr>
        <w:br/>
      </w:r>
    </w:p>
    <w:p w14:paraId="0A0651BD" w14:textId="77777777" w:rsidR="000E3F74" w:rsidRPr="004145DF" w:rsidRDefault="000E3F74" w:rsidP="000E3F74">
      <w:pPr>
        <w:spacing w:after="160" w:line="259" w:lineRule="auto"/>
        <w:rPr>
          <w:rFonts w:ascii="Calibri" w:eastAsia="Calibri" w:hAnsi="Calibri"/>
          <w:rtl/>
        </w:rPr>
      </w:pPr>
    </w:p>
    <w:p w14:paraId="2F7A6E6B" w14:textId="77777777" w:rsidR="000E3F74" w:rsidRPr="004145DF" w:rsidRDefault="000E3F74" w:rsidP="000E3F74">
      <w:pPr>
        <w:spacing w:after="160" w:line="259" w:lineRule="auto"/>
        <w:jc w:val="center"/>
        <w:rPr>
          <w:rFonts w:ascii="Calibri" w:eastAsia="Calibri" w:hAnsi="Calibri"/>
          <w:rtl/>
        </w:rPr>
      </w:pPr>
      <w:r w:rsidRPr="004145DF">
        <w:rPr>
          <w:rFonts w:ascii="Calibri" w:eastAsia="Calibri" w:hAnsi="Calibri"/>
          <w:rtl/>
        </w:rPr>
        <w:t xml:space="preserve">ולראיה באו הצדדים על החתום בתאריך הנקוב בראש </w:t>
      </w:r>
      <w:r w:rsidRPr="004145DF">
        <w:rPr>
          <w:rFonts w:ascii="Calibri" w:eastAsia="Calibri" w:hAnsi="Calibri" w:hint="cs"/>
          <w:rtl/>
        </w:rPr>
        <w:t>נספח</w:t>
      </w:r>
      <w:r w:rsidRPr="004145DF">
        <w:rPr>
          <w:rFonts w:ascii="Calibri" w:eastAsia="Calibri" w:hAnsi="Calibri"/>
          <w:rtl/>
        </w:rPr>
        <w:t xml:space="preserve"> זה.</w:t>
      </w:r>
    </w:p>
    <w:p w14:paraId="06EAD688" w14:textId="77777777" w:rsidR="000E3F74" w:rsidRPr="004145DF" w:rsidRDefault="000E3F74" w:rsidP="000E3F74">
      <w:pPr>
        <w:spacing w:after="160" w:line="259" w:lineRule="auto"/>
        <w:rPr>
          <w:rFonts w:ascii="Calibri" w:eastAsia="Calibri" w:hAnsi="Calibri"/>
          <w:rtl/>
        </w:rPr>
      </w:pPr>
    </w:p>
    <w:p w14:paraId="7A34D790"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 xml:space="preserve">חתימות </w:t>
      </w:r>
      <w:r w:rsidRPr="004145DF">
        <w:rPr>
          <w:rFonts w:ascii="Calibri" w:eastAsia="Calibri" w:hAnsi="Calibri" w:hint="cs"/>
          <w:b/>
          <w:bCs/>
          <w:u w:val="single"/>
          <w:rtl/>
        </w:rPr>
        <w:t>המשרד</w:t>
      </w:r>
    </w:p>
    <w:p w14:paraId="583EA1B0"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______________________________________  חתימה _________________________</w:t>
      </w:r>
    </w:p>
    <w:p w14:paraId="75CDD498" w14:textId="77777777" w:rsidR="000E3F74" w:rsidRDefault="000E3F74" w:rsidP="000E3F74">
      <w:pPr>
        <w:spacing w:after="160" w:line="259" w:lineRule="auto"/>
        <w:rPr>
          <w:rFonts w:ascii="Calibri" w:eastAsia="Calibri" w:hAnsi="Calibri"/>
          <w:rtl/>
        </w:rPr>
      </w:pPr>
    </w:p>
    <w:p w14:paraId="7461CE7E"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 xml:space="preserve">שם  _____________________________________ </w:t>
      </w:r>
      <w:r w:rsidRPr="004145DF">
        <w:rPr>
          <w:rFonts w:ascii="Calibri" w:eastAsia="Calibri" w:hAnsi="Calibri" w:hint="cs"/>
          <w:rtl/>
        </w:rPr>
        <w:t>ח</w:t>
      </w:r>
      <w:r w:rsidRPr="004145DF">
        <w:rPr>
          <w:rFonts w:ascii="Calibri" w:eastAsia="Calibri" w:hAnsi="Calibri"/>
          <w:rtl/>
        </w:rPr>
        <w:t>ת</w:t>
      </w:r>
      <w:r>
        <w:rPr>
          <w:rFonts w:ascii="Calibri" w:eastAsia="Calibri" w:hAnsi="Calibri"/>
          <w:rtl/>
        </w:rPr>
        <w:t>ימה___________________________</w:t>
      </w:r>
    </w:p>
    <w:p w14:paraId="673B9A9A" w14:textId="77777777" w:rsidR="000E3F74" w:rsidRPr="004145DF" w:rsidRDefault="000E3F74" w:rsidP="000E3F74">
      <w:pPr>
        <w:spacing w:after="160" w:line="259" w:lineRule="auto"/>
        <w:rPr>
          <w:rFonts w:ascii="Calibri" w:eastAsia="Calibri" w:hAnsi="Calibri"/>
          <w:rtl/>
        </w:rPr>
      </w:pPr>
    </w:p>
    <w:p w14:paraId="74A6F643"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חתימות המשתמש</w:t>
      </w:r>
    </w:p>
    <w:p w14:paraId="44424CE5"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_________________________________חתימה_______________________________</w:t>
      </w:r>
    </w:p>
    <w:p w14:paraId="3E8CBE0A" w14:textId="77777777" w:rsidR="000E3F74" w:rsidRPr="004145DF" w:rsidRDefault="000E3F74" w:rsidP="000E3F74">
      <w:pPr>
        <w:spacing w:after="160" w:line="259" w:lineRule="auto"/>
        <w:rPr>
          <w:rFonts w:ascii="Calibri" w:eastAsia="Calibri" w:hAnsi="Calibri"/>
          <w:rtl/>
        </w:rPr>
      </w:pPr>
    </w:p>
    <w:p w14:paraId="38635F19"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 חתימה  ______________________________</w:t>
      </w:r>
    </w:p>
    <w:p w14:paraId="57441746" w14:textId="77777777" w:rsidR="000E3F74" w:rsidRPr="00F2404D" w:rsidRDefault="000E3F74" w:rsidP="000E3F74">
      <w:pPr>
        <w:spacing w:before="240" w:after="120"/>
        <w:jc w:val="center"/>
        <w:rPr>
          <w:b/>
          <w:bCs/>
          <w:u w:val="single"/>
          <w:rtl/>
        </w:rPr>
      </w:pPr>
      <w:r>
        <w:rPr>
          <w:b/>
          <w:bCs/>
          <w:u w:val="single"/>
          <w:rtl/>
        </w:rPr>
        <w:br w:type="page"/>
      </w:r>
      <w:r w:rsidRPr="00F2404D">
        <w:rPr>
          <w:rFonts w:hint="cs"/>
          <w:b/>
          <w:bCs/>
          <w:u w:val="single"/>
          <w:rtl/>
        </w:rPr>
        <w:lastRenderedPageBreak/>
        <w:t xml:space="preserve">נספח א' </w:t>
      </w:r>
      <w:r w:rsidRPr="00F2404D">
        <w:rPr>
          <w:b/>
          <w:bCs/>
          <w:u w:val="single"/>
          <w:rtl/>
        </w:rPr>
        <w:t>–</w:t>
      </w:r>
      <w:r w:rsidRPr="00F2404D">
        <w:rPr>
          <w:rFonts w:hint="cs"/>
          <w:b/>
          <w:bCs/>
          <w:u w:val="single"/>
          <w:rtl/>
        </w:rPr>
        <w:t xml:space="preserve"> דרישות לתשתית המקומית</w:t>
      </w:r>
    </w:p>
    <w:p w14:paraId="6A3DC66C" w14:textId="77777777" w:rsidR="000E3F74" w:rsidRPr="00F2404D" w:rsidRDefault="000E3F74" w:rsidP="00264DBE">
      <w:pPr>
        <w:numPr>
          <w:ilvl w:val="0"/>
          <w:numId w:val="10"/>
        </w:numPr>
        <w:tabs>
          <w:tab w:val="num" w:pos="792"/>
        </w:tabs>
        <w:spacing w:before="240" w:after="120"/>
        <w:contextualSpacing/>
        <w:rPr>
          <w:rFonts w:ascii="Calibri" w:eastAsia="Calibri" w:hAnsi="Calibri"/>
          <w:b/>
          <w:bCs/>
        </w:rPr>
      </w:pPr>
      <w:r w:rsidRPr="00F2404D">
        <w:rPr>
          <w:rFonts w:ascii="Calibri" w:eastAsia="Calibri" w:hAnsi="Calibri" w:hint="cs"/>
          <w:b/>
          <w:bCs/>
          <w:rtl/>
        </w:rPr>
        <w:t xml:space="preserve">אמצעים הניתנים מהגורם המנפק </w:t>
      </w:r>
    </w:p>
    <w:p w14:paraId="5EF20FF3"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קורא כרטיסים</w:t>
      </w:r>
      <w:r w:rsidRPr="00F2404D">
        <w:rPr>
          <w:rFonts w:ascii="Calibri" w:eastAsia="Calibri" w:hAnsi="Calibri" w:hint="cs"/>
          <w:rtl/>
        </w:rPr>
        <w:t>.</w:t>
      </w:r>
    </w:p>
    <w:p w14:paraId="075ABAA4"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כרטיס חכם</w:t>
      </w:r>
      <w:r w:rsidRPr="00F2404D">
        <w:rPr>
          <w:rFonts w:ascii="Calibri" w:eastAsia="Calibri" w:hAnsi="Calibri" w:hint="cs"/>
          <w:rtl/>
        </w:rPr>
        <w:t>.</w:t>
      </w:r>
    </w:p>
    <w:p w14:paraId="3EB6E57E"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סיסמא</w:t>
      </w:r>
      <w:r w:rsidRPr="00F2404D">
        <w:rPr>
          <w:rFonts w:ascii="Calibri" w:eastAsia="Calibri" w:hAnsi="Calibri" w:hint="cs"/>
          <w:rtl/>
        </w:rPr>
        <w:t xml:space="preserve"> (</w:t>
      </w:r>
      <w:r w:rsidRPr="00F2404D">
        <w:rPr>
          <w:rFonts w:ascii="Calibri" w:eastAsia="Calibri" w:hAnsi="Calibri"/>
        </w:rPr>
        <w:t>Pin Number</w:t>
      </w:r>
      <w:r w:rsidRPr="00F2404D">
        <w:rPr>
          <w:rFonts w:ascii="Calibri" w:eastAsia="Calibri" w:hAnsi="Calibri" w:hint="cs"/>
          <w:rtl/>
        </w:rPr>
        <w:t>).</w:t>
      </w:r>
      <w:r w:rsidRPr="00F2404D">
        <w:rPr>
          <w:rFonts w:ascii="Calibri" w:eastAsia="Calibri" w:hAnsi="Calibri"/>
          <w:rtl/>
        </w:rPr>
        <w:br/>
      </w:r>
    </w:p>
    <w:p w14:paraId="098EEA4B" w14:textId="77777777" w:rsidR="000E3F74" w:rsidRPr="00F2404D" w:rsidRDefault="000E3F74" w:rsidP="00264DBE">
      <w:pPr>
        <w:numPr>
          <w:ilvl w:val="0"/>
          <w:numId w:val="10"/>
        </w:numPr>
        <w:tabs>
          <w:tab w:val="num" w:pos="792"/>
        </w:tabs>
        <w:spacing w:before="240" w:after="120"/>
        <w:contextualSpacing/>
        <w:rPr>
          <w:rFonts w:ascii="Calibri" w:eastAsia="Calibri" w:hAnsi="Calibri"/>
          <w:b/>
          <w:bCs/>
          <w:rtl/>
        </w:rPr>
      </w:pPr>
      <w:r w:rsidRPr="00F2404D">
        <w:rPr>
          <w:rFonts w:ascii="Calibri" w:eastAsia="Calibri" w:hAnsi="Calibri"/>
          <w:b/>
          <w:bCs/>
          <w:rtl/>
        </w:rPr>
        <w:t>דרישות מערכת</w:t>
      </w:r>
      <w:r w:rsidRPr="00F2404D">
        <w:rPr>
          <w:rFonts w:ascii="Calibri" w:eastAsia="Calibri" w:hAnsi="Calibri" w:hint="cs"/>
          <w:b/>
          <w:bCs/>
          <w:rtl/>
        </w:rPr>
        <w:t xml:space="preserve"> </w:t>
      </w:r>
    </w:p>
    <w:p w14:paraId="4ABEF8B7" w14:textId="77777777" w:rsidR="000E3F74" w:rsidRPr="00F2404D" w:rsidRDefault="000E3F74" w:rsidP="000E3F74">
      <w:pPr>
        <w:ind w:firstLine="360"/>
        <w:rPr>
          <w:rtl/>
        </w:rPr>
      </w:pPr>
      <w:r w:rsidRPr="00F2404D">
        <w:rPr>
          <w:rFonts w:hint="cs"/>
          <w:rtl/>
        </w:rPr>
        <w:t>עבודה במערכת תתאפשר רק עם קיום דרישות החומרה והתוכנה הבאות:</w:t>
      </w:r>
    </w:p>
    <w:p w14:paraId="1B586A89"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יציאת</w:t>
      </w:r>
      <w:r w:rsidRPr="00F2404D">
        <w:rPr>
          <w:rFonts w:ascii="Calibri" w:eastAsia="Calibri" w:hAnsi="Calibri"/>
        </w:rPr>
        <w:t xml:space="preserve"> USB </w:t>
      </w:r>
      <w:r w:rsidRPr="00F2404D">
        <w:rPr>
          <w:rFonts w:ascii="Calibri" w:eastAsia="Calibri" w:hAnsi="Calibri"/>
          <w:rtl/>
        </w:rPr>
        <w:t>פנויה</w:t>
      </w:r>
      <w:r w:rsidRPr="00F2404D">
        <w:rPr>
          <w:rFonts w:ascii="Calibri" w:eastAsia="Calibri" w:hAnsi="Calibri" w:hint="cs"/>
          <w:rtl/>
        </w:rPr>
        <w:t xml:space="preserve"> (עבור קורא הכרטיסים)</w:t>
      </w:r>
    </w:p>
    <w:p w14:paraId="29FBCC62"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 xml:space="preserve">דפדפן </w:t>
      </w:r>
      <w:r w:rsidRPr="00F2404D">
        <w:rPr>
          <w:rFonts w:ascii="Calibri" w:eastAsia="Calibri" w:hAnsi="Calibri" w:hint="cs"/>
          <w:rtl/>
        </w:rPr>
        <w:t>אינטרנט אקספלורר 7.0 ומעלה</w:t>
      </w:r>
    </w:p>
    <w:p w14:paraId="3BDC916F" w14:textId="77777777" w:rsidR="000E3F74" w:rsidRPr="00F2404D" w:rsidRDefault="000E3F74" w:rsidP="00264DBE">
      <w:pPr>
        <w:numPr>
          <w:ilvl w:val="1"/>
          <w:numId w:val="10"/>
        </w:numPr>
        <w:tabs>
          <w:tab w:val="left" w:pos="906"/>
        </w:tabs>
        <w:ind w:left="906" w:hanging="546"/>
        <w:contextualSpacing/>
        <w:rPr>
          <w:rFonts w:ascii="Calibri" w:eastAsia="Calibri" w:hAnsi="Calibri"/>
          <w:rtl/>
        </w:rPr>
      </w:pPr>
      <w:r w:rsidRPr="00F2404D">
        <w:rPr>
          <w:rFonts w:ascii="Calibri" w:eastAsia="Calibri" w:hAnsi="Calibri" w:hint="cs"/>
          <w:rtl/>
        </w:rPr>
        <w:t xml:space="preserve">מערכת הפעלה </w:t>
      </w:r>
      <w:r w:rsidRPr="00F2404D">
        <w:rPr>
          <w:rFonts w:ascii="Calibri" w:eastAsia="Calibri" w:hAnsi="Calibri"/>
        </w:rPr>
        <w:t>WINDOWS7</w:t>
      </w:r>
      <w:r w:rsidRPr="00F2404D">
        <w:rPr>
          <w:rFonts w:ascii="Calibri" w:eastAsia="Calibri" w:hAnsi="Calibri" w:hint="cs"/>
          <w:rtl/>
        </w:rPr>
        <w:t xml:space="preserve"> או </w:t>
      </w:r>
      <w:r w:rsidRPr="00F2404D">
        <w:rPr>
          <w:rFonts w:ascii="Calibri" w:eastAsia="Calibri" w:hAnsi="Calibri"/>
        </w:rPr>
        <w:t xml:space="preserve">WINDOWS8/8.1 </w:t>
      </w:r>
      <w:r w:rsidRPr="00F2404D">
        <w:rPr>
          <w:rFonts w:ascii="Calibri" w:eastAsia="Calibri" w:hAnsi="Calibri" w:hint="cs"/>
          <w:rtl/>
        </w:rPr>
        <w:t xml:space="preserve"> או </w:t>
      </w:r>
      <w:r w:rsidRPr="00F2404D">
        <w:rPr>
          <w:rFonts w:ascii="Calibri" w:eastAsia="Calibri" w:hAnsi="Calibri"/>
        </w:rPr>
        <w:t>VISTA</w:t>
      </w:r>
    </w:p>
    <w:p w14:paraId="17C43441"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Pr>
        <w:t xml:space="preserve">Windows XP </w:t>
      </w:r>
      <w:r w:rsidRPr="00F2404D">
        <w:rPr>
          <w:rFonts w:ascii="Calibri" w:eastAsia="Calibri" w:hAnsi="Calibri" w:hint="cs"/>
          <w:rtl/>
        </w:rPr>
        <w:t xml:space="preserve">- עם </w:t>
      </w:r>
      <w:r w:rsidRPr="00F2404D">
        <w:rPr>
          <w:rFonts w:ascii="Calibri" w:eastAsia="Calibri" w:hAnsi="Calibri"/>
        </w:rPr>
        <w:t>3 Service Pack</w:t>
      </w:r>
      <w:r w:rsidRPr="00F2404D">
        <w:rPr>
          <w:rFonts w:ascii="Calibri" w:eastAsia="Calibri" w:hAnsi="Calibri" w:hint="cs"/>
          <w:rtl/>
        </w:rPr>
        <w:t xml:space="preserve"> ומעלה.</w:t>
      </w:r>
    </w:p>
    <w:p w14:paraId="5D156ECA"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קורא כרטיסים מותקן *</w:t>
      </w:r>
    </w:p>
    <w:p w14:paraId="1A4818AC"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תוכנת גישה לכרטיס חכם מותקנת*</w:t>
      </w:r>
    </w:p>
    <w:p w14:paraId="5AE7376E"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תכנת חתימה דיגיטלית (</w:t>
      </w:r>
      <w:proofErr w:type="spellStart"/>
      <w:r w:rsidRPr="00F2404D">
        <w:rPr>
          <w:rFonts w:ascii="Calibri" w:eastAsia="Calibri" w:hAnsi="Calibri"/>
        </w:rPr>
        <w:t>Sign&amp;Verify</w:t>
      </w:r>
      <w:proofErr w:type="spellEnd"/>
      <w:r w:rsidRPr="00F2404D">
        <w:rPr>
          <w:rFonts w:ascii="Calibri" w:eastAsia="Calibri" w:hAnsi="Calibri" w:hint="cs"/>
          <w:rtl/>
        </w:rPr>
        <w:t xml:space="preserve">) מותקנת* </w:t>
      </w:r>
    </w:p>
    <w:p w14:paraId="73465298" w14:textId="77777777" w:rsidR="000E3F74" w:rsidRPr="00F2404D" w:rsidRDefault="000E3F74" w:rsidP="00264DBE">
      <w:pPr>
        <w:numPr>
          <w:ilvl w:val="1"/>
          <w:numId w:val="10"/>
        </w:numPr>
        <w:tabs>
          <w:tab w:val="left" w:pos="765"/>
          <w:tab w:val="left" w:pos="906"/>
        </w:tabs>
        <w:contextualSpacing/>
        <w:rPr>
          <w:rFonts w:ascii="Calibri" w:eastAsia="Calibri" w:hAnsi="Calibri"/>
          <w:rtl/>
        </w:rPr>
      </w:pPr>
      <w:r w:rsidRPr="00F2404D">
        <w:rPr>
          <w:rFonts w:ascii="Calibri" w:eastAsia="Calibri" w:hAnsi="Calibri"/>
          <w:rtl/>
        </w:rPr>
        <w:t xml:space="preserve">לצורך השתלטות על תחנות העבודה </w:t>
      </w:r>
      <w:r w:rsidRPr="00F2404D">
        <w:rPr>
          <w:rFonts w:ascii="Calibri" w:eastAsia="Calibri" w:hAnsi="Calibri" w:hint="cs"/>
          <w:rtl/>
        </w:rPr>
        <w:t>של המשתמש</w:t>
      </w:r>
      <w:r w:rsidRPr="00F2404D">
        <w:rPr>
          <w:rFonts w:ascii="Calibri" w:eastAsia="Calibri" w:hAnsi="Calibri"/>
          <w:rtl/>
        </w:rPr>
        <w:t xml:space="preserve"> יש להפעיל תוכנה בשם </w:t>
      </w:r>
      <w:r w:rsidRPr="00F2404D">
        <w:rPr>
          <w:rFonts w:ascii="Calibri" w:eastAsia="Calibri" w:hAnsi="Calibri" w:hint="cs"/>
          <w:rtl/>
        </w:rPr>
        <w:t>,</w:t>
      </w:r>
      <w:r w:rsidRPr="00F2404D">
        <w:rPr>
          <w:rFonts w:ascii="Calibri" w:eastAsia="Calibri" w:hAnsi="Calibri"/>
        </w:rPr>
        <w:t>NETVIEWER</w:t>
      </w:r>
      <w:r w:rsidRPr="00F2404D">
        <w:rPr>
          <w:rFonts w:ascii="Calibri" w:eastAsia="Calibri" w:hAnsi="Calibri"/>
          <w:rtl/>
        </w:rPr>
        <w:t xml:space="preserve">  הפעלת התוכנה וההשתלטות תעשה בליווי התומך של </w:t>
      </w:r>
      <w:proofErr w:type="spellStart"/>
      <w:r w:rsidRPr="00F2404D">
        <w:rPr>
          <w:rFonts w:ascii="Calibri" w:eastAsia="Calibri" w:hAnsi="Calibri"/>
          <w:rtl/>
        </w:rPr>
        <w:t>מרכב"ה</w:t>
      </w:r>
      <w:proofErr w:type="spellEnd"/>
      <w:r w:rsidRPr="00F2404D">
        <w:rPr>
          <w:rFonts w:ascii="Calibri" w:eastAsia="Calibri" w:hAnsi="Calibri" w:hint="cs"/>
          <w:rtl/>
        </w:rPr>
        <w:t xml:space="preserve"> מאתר </w:t>
      </w:r>
      <w:r w:rsidRPr="00F2404D">
        <w:rPr>
          <w:rFonts w:ascii="Calibri" w:eastAsia="Calibri" w:hAnsi="Calibri"/>
        </w:rPr>
        <w:t>GOV.IL</w:t>
      </w:r>
    </w:p>
    <w:p w14:paraId="6BDB970A" w14:textId="64087BA6" w:rsidR="000E3F74" w:rsidRPr="00F2404D" w:rsidRDefault="000E3F74" w:rsidP="000E3F74">
      <w:pPr>
        <w:tabs>
          <w:tab w:val="left" w:pos="906"/>
        </w:tabs>
        <w:spacing w:before="240"/>
        <w:ind w:left="360"/>
      </w:pPr>
      <w:r w:rsidRPr="00F2404D">
        <w:rPr>
          <w:rFonts w:hint="cs"/>
          <w:rtl/>
        </w:rPr>
        <w:t xml:space="preserve">*הנחיות להתקנת כרטיס חכם ותוכנת </w:t>
      </w:r>
      <w:proofErr w:type="spellStart"/>
      <w:r w:rsidRPr="00F2404D">
        <w:t>Sign&amp;Verify</w:t>
      </w:r>
      <w:proofErr w:type="spellEnd"/>
      <w:r w:rsidRPr="00F2404D">
        <w:rPr>
          <w:rFonts w:hint="cs"/>
          <w:rtl/>
        </w:rPr>
        <w:t xml:space="preserve"> ניתן למצוא בפורטל השירותים והמידע הממשלתי בכתובת </w:t>
      </w:r>
      <w:hyperlink r:id="rId34" w:history="1">
        <w:r w:rsidRPr="00F2404D">
          <w:rPr>
            <w:rFonts w:cs="Times New Roman"/>
            <w:color w:val="0000FF"/>
            <w:u w:val="single"/>
            <w:rtl/>
          </w:rPr>
          <w:t>קישור לפורטל השירותים</w:t>
        </w:r>
        <w:r w:rsidRPr="00F2404D">
          <w:rPr>
            <w:rFonts w:cs="Times New Roman" w:hint="cs"/>
            <w:color w:val="0000FF"/>
            <w:u w:val="single"/>
            <w:rtl/>
          </w:rPr>
          <w:t xml:space="preserve"> </w:t>
        </w:r>
        <w:r w:rsidRPr="00F2404D">
          <w:rPr>
            <w:rFonts w:cs="Times New Roman"/>
            <w:color w:val="0000FF"/>
            <w:u w:val="single"/>
            <w:rtl/>
          </w:rPr>
          <w:t>והמידע הממשלתי</w:t>
        </w:r>
      </w:hyperlink>
      <w:r w:rsidRPr="00F2404D">
        <w:rPr>
          <w:rFonts w:cs="Times New Roman" w:hint="cs"/>
          <w:b/>
          <w:bCs/>
          <w:i/>
          <w:iCs/>
          <w:rtl/>
        </w:rPr>
        <w:t>)</w:t>
      </w:r>
      <w:r w:rsidRPr="00F2404D">
        <w:rPr>
          <w:rFonts w:hint="cs"/>
          <w:rtl/>
        </w:rPr>
        <w:t>.</w:t>
      </w:r>
    </w:p>
    <w:p w14:paraId="623E445B" w14:textId="77777777" w:rsidR="000E3F74" w:rsidRPr="00F2404D" w:rsidRDefault="000E3F74" w:rsidP="000E3F74">
      <w:pPr>
        <w:jc w:val="both"/>
        <w:rPr>
          <w:rFonts w:cs="Times New Roman"/>
          <w:rtl/>
        </w:rPr>
      </w:pPr>
    </w:p>
    <w:p w14:paraId="09D13C4A" w14:textId="77777777" w:rsidR="000E3F74" w:rsidRPr="00F2404D" w:rsidRDefault="000E3F74" w:rsidP="000E3F74">
      <w:pPr>
        <w:bidi w:val="0"/>
        <w:rPr>
          <w:rFonts w:ascii="Arial" w:hAnsi="Arial" w:cs="Arial"/>
          <w:b/>
          <w:bCs/>
          <w:sz w:val="22"/>
          <w:szCs w:val="22"/>
          <w:u w:val="single"/>
        </w:rPr>
      </w:pPr>
      <w:r w:rsidRPr="00F2404D">
        <w:rPr>
          <w:rFonts w:ascii="Arial" w:hAnsi="Arial" w:cs="Arial"/>
          <w:b/>
          <w:bCs/>
          <w:sz w:val="22"/>
          <w:szCs w:val="22"/>
          <w:u w:val="single"/>
          <w:rtl/>
        </w:rPr>
        <w:br w:type="page"/>
      </w:r>
    </w:p>
    <w:p w14:paraId="3B02A592" w14:textId="77777777" w:rsidR="000E3F74" w:rsidRPr="00F2404D" w:rsidRDefault="000E3F74" w:rsidP="000E3F74">
      <w:pPr>
        <w:rPr>
          <w:rFonts w:ascii="David" w:hAnsi="David"/>
          <w:b/>
          <w:bCs/>
          <w:u w:val="single"/>
          <w:rtl/>
        </w:rPr>
      </w:pPr>
      <w:r w:rsidRPr="00F2404D">
        <w:rPr>
          <w:rFonts w:ascii="David" w:hAnsi="David"/>
          <w:b/>
          <w:bCs/>
          <w:u w:val="single"/>
          <w:rtl/>
        </w:rPr>
        <w:lastRenderedPageBreak/>
        <w:t>נספח ב' – הצהרת נציג המשתמש ואישור על סמכויות נציג המשתמש בפורטל הספקים הממשלתי</w:t>
      </w:r>
    </w:p>
    <w:p w14:paraId="6F969ED7" w14:textId="77777777" w:rsidR="000E3F74" w:rsidRPr="00F2404D" w:rsidRDefault="000E3F74" w:rsidP="000E3F74">
      <w:pPr>
        <w:spacing w:before="120" w:after="120"/>
        <w:rPr>
          <w:rFonts w:ascii="David" w:hAnsi="David"/>
          <w:b/>
          <w:bCs/>
          <w:u w:val="single"/>
          <w:rtl/>
          <w:lang w:val="en-GB"/>
        </w:rPr>
      </w:pPr>
      <w:r w:rsidRPr="00F2404D">
        <w:rPr>
          <w:rFonts w:ascii="David" w:hAnsi="David"/>
          <w:b/>
          <w:bCs/>
          <w:u w:val="single"/>
          <w:rtl/>
          <w:lang w:val="en-GB"/>
        </w:rPr>
        <w:t>אל ממשלת ישראל, באמצעות החשב הכללי, משרד האוצר</w:t>
      </w:r>
    </w:p>
    <w:p w14:paraId="00587EEB" w14:textId="77777777" w:rsidR="000E3F74" w:rsidRPr="00F2404D" w:rsidRDefault="000E3F74" w:rsidP="000E3F74">
      <w:pPr>
        <w:rPr>
          <w:rFonts w:ascii="David" w:hAnsi="David"/>
          <w:b/>
          <w:bCs/>
          <w:u w:val="single"/>
          <w:rtl/>
          <w:lang w:val="en-GB"/>
        </w:rPr>
      </w:pPr>
      <w:r w:rsidRPr="00F2404D">
        <w:rPr>
          <w:rFonts w:ascii="David" w:hAnsi="David"/>
          <w:rtl/>
          <w:lang w:val="en-GB"/>
        </w:rPr>
        <w:t>(מחק את המיותר)</w:t>
      </w:r>
    </w:p>
    <w:p w14:paraId="5E09A48F" w14:textId="77777777" w:rsidR="000E3F74" w:rsidRPr="00F2404D" w:rsidRDefault="000E3F74" w:rsidP="000E3F74">
      <w:pPr>
        <w:spacing w:after="120"/>
        <w:contextualSpacing/>
        <w:jc w:val="both"/>
        <w:rPr>
          <w:rFonts w:ascii="David" w:hAnsi="David"/>
          <w:lang w:val="en-GB" w:eastAsia="he-IL"/>
        </w:rPr>
      </w:pPr>
      <w:r w:rsidRPr="00F2404D">
        <w:rPr>
          <w:rFonts w:ascii="David" w:hAnsi="David"/>
          <w:rtl/>
          <w:lang w:val="en-GB" w:eastAsia="he-IL"/>
        </w:rPr>
        <w:t>אני/אנו הח"מ מודיע/ים בכך כי:</w:t>
      </w:r>
    </w:p>
    <w:p w14:paraId="32FADBB7"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F2404D">
        <w:rPr>
          <w:rFonts w:ascii="David" w:hAnsi="David"/>
          <w:rtl/>
          <w:lang w:eastAsia="he-IL"/>
        </w:rPr>
        <w:t>.</w:t>
      </w:r>
    </w:p>
    <w:p w14:paraId="5CCBD492"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12A6BDC2" w14:textId="77777777" w:rsidR="000E3F74" w:rsidRPr="00F2404D" w:rsidRDefault="000E3F74" w:rsidP="000E3F74">
      <w:pPr>
        <w:ind w:left="360"/>
        <w:contextualSpacing/>
        <w:jc w:val="both"/>
        <w:rPr>
          <w:rFonts w:ascii="David" w:hAnsi="David"/>
          <w:lang w:val="en-GB" w:eastAsia="he-IL"/>
        </w:rPr>
      </w:pPr>
      <w:r w:rsidRPr="00F2404D">
        <w:rPr>
          <w:rFonts w:ascii="David" w:hAnsi="David"/>
          <w:rtl/>
          <w:lang w:val="en-GB" w:eastAsia="he-IL"/>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F2404D">
        <w:rPr>
          <w:rFonts w:ascii="David" w:hAnsi="David"/>
          <w:rtl/>
          <w:lang w:val="en-GB" w:eastAsia="he-IL"/>
        </w:rPr>
        <w:t>כנתקבל</w:t>
      </w:r>
      <w:proofErr w:type="spellEnd"/>
      <w:r w:rsidRPr="00F2404D">
        <w:rPr>
          <w:rFonts w:ascii="David" w:hAnsi="David"/>
          <w:rtl/>
          <w:lang w:val="en-GB" w:eastAsia="he-IL"/>
        </w:rPr>
        <w:t>.</w:t>
      </w:r>
    </w:p>
    <w:p w14:paraId="21CA715A"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6E6B542C"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הצהרה זאת באה בנוסף על ההתקשרות מול הגורם המאשר לצורך הנפקת תעודת חתימה אלקטרונית מאושרת.</w:t>
      </w:r>
    </w:p>
    <w:p w14:paraId="26890AF4"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פרטי נציג המשתמש הינם כלהלן:</w:t>
      </w:r>
    </w:p>
    <w:p w14:paraId="72760CED"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שם מלא ...............................</w:t>
      </w:r>
    </w:p>
    <w:p w14:paraId="35DADB95"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כתובת מלאה .....................................................</w:t>
      </w:r>
    </w:p>
    <w:p w14:paraId="2826A3CB"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ת.ז. ................................</w:t>
      </w:r>
    </w:p>
    <w:p w14:paraId="6D667337"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תפקיד אצל המשתמש .................................</w:t>
      </w:r>
    </w:p>
    <w:p w14:paraId="0E5F0855"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בעבודה ..........................</w:t>
      </w:r>
    </w:p>
    <w:p w14:paraId="6ECF6863"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בבית ..............................</w:t>
      </w:r>
    </w:p>
    <w:p w14:paraId="25E4910E"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נייד ................................</w:t>
      </w:r>
    </w:p>
    <w:p w14:paraId="4C9D9FED"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כתובת דואר אלקטרוני ........................</w:t>
      </w:r>
    </w:p>
    <w:p w14:paraId="560D18C5" w14:textId="77777777" w:rsidR="000E3F74" w:rsidRPr="00F2404D" w:rsidRDefault="000E3F74" w:rsidP="000E3F74">
      <w:pPr>
        <w:ind w:left="1080"/>
        <w:contextualSpacing/>
        <w:jc w:val="both"/>
        <w:rPr>
          <w:rFonts w:ascii="David" w:hAnsi="David"/>
          <w:rtl/>
          <w:lang w:val="en-GB" w:eastAsia="he-IL"/>
        </w:rPr>
      </w:pPr>
    </w:p>
    <w:p w14:paraId="4F7C16F5" w14:textId="77777777" w:rsidR="000E3F74" w:rsidRPr="00F2404D" w:rsidRDefault="000E3F74" w:rsidP="000E3F74">
      <w:pPr>
        <w:contextualSpacing/>
        <w:rPr>
          <w:rFonts w:ascii="David" w:hAnsi="David"/>
          <w:rtl/>
          <w:lang w:val="en-GB" w:eastAsia="he-IL"/>
        </w:rPr>
      </w:pPr>
      <w:r w:rsidRPr="00F2404D">
        <w:rPr>
          <w:rFonts w:ascii="David" w:hAnsi="David"/>
          <w:rtl/>
          <w:lang w:val="en-GB" w:eastAsia="he-IL"/>
        </w:rPr>
        <w:t>חתימה/</w:t>
      </w:r>
      <w:proofErr w:type="spellStart"/>
      <w:r w:rsidRPr="00F2404D">
        <w:rPr>
          <w:rFonts w:ascii="David" w:hAnsi="David"/>
          <w:rtl/>
          <w:lang w:val="en-GB" w:eastAsia="he-IL"/>
        </w:rPr>
        <w:t>ות</w:t>
      </w:r>
      <w:proofErr w:type="spellEnd"/>
      <w:r w:rsidRPr="00F2404D">
        <w:rPr>
          <w:rFonts w:ascii="David" w:hAnsi="David"/>
          <w:rtl/>
          <w:lang w:val="en-GB" w:eastAsia="he-IL"/>
        </w:rPr>
        <w:t xml:space="preserve"> של מורשה/</w:t>
      </w:r>
      <w:proofErr w:type="spellStart"/>
      <w:r w:rsidRPr="00F2404D">
        <w:rPr>
          <w:rFonts w:ascii="David" w:hAnsi="David"/>
          <w:rtl/>
          <w:lang w:val="en-GB" w:eastAsia="he-IL"/>
        </w:rPr>
        <w:t>מורשי</w:t>
      </w:r>
      <w:proofErr w:type="spellEnd"/>
      <w:r w:rsidRPr="00F2404D">
        <w:rPr>
          <w:rFonts w:ascii="David" w:hAnsi="David"/>
          <w:rtl/>
          <w:lang w:val="en-GB" w:eastAsia="he-IL"/>
        </w:rPr>
        <w:t xml:space="preserve"> חתימה מטעם הקבלן וחותמת של המשתמש:</w:t>
      </w:r>
    </w:p>
    <w:p w14:paraId="6689833A" w14:textId="77777777" w:rsidR="000E3F74" w:rsidRPr="00F2404D" w:rsidRDefault="000E3F74" w:rsidP="000E3F74">
      <w:pPr>
        <w:contextualSpacing/>
        <w:rPr>
          <w:rFonts w:ascii="David" w:hAnsi="David"/>
          <w:rtl/>
          <w:lang w:val="en-GB" w:eastAsia="he-IL"/>
        </w:rPr>
      </w:pPr>
    </w:p>
    <w:p w14:paraId="447C3A30" w14:textId="77777777" w:rsidR="000E3F74" w:rsidRPr="00F2404D" w:rsidRDefault="000E3F74" w:rsidP="000E3F74">
      <w:pPr>
        <w:ind w:firstLine="720"/>
        <w:contextualSpacing/>
        <w:rPr>
          <w:rFonts w:ascii="David" w:hAnsi="David"/>
          <w:rtl/>
          <w:lang w:val="en-GB" w:eastAsia="he-IL"/>
        </w:rPr>
      </w:pPr>
      <w:r w:rsidRPr="00F2404D">
        <w:rPr>
          <w:rFonts w:ascii="David" w:hAnsi="David"/>
          <w:rtl/>
          <w:lang w:val="en-GB" w:eastAsia="he-IL"/>
        </w:rPr>
        <w:t>................................................</w:t>
      </w:r>
      <w:r w:rsidRPr="00F2404D">
        <w:rPr>
          <w:rFonts w:ascii="David" w:hAnsi="David"/>
          <w:rtl/>
          <w:lang w:val="en-GB" w:eastAsia="he-IL"/>
        </w:rPr>
        <w:tab/>
      </w:r>
      <w:r w:rsidRPr="00F2404D">
        <w:rPr>
          <w:rFonts w:ascii="David" w:hAnsi="David"/>
          <w:rtl/>
          <w:lang w:val="en-GB" w:eastAsia="he-IL"/>
        </w:rPr>
        <w:tab/>
        <w:t>.............................................................</w:t>
      </w:r>
    </w:p>
    <w:p w14:paraId="6CD10F6A" w14:textId="77777777" w:rsidR="000E3F74" w:rsidRPr="00F2404D" w:rsidRDefault="000E3F74" w:rsidP="000E3F74">
      <w:pPr>
        <w:contextualSpacing/>
        <w:jc w:val="both"/>
        <w:rPr>
          <w:rFonts w:ascii="David" w:hAnsi="David"/>
          <w:rtl/>
          <w:lang w:val="en-GB" w:eastAsia="he-IL"/>
        </w:rPr>
      </w:pPr>
    </w:p>
    <w:p w14:paraId="2B493664"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שם מלא: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שם מלא: ..............................</w:t>
      </w:r>
    </w:p>
    <w:p w14:paraId="32B86EEC" w14:textId="77777777" w:rsidR="000E3F74" w:rsidRPr="00F2404D" w:rsidRDefault="000E3F74" w:rsidP="000E3F74">
      <w:pPr>
        <w:contextualSpacing/>
        <w:jc w:val="both"/>
        <w:rPr>
          <w:rFonts w:ascii="David" w:hAnsi="David"/>
          <w:rtl/>
          <w:lang w:val="en-GB" w:eastAsia="he-IL"/>
        </w:rPr>
      </w:pPr>
    </w:p>
    <w:p w14:paraId="68843058"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ת.ז./</w:t>
      </w:r>
      <w:r w:rsidRPr="00F2404D">
        <w:rPr>
          <w:rFonts w:ascii="David" w:hAnsi="David" w:hint="cs"/>
          <w:rtl/>
          <w:lang w:val="en-GB" w:eastAsia="he-IL"/>
        </w:rPr>
        <w:t xml:space="preserve"> </w:t>
      </w:r>
      <w:r w:rsidRPr="00F2404D">
        <w:rPr>
          <w:rFonts w:ascii="David" w:hAnsi="David"/>
          <w:rtl/>
          <w:lang w:val="en-GB" w:eastAsia="he-IL"/>
        </w:rPr>
        <w:t>ח.פ.: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ת.ז./</w:t>
      </w:r>
      <w:r w:rsidRPr="00F2404D">
        <w:rPr>
          <w:rFonts w:ascii="David" w:hAnsi="David" w:hint="cs"/>
          <w:rtl/>
          <w:lang w:val="en-GB" w:eastAsia="he-IL"/>
        </w:rPr>
        <w:t xml:space="preserve"> </w:t>
      </w:r>
      <w:r w:rsidRPr="00F2404D">
        <w:rPr>
          <w:rFonts w:ascii="David" w:hAnsi="David"/>
          <w:rtl/>
          <w:lang w:val="en-GB" w:eastAsia="he-IL"/>
        </w:rPr>
        <w:t>ח.פ.: ...........................</w:t>
      </w:r>
    </w:p>
    <w:p w14:paraId="323F8D4A" w14:textId="77777777" w:rsidR="000E3F74" w:rsidRPr="00F2404D" w:rsidRDefault="000E3F74" w:rsidP="000E3F74">
      <w:pPr>
        <w:contextualSpacing/>
        <w:jc w:val="both"/>
        <w:rPr>
          <w:rFonts w:ascii="David" w:hAnsi="David"/>
          <w:rtl/>
          <w:lang w:val="en-GB" w:eastAsia="he-IL"/>
        </w:rPr>
      </w:pPr>
    </w:p>
    <w:p w14:paraId="4B1C2A3F"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כתובת: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כתובת:  ..............................</w:t>
      </w:r>
    </w:p>
    <w:p w14:paraId="128D8EFA" w14:textId="77777777" w:rsidR="000E3F74" w:rsidRPr="00F2404D" w:rsidRDefault="000E3F74" w:rsidP="000E3F74">
      <w:pPr>
        <w:rPr>
          <w:rtl/>
        </w:rPr>
      </w:pPr>
    </w:p>
    <w:p w14:paraId="5BB2C95C" w14:textId="77777777" w:rsidR="000E3F74" w:rsidRPr="00F2404D" w:rsidRDefault="000E3F74" w:rsidP="000E3F74">
      <w:pPr>
        <w:rPr>
          <w:rtl/>
        </w:rPr>
      </w:pPr>
    </w:p>
    <w:p w14:paraId="74E3C5A1" w14:textId="77777777" w:rsidR="000E3F74" w:rsidRPr="00F2404D" w:rsidRDefault="000E3F74" w:rsidP="000E3F74">
      <w:pPr>
        <w:rPr>
          <w:rtl/>
        </w:rPr>
      </w:pPr>
    </w:p>
    <w:p w14:paraId="6121B150" w14:textId="77777777" w:rsidR="000E3F74" w:rsidRDefault="000E3F74" w:rsidP="000E3F74">
      <w:pPr>
        <w:widowControl w:val="0"/>
        <w:spacing w:line="276" w:lineRule="auto"/>
        <w:jc w:val="both"/>
        <w:outlineLvl w:val="0"/>
        <w:rPr>
          <w:b/>
          <w:bCs/>
          <w:u w:val="single"/>
          <w:rtl/>
        </w:rPr>
      </w:pPr>
    </w:p>
    <w:p w14:paraId="649C45C4" w14:textId="77777777" w:rsidR="00D806C1" w:rsidRDefault="00D806C1">
      <w:pPr>
        <w:bidi w:val="0"/>
        <w:rPr>
          <w:rFonts w:ascii="David" w:hAnsi="David" w:cs="Arial"/>
          <w:b/>
          <w:bCs/>
          <w:kern w:val="32"/>
          <w:sz w:val="32"/>
          <w:szCs w:val="32"/>
          <w:rtl/>
          <w:lang w:val="en-GB" w:eastAsia="he-IL"/>
        </w:rPr>
      </w:pPr>
      <w:r>
        <w:rPr>
          <w:rFonts w:ascii="David" w:hAnsi="David"/>
          <w:rtl/>
          <w:lang w:val="en-GB" w:eastAsia="he-IL"/>
        </w:rPr>
        <w:br w:type="page"/>
      </w:r>
    </w:p>
    <w:p w14:paraId="5A2D6C22" w14:textId="5F744ADA" w:rsidR="00D806C1" w:rsidRPr="00DA44CB" w:rsidRDefault="00D806C1" w:rsidP="00D806C1">
      <w:pPr>
        <w:rPr>
          <w:b/>
          <w:bCs/>
          <w:rtl/>
          <w:lang w:val="en-GB" w:eastAsia="he-IL"/>
        </w:rPr>
      </w:pPr>
      <w:r w:rsidRPr="00DA44CB">
        <w:rPr>
          <w:rFonts w:hint="cs"/>
          <w:b/>
          <w:bCs/>
          <w:rtl/>
          <w:lang w:val="en-GB" w:eastAsia="he-IL"/>
        </w:rPr>
        <w:lastRenderedPageBreak/>
        <w:t xml:space="preserve">נספח ג'(5) להסכם </w:t>
      </w:r>
      <w:r w:rsidRPr="00DA44CB">
        <w:rPr>
          <w:b/>
          <w:bCs/>
          <w:rtl/>
          <w:lang w:val="en-GB" w:eastAsia="he-IL"/>
        </w:rPr>
        <w:t>–</w:t>
      </w:r>
      <w:r w:rsidRPr="00DA44CB">
        <w:rPr>
          <w:rFonts w:hint="cs"/>
          <w:b/>
          <w:bCs/>
          <w:rtl/>
          <w:lang w:val="en-GB" w:eastAsia="he-IL"/>
        </w:rPr>
        <w:t xml:space="preserve"> נוסח הוראת קיזוז</w:t>
      </w:r>
      <w:r w:rsidR="00DF39D7">
        <w:rPr>
          <w:rFonts w:hint="cs"/>
          <w:b/>
          <w:bCs/>
          <w:rtl/>
          <w:lang w:val="en-GB" w:eastAsia="he-IL"/>
        </w:rPr>
        <w:t xml:space="preserve"> - נמחק</w:t>
      </w:r>
    </w:p>
    <w:p w14:paraId="78A3F759" w14:textId="77777777" w:rsidR="008118A3" w:rsidRPr="008118A3" w:rsidRDefault="008118A3" w:rsidP="00DF39D7">
      <w:pPr>
        <w:pStyle w:val="Heading1"/>
        <w:keepNext w:val="0"/>
        <w:spacing w:before="120" w:after="120" w:line="276" w:lineRule="auto"/>
        <w:jc w:val="left"/>
        <w:rPr>
          <w:rFonts w:ascii="David" w:hAnsi="David"/>
          <w:rtl/>
          <w:lang w:val="en-GB" w:eastAsia="he-IL"/>
        </w:rPr>
      </w:pPr>
    </w:p>
    <w:sectPr w:rsidR="008118A3" w:rsidRPr="008118A3" w:rsidSect="000E3F74">
      <w:footerReference w:type="default" r:id="rId35"/>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59ACB" w14:textId="77777777" w:rsidR="00D0449E" w:rsidRDefault="00D0449E">
      <w:r>
        <w:separator/>
      </w:r>
    </w:p>
  </w:endnote>
  <w:endnote w:type="continuationSeparator" w:id="0">
    <w:p w14:paraId="6C794F70" w14:textId="77777777" w:rsidR="00D0449E" w:rsidRDefault="00D0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6CE13" w14:textId="77777777" w:rsidR="008B79C5" w:rsidRDefault="008B79C5">
    <w:pPr>
      <w:pStyle w:val="Footer"/>
      <w:rPr>
        <w:rtl/>
      </w:rPr>
    </w:pPr>
    <w:r>
      <w:fldChar w:fldCharType="begin"/>
    </w:r>
    <w:r>
      <w:rPr>
        <w:rtl/>
        <w:cs/>
      </w:rPr>
      <w:instrText>PAGE   \* MERGEFORMAT</w:instrText>
    </w:r>
    <w:r>
      <w:fldChar w:fldCharType="separate"/>
    </w:r>
    <w:r w:rsidRPr="00724284">
      <w:rPr>
        <w:noProof/>
        <w:rtl/>
        <w:lang w:val="he-IL"/>
      </w:rPr>
      <w:t>19</w:t>
    </w:r>
    <w:r>
      <w:fldChar w:fldCharType="end"/>
    </w:r>
  </w:p>
  <w:p w14:paraId="0CBC757D" w14:textId="77777777" w:rsidR="008B79C5" w:rsidRDefault="008B79C5" w:rsidP="000E3F74">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1E228" w14:textId="77777777" w:rsidR="008B79C5" w:rsidRDefault="008B79C5">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50</w:t>
    </w:r>
    <w:r>
      <w:rPr>
        <w:rStyle w:val="PageNumber"/>
      </w:rPr>
      <w:fldChar w:fldCharType="end"/>
    </w:r>
  </w:p>
  <w:p w14:paraId="2DADD334" w14:textId="77777777" w:rsidR="008B79C5" w:rsidRPr="0024267C" w:rsidRDefault="008B79C5">
    <w:pPr>
      <w:pStyle w:val="Footer"/>
      <w:jc w:val="right"/>
      <w:rPr>
        <w:rFonts w:cs="David"/>
        <w:rtl/>
      </w:rPr>
    </w:pPr>
    <w:r>
      <w:rPr>
        <w:rFonts w:cs="David" w:hint="cs"/>
        <w:rtl/>
      </w:rPr>
      <w:t>חתימת נותן השירותים בראשי תיבות: 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CE9F3" w14:textId="77777777" w:rsidR="008B79C5" w:rsidRDefault="008B79C5" w:rsidP="00CA56BD">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62</w:t>
    </w:r>
    <w:r>
      <w:rPr>
        <w:rStyle w:val="PageNumber"/>
      </w:rPr>
      <w:fldChar w:fldCharType="end"/>
    </w:r>
  </w:p>
  <w:p w14:paraId="7C37DB1A" w14:textId="77777777" w:rsidR="008B79C5" w:rsidRDefault="008B79C5" w:rsidP="00CA56BD">
    <w:pPr>
      <w:pStyle w:val="Footer"/>
      <w:jc w:val="right"/>
      <w:rPr>
        <w:rtl/>
      </w:rPr>
    </w:pPr>
  </w:p>
  <w:p w14:paraId="05DD7942" w14:textId="77777777" w:rsidR="008B79C5" w:rsidRPr="009A5618" w:rsidRDefault="008B79C5" w:rsidP="00CA56BD">
    <w:pPr>
      <w:pStyle w:val="Footer"/>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4E3D2" w14:textId="77777777" w:rsidR="00D0449E" w:rsidRDefault="00D0449E">
      <w:r>
        <w:separator/>
      </w:r>
    </w:p>
  </w:footnote>
  <w:footnote w:type="continuationSeparator" w:id="0">
    <w:p w14:paraId="4645811A" w14:textId="77777777" w:rsidR="00D0449E" w:rsidRDefault="00D044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3"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themeColor="text1"/>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5384720"/>
    <w:multiLevelType w:val="singleLevel"/>
    <w:tmpl w:val="23C0F726"/>
    <w:lvl w:ilvl="0">
      <w:start w:val="1"/>
      <w:numFmt w:val="hebrew1"/>
      <w:pStyle w:val="Heading7"/>
      <w:lvlText w:val="%1."/>
      <w:lvlJc w:val="left"/>
      <w:pPr>
        <w:tabs>
          <w:tab w:val="num" w:pos="501"/>
        </w:tabs>
        <w:ind w:left="501" w:right="501" w:hanging="360"/>
      </w:pPr>
      <w:rPr>
        <w:rFonts w:cs="Times New Roman" w:hint="default"/>
        <w:sz w:val="2"/>
        <w:szCs w:val="24"/>
      </w:rPr>
    </w:lvl>
  </w:abstractNum>
  <w:abstractNum w:abstractNumId="7"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14781E"/>
    <w:multiLevelType w:val="multilevel"/>
    <w:tmpl w:val="B478E1AC"/>
    <w:lvl w:ilvl="0">
      <w:start w:val="3"/>
      <w:numFmt w:val="decimal"/>
      <w:lvlText w:val="%1"/>
      <w:lvlJc w:val="left"/>
      <w:pPr>
        <w:ind w:left="360" w:hanging="360"/>
      </w:pPr>
      <w:rPr>
        <w:rFonts w:hint="default"/>
        <w:sz w:val="24"/>
      </w:rPr>
    </w:lvl>
    <w:lvl w:ilvl="1">
      <w:start w:val="1"/>
      <w:numFmt w:val="decimal"/>
      <w:lvlText w:val="%1.%2"/>
      <w:lvlJc w:val="left"/>
      <w:pPr>
        <w:ind w:left="1080" w:hanging="720"/>
      </w:pPr>
      <w:rPr>
        <w:rFonts w:hint="default"/>
        <w:b w:val="0"/>
        <w:bCs w:val="0"/>
        <w:sz w:val="24"/>
      </w:rPr>
    </w:lvl>
    <w:lvl w:ilvl="2">
      <w:start w:val="1"/>
      <w:numFmt w:val="decimal"/>
      <w:lvlText w:val="%1.%2.%3"/>
      <w:lvlJc w:val="left"/>
      <w:pPr>
        <w:ind w:left="1800" w:hanging="1080"/>
      </w:pPr>
      <w:rPr>
        <w:rFonts w:hint="default"/>
        <w:sz w:val="24"/>
      </w:rPr>
    </w:lvl>
    <w:lvl w:ilvl="3">
      <w:start w:val="1"/>
      <w:numFmt w:val="decimal"/>
      <w:lvlText w:val="%1.%2.%3.%4"/>
      <w:lvlJc w:val="left"/>
      <w:pPr>
        <w:ind w:left="2520" w:hanging="144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600" w:hanging="1800"/>
      </w:pPr>
      <w:rPr>
        <w:rFonts w:hint="default"/>
        <w:sz w:val="24"/>
      </w:rPr>
    </w:lvl>
    <w:lvl w:ilvl="6">
      <w:start w:val="1"/>
      <w:numFmt w:val="decimal"/>
      <w:lvlText w:val="%1.%2.%3.%4.%5.%6.%7"/>
      <w:lvlJc w:val="left"/>
      <w:pPr>
        <w:ind w:left="4320" w:hanging="2160"/>
      </w:pPr>
      <w:rPr>
        <w:rFonts w:hint="default"/>
        <w:sz w:val="24"/>
      </w:rPr>
    </w:lvl>
    <w:lvl w:ilvl="7">
      <w:start w:val="1"/>
      <w:numFmt w:val="decimal"/>
      <w:lvlText w:val="%1.%2.%3.%4.%5.%6.%7.%8"/>
      <w:lvlJc w:val="left"/>
      <w:pPr>
        <w:ind w:left="5040" w:hanging="2520"/>
      </w:pPr>
      <w:rPr>
        <w:rFonts w:hint="default"/>
        <w:sz w:val="24"/>
      </w:rPr>
    </w:lvl>
    <w:lvl w:ilvl="8">
      <w:start w:val="1"/>
      <w:numFmt w:val="decimal"/>
      <w:lvlText w:val="%1.%2.%3.%4.%5.%6.%7.%8.%9"/>
      <w:lvlJc w:val="left"/>
      <w:pPr>
        <w:ind w:left="5760" w:hanging="2880"/>
      </w:pPr>
      <w:rPr>
        <w:rFonts w:hint="default"/>
        <w:sz w:val="24"/>
      </w:rPr>
    </w:lvl>
  </w:abstractNum>
  <w:abstractNum w:abstractNumId="9"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0"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1" w15:restartNumberingAfterBreak="0">
    <w:nsid w:val="22891D55"/>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0"/>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4"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17" w15:restartNumberingAfterBreak="0">
    <w:nsid w:val="2F7C65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32400128"/>
    <w:multiLevelType w:val="multilevel"/>
    <w:tmpl w:val="0409001F"/>
    <w:numStyleLink w:val="111111"/>
  </w:abstractNum>
  <w:abstractNum w:abstractNumId="20"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1"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2" w15:restartNumberingAfterBreak="0">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23"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4" w15:restartNumberingAfterBreak="0">
    <w:nsid w:val="41F7641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26" w15:restartNumberingAfterBreak="0">
    <w:nsid w:val="432829DF"/>
    <w:multiLevelType w:val="multilevel"/>
    <w:tmpl w:val="1902E472"/>
    <w:lvl w:ilvl="0">
      <w:start w:val="1"/>
      <w:numFmt w:val="none"/>
      <w:suff w:val="nothing"/>
      <w:lvlText w:val="%1"/>
      <w:lvlJc w:val="left"/>
      <w:pPr>
        <w:ind w:left="0" w:firstLine="0"/>
      </w:pPr>
      <w:rPr>
        <w:rFonts w:cs="David" w:hint="default"/>
      </w:rPr>
    </w:lvl>
    <w:lvl w:ilvl="1">
      <w:start w:val="1"/>
      <w:numFmt w:val="none"/>
      <w:suff w:val="nothing"/>
      <w:lvlText w:val="%2"/>
      <w:lvlJc w:val="left"/>
      <w:pPr>
        <w:ind w:left="0" w:firstLine="0"/>
      </w:pPr>
      <w:rPr>
        <w:rFonts w:hint="default"/>
      </w:rPr>
    </w:lvl>
    <w:lvl w:ilvl="2">
      <w:start w:val="1"/>
      <w:numFmt w:val="none"/>
      <w:lvlRestart w:val="0"/>
      <w:pStyle w:val="a0"/>
      <w:suff w:val="nothing"/>
      <w:lvlText w:val=""/>
      <w:lvlJc w:val="left"/>
      <w:pPr>
        <w:ind w:left="0" w:firstLine="0"/>
      </w:pPr>
      <w:rPr>
        <w:rFonts w:hint="default"/>
      </w:rPr>
    </w:lvl>
    <w:lvl w:ilvl="3">
      <w:start w:val="1"/>
      <w:numFmt w:val="none"/>
      <w:lvlRestart w:val="0"/>
      <w:pStyle w:val="11"/>
      <w:suff w:val="nothing"/>
      <w:lvlText w:val="%4"/>
      <w:lvlJc w:val="left"/>
      <w:pPr>
        <w:ind w:left="0" w:firstLine="0"/>
      </w:pPr>
      <w:rPr>
        <w:rFonts w:hint="default"/>
      </w:rPr>
    </w:lvl>
    <w:lvl w:ilvl="4">
      <w:start w:val="1"/>
      <w:numFmt w:val="none"/>
      <w:lvlRestart w:val="0"/>
      <w:pStyle w:val="a1"/>
      <w:suff w:val="nothing"/>
      <w:lvlText w:val=""/>
      <w:lvlJc w:val="left"/>
      <w:pPr>
        <w:ind w:left="0" w:firstLine="0"/>
      </w:pPr>
      <w:rPr>
        <w:rFonts w:hint="default"/>
      </w:rPr>
    </w:lvl>
    <w:lvl w:ilvl="5">
      <w:start w:val="1"/>
      <w:numFmt w:val="decimal"/>
      <w:lvlRestart w:val="3"/>
      <w:pStyle w:val="a2"/>
      <w:lvlText w:val="%6."/>
      <w:lvlJc w:val="left"/>
      <w:pPr>
        <w:tabs>
          <w:tab w:val="num" w:pos="567"/>
        </w:tabs>
        <w:ind w:left="567" w:hanging="567"/>
      </w:pPr>
      <w:rPr>
        <w:rFonts w:hint="default"/>
      </w:rPr>
    </w:lvl>
    <w:lvl w:ilvl="6">
      <w:start w:val="1"/>
      <w:numFmt w:val="hebrew1"/>
      <w:lvlText w:val="%7."/>
      <w:lvlJc w:val="left"/>
      <w:pPr>
        <w:tabs>
          <w:tab w:val="num" w:pos="1134"/>
        </w:tabs>
        <w:ind w:left="1134" w:hanging="567"/>
      </w:pPr>
      <w:rPr>
        <w:rFonts w:hint="default"/>
      </w:rPr>
    </w:lvl>
    <w:lvl w:ilvl="7">
      <w:start w:val="1"/>
      <w:numFmt w:val="decimal"/>
      <w:lvlText w:val="%8)"/>
      <w:lvlJc w:val="left"/>
      <w:pPr>
        <w:tabs>
          <w:tab w:val="num" w:pos="1701"/>
        </w:tabs>
        <w:ind w:left="1701" w:hanging="567"/>
      </w:pPr>
      <w:rPr>
        <w:rFonts w:hint="default"/>
      </w:rPr>
    </w:lvl>
    <w:lvl w:ilvl="8">
      <w:start w:val="1"/>
      <w:numFmt w:val="hebrew1"/>
      <w:lvlText w:val="%9)"/>
      <w:lvlJc w:val="left"/>
      <w:pPr>
        <w:tabs>
          <w:tab w:val="num" w:pos="2268"/>
        </w:tabs>
        <w:ind w:left="2268" w:hanging="567"/>
      </w:pPr>
      <w:rPr>
        <w:rFonts w:hint="default"/>
      </w:rPr>
    </w:lvl>
  </w:abstractNum>
  <w:abstractNum w:abstractNumId="27" w15:restartNumberingAfterBreak="0">
    <w:nsid w:val="43D8790A"/>
    <w:multiLevelType w:val="singleLevel"/>
    <w:tmpl w:val="BFCC7012"/>
    <w:lvl w:ilvl="0">
      <w:start w:val="1"/>
      <w:numFmt w:val="decimal"/>
      <w:pStyle w:val="TableText"/>
      <w:lvlText w:val="%1."/>
      <w:lvlJc w:val="left"/>
      <w:pPr>
        <w:tabs>
          <w:tab w:val="num" w:pos="1191"/>
        </w:tabs>
        <w:ind w:left="1191" w:hanging="397"/>
      </w:pPr>
      <w:rPr>
        <w:rFonts w:cs="Times New Roman" w:hint="default"/>
      </w:rPr>
    </w:lvl>
  </w:abstractNum>
  <w:abstractNum w:abstractNumId="28"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9" w15:restartNumberingAfterBreak="0">
    <w:nsid w:val="44524BEC"/>
    <w:multiLevelType w:val="hybridMultilevel"/>
    <w:tmpl w:val="A31A8B2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6C1828"/>
    <w:multiLevelType w:val="multilevel"/>
    <w:tmpl w:val="A218E282"/>
    <w:lvl w:ilvl="0">
      <w:start w:val="1"/>
      <w:numFmt w:val="decimal"/>
      <w:pStyle w:val="a3"/>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1" w15:restartNumberingAfterBreak="0">
    <w:nsid w:val="4A58488B"/>
    <w:multiLevelType w:val="multilevel"/>
    <w:tmpl w:val="5C6C1E3A"/>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C80E2D"/>
    <w:multiLevelType w:val="hybridMultilevel"/>
    <w:tmpl w:val="B734F654"/>
    <w:lvl w:ilvl="0" w:tplc="9A7C1BF0">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FEA1D32"/>
    <w:multiLevelType w:val="multilevel"/>
    <w:tmpl w:val="BE007DD0"/>
    <w:lvl w:ilvl="0">
      <w:start w:val="1"/>
      <w:numFmt w:val="hebrew1"/>
      <w:pStyle w:val="AlphaList1"/>
      <w:lvlText w:val="%1."/>
      <w:lvlJc w:val="left"/>
      <w:pPr>
        <w:tabs>
          <w:tab w:val="num" w:pos="723"/>
        </w:tabs>
        <w:ind w:left="723" w:hanging="363"/>
      </w:pPr>
      <w:rPr>
        <w:rFonts w:ascii="Arial" w:hAnsi="Arial" w:cs="Arial" w:hint="default"/>
        <w:bCs w:val="0"/>
        <w:iCs w:val="0"/>
        <w:sz w:val="2"/>
        <w:szCs w:val="24"/>
        <w:lang w:val="en-US"/>
      </w:rPr>
    </w:lvl>
    <w:lvl w:ilvl="1">
      <w:start w:val="1"/>
      <w:numFmt w:val="lowerLetter"/>
      <w:lvlText w:val="%2."/>
      <w:lvlJc w:val="left"/>
      <w:pPr>
        <w:tabs>
          <w:tab w:val="num" w:pos="1443"/>
        </w:tabs>
        <w:ind w:left="1443" w:hanging="360"/>
      </w:pPr>
      <w:rPr>
        <w:rFonts w:cs="Times New Roman" w:hint="default"/>
      </w:rPr>
    </w:lvl>
    <w:lvl w:ilvl="2">
      <w:start w:val="1"/>
      <w:numFmt w:val="lowerRoman"/>
      <w:lvlText w:val="%3."/>
      <w:lvlJc w:val="right"/>
      <w:pPr>
        <w:tabs>
          <w:tab w:val="num" w:pos="2163"/>
        </w:tabs>
        <w:ind w:left="2163" w:hanging="180"/>
      </w:pPr>
      <w:rPr>
        <w:rFonts w:cs="Times New Roman" w:hint="default"/>
      </w:rPr>
    </w:lvl>
    <w:lvl w:ilvl="3">
      <w:start w:val="1"/>
      <w:numFmt w:val="decimal"/>
      <w:lvlText w:val="%4."/>
      <w:lvlJc w:val="left"/>
      <w:pPr>
        <w:tabs>
          <w:tab w:val="num" w:pos="2883"/>
        </w:tabs>
        <w:ind w:left="2883" w:hanging="360"/>
      </w:pPr>
      <w:rPr>
        <w:rFonts w:cs="Times New Roman" w:hint="default"/>
      </w:rPr>
    </w:lvl>
    <w:lvl w:ilvl="4">
      <w:start w:val="1"/>
      <w:numFmt w:val="lowerLetter"/>
      <w:lvlText w:val="%5."/>
      <w:lvlJc w:val="left"/>
      <w:pPr>
        <w:tabs>
          <w:tab w:val="num" w:pos="3603"/>
        </w:tabs>
        <w:ind w:left="3603" w:hanging="360"/>
      </w:pPr>
      <w:rPr>
        <w:rFonts w:cs="Times New Roman" w:hint="default"/>
      </w:rPr>
    </w:lvl>
    <w:lvl w:ilvl="5">
      <w:start w:val="1"/>
      <w:numFmt w:val="lowerRoman"/>
      <w:lvlText w:val="%6."/>
      <w:lvlJc w:val="right"/>
      <w:pPr>
        <w:tabs>
          <w:tab w:val="num" w:pos="4323"/>
        </w:tabs>
        <w:ind w:left="4323" w:hanging="180"/>
      </w:pPr>
      <w:rPr>
        <w:rFonts w:cs="Times New Roman" w:hint="default"/>
      </w:rPr>
    </w:lvl>
    <w:lvl w:ilvl="6">
      <w:start w:val="1"/>
      <w:numFmt w:val="decimal"/>
      <w:lvlText w:val="%7."/>
      <w:lvlJc w:val="left"/>
      <w:pPr>
        <w:tabs>
          <w:tab w:val="num" w:pos="5043"/>
        </w:tabs>
        <w:ind w:left="5043" w:hanging="360"/>
      </w:pPr>
      <w:rPr>
        <w:rFonts w:cs="Times New Roman" w:hint="default"/>
      </w:rPr>
    </w:lvl>
    <w:lvl w:ilvl="7">
      <w:start w:val="1"/>
      <w:numFmt w:val="lowerLetter"/>
      <w:lvlText w:val="%8."/>
      <w:lvlJc w:val="left"/>
      <w:pPr>
        <w:tabs>
          <w:tab w:val="num" w:pos="5763"/>
        </w:tabs>
        <w:ind w:left="5763" w:hanging="360"/>
      </w:pPr>
      <w:rPr>
        <w:rFonts w:cs="Times New Roman" w:hint="default"/>
      </w:rPr>
    </w:lvl>
    <w:lvl w:ilvl="8">
      <w:start w:val="1"/>
      <w:numFmt w:val="lowerRoman"/>
      <w:lvlText w:val="%9."/>
      <w:lvlJc w:val="right"/>
      <w:pPr>
        <w:tabs>
          <w:tab w:val="num" w:pos="6483"/>
        </w:tabs>
        <w:ind w:left="6483" w:hanging="180"/>
      </w:pPr>
      <w:rPr>
        <w:rFonts w:cs="Times New Roman" w:hint="default"/>
      </w:rPr>
    </w:lvl>
  </w:abstractNum>
  <w:abstractNum w:abstractNumId="34"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2AB26A3"/>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3F1107E"/>
    <w:multiLevelType w:val="multilevel"/>
    <w:tmpl w:val="93A0CDBC"/>
    <w:lvl w:ilvl="0">
      <w:start w:val="1"/>
      <w:numFmt w:val="decimal"/>
      <w:lvlText w:val="%1."/>
      <w:lvlJc w:val="left"/>
      <w:pPr>
        <w:tabs>
          <w:tab w:val="num" w:pos="360"/>
        </w:tabs>
        <w:ind w:left="360" w:hanging="360"/>
      </w:pPr>
      <w:rPr>
        <w:sz w:val="32"/>
        <w:szCs w:val="32"/>
      </w:rPr>
    </w:lvl>
    <w:lvl w:ilvl="1">
      <w:start w:val="1"/>
      <w:numFmt w:val="decimal"/>
      <w:pStyle w:val="a4"/>
      <w:lvlText w:val="%1.%2."/>
      <w:lvlJc w:val="left"/>
      <w:pPr>
        <w:tabs>
          <w:tab w:val="num" w:pos="792"/>
        </w:tabs>
        <w:ind w:left="792" w:hanging="432"/>
      </w:pPr>
    </w:lvl>
    <w:lvl w:ilvl="2">
      <w:start w:val="1"/>
      <w:numFmt w:val="decimal"/>
      <w:pStyle w:val="a5"/>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54657805"/>
    <w:multiLevelType w:val="hybridMultilevel"/>
    <w:tmpl w:val="1EFC20FE"/>
    <w:lvl w:ilvl="0" w:tplc="E0FE27BC">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58524B7"/>
    <w:multiLevelType w:val="multilevel"/>
    <w:tmpl w:val="7F0C8FA2"/>
    <w:numStyleLink w:val="12"/>
  </w:abstractNum>
  <w:abstractNum w:abstractNumId="39" w15:restartNumberingAfterBreak="0">
    <w:nsid w:val="565B2D7E"/>
    <w:multiLevelType w:val="multilevel"/>
    <w:tmpl w:val="7F0C8FA2"/>
    <w:numStyleLink w:val="12"/>
  </w:abstractNum>
  <w:abstractNum w:abstractNumId="40" w15:restartNumberingAfterBreak="0">
    <w:nsid w:val="56AA0FB3"/>
    <w:multiLevelType w:val="multilevel"/>
    <w:tmpl w:val="736EE1F4"/>
    <w:lvl w:ilvl="0">
      <w:start w:val="1"/>
      <w:numFmt w:val="decimal"/>
      <w:pStyle w:val="13"/>
      <w:lvlText w:val="%1."/>
      <w:lvlJc w:val="left"/>
      <w:pPr>
        <w:tabs>
          <w:tab w:val="num" w:pos="567"/>
        </w:tabs>
        <w:ind w:left="567" w:right="567" w:hanging="567"/>
      </w:pPr>
    </w:lvl>
    <w:lvl w:ilvl="1">
      <w:start w:val="1"/>
      <w:numFmt w:val="hebrew1"/>
      <w:pStyle w:val="22"/>
      <w:lvlText w:val="%2."/>
      <w:lvlJc w:val="left"/>
      <w:pPr>
        <w:tabs>
          <w:tab w:val="num" w:pos="1134"/>
        </w:tabs>
        <w:ind w:left="1134" w:right="1134" w:hanging="567"/>
      </w:pPr>
    </w:lvl>
    <w:lvl w:ilvl="2">
      <w:start w:val="1"/>
      <w:numFmt w:val="decimal"/>
      <w:pStyle w:val="32"/>
      <w:lvlText w:val="%3)"/>
      <w:lvlJc w:val="left"/>
      <w:pPr>
        <w:tabs>
          <w:tab w:val="num" w:pos="1701"/>
        </w:tabs>
        <w:ind w:left="1701" w:right="1701" w:hanging="567"/>
      </w:pPr>
    </w:lvl>
    <w:lvl w:ilvl="3">
      <w:start w:val="1"/>
      <w:numFmt w:val="hebrew1"/>
      <w:pStyle w:val="40"/>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41" w15:restartNumberingAfterBreak="0">
    <w:nsid w:val="614B3770"/>
    <w:multiLevelType w:val="hybridMultilevel"/>
    <w:tmpl w:val="E1C00D10"/>
    <w:lvl w:ilvl="0" w:tplc="04090001">
      <w:start w:val="1"/>
      <w:numFmt w:val="bullet"/>
      <w:lvlText w:val=""/>
      <w:lvlJc w:val="left"/>
      <w:pPr>
        <w:ind w:left="2190" w:hanging="360"/>
      </w:pPr>
      <w:rPr>
        <w:rFonts w:ascii="Symbol" w:hAnsi="Symbo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42"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43"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4"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5"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6"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AF45434"/>
    <w:multiLevelType w:val="multilevel"/>
    <w:tmpl w:val="9EEEBF90"/>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8"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9" w15:restartNumberingAfterBreak="0">
    <w:nsid w:val="6D4F4194"/>
    <w:multiLevelType w:val="multilevel"/>
    <w:tmpl w:val="CF8A5E6A"/>
    <w:lvl w:ilvl="0">
      <w:start w:val="1"/>
      <w:numFmt w:val="decimal"/>
      <w:pStyle w:val="a6"/>
      <w:lvlText w:val="%1."/>
      <w:lvlJc w:val="left"/>
      <w:pPr>
        <w:tabs>
          <w:tab w:val="num" w:pos="567"/>
        </w:tabs>
        <w:ind w:left="567" w:right="567" w:hanging="567"/>
      </w:pPr>
      <w:rPr>
        <w:rFonts w:hint="default"/>
      </w:rPr>
    </w:lvl>
    <w:lvl w:ilvl="1">
      <w:start w:val="1"/>
      <w:numFmt w:val="decimal"/>
      <w:pStyle w:val="a7"/>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8"/>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0" w15:restartNumberingAfterBreak="0">
    <w:nsid w:val="6D5A5FAF"/>
    <w:multiLevelType w:val="multilevel"/>
    <w:tmpl w:val="C2E083B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51"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3" w15:restartNumberingAfterBreak="0">
    <w:nsid w:val="73BB0E73"/>
    <w:multiLevelType w:val="multilevel"/>
    <w:tmpl w:val="7F0C8FA2"/>
    <w:styleLink w:val="1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A392B80"/>
    <w:multiLevelType w:val="multilevel"/>
    <w:tmpl w:val="26D28CA0"/>
    <w:styleLink w:val="23"/>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AAC639D"/>
    <w:multiLevelType w:val="hybridMultilevel"/>
    <w:tmpl w:val="9120FF6E"/>
    <w:lvl w:ilvl="0" w:tplc="1BBC6FB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9"/>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a"/>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abstractNum w:abstractNumId="59" w15:restartNumberingAfterBreak="0">
    <w:nsid w:val="7FD859DC"/>
    <w:multiLevelType w:val="hybridMultilevel"/>
    <w:tmpl w:val="B3FC5C10"/>
    <w:lvl w:ilvl="0" w:tplc="CB565178">
      <w:start w:val="1"/>
      <w:numFmt w:val="decimal"/>
      <w:pStyle w:val="NumberList1"/>
      <w:lvlText w:val="%1."/>
      <w:lvlJc w:val="left"/>
      <w:pPr>
        <w:tabs>
          <w:tab w:val="num" w:pos="720"/>
        </w:tabs>
        <w:ind w:left="720" w:hanging="360"/>
      </w:pPr>
      <w:rPr>
        <w:lang w:val="en-US"/>
      </w:rPr>
    </w:lvl>
    <w:lvl w:ilvl="1" w:tplc="04090019">
      <w:start w:val="2"/>
      <w:numFmt w:val="hebrew1"/>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1069"/>
        </w:tabs>
        <w:ind w:left="1069"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6"/>
  </w:num>
  <w:num w:numId="2">
    <w:abstractNumId w:val="49"/>
  </w:num>
  <w:num w:numId="3">
    <w:abstractNumId w:val="53"/>
  </w:num>
  <w:num w:numId="4">
    <w:abstractNumId w:val="3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55"/>
  </w:num>
  <w:num w:numId="6">
    <w:abstractNumId w:val="13"/>
  </w:num>
  <w:num w:numId="7">
    <w:abstractNumId w:val="52"/>
  </w:num>
  <w:num w:numId="8">
    <w:abstractNumId w:val="1"/>
  </w:num>
  <w:num w:numId="9">
    <w:abstractNumId w:val="8"/>
  </w:num>
  <w:num w:numId="10">
    <w:abstractNumId w:val="15"/>
  </w:num>
  <w:num w:numId="11">
    <w:abstractNumId w:val="32"/>
  </w:num>
  <w:num w:numId="12">
    <w:abstractNumId w:val="46"/>
  </w:num>
  <w:num w:numId="13">
    <w:abstractNumId w:val="23"/>
  </w:num>
  <w:num w:numId="14">
    <w:abstractNumId w:val="47"/>
  </w:num>
  <w:num w:numId="15">
    <w:abstractNumId w:val="14"/>
  </w:num>
  <w:num w:numId="16">
    <w:abstractNumId w:val="30"/>
  </w:num>
  <w:num w:numId="17">
    <w:abstractNumId w:val="28"/>
  </w:num>
  <w:num w:numId="18">
    <w:abstractNumId w:val="18"/>
  </w:num>
  <w:num w:numId="19">
    <w:abstractNumId w:val="57"/>
  </w:num>
  <w:num w:numId="20">
    <w:abstractNumId w:val="43"/>
  </w:num>
  <w:num w:numId="21">
    <w:abstractNumId w:val="4"/>
  </w:num>
  <w:num w:numId="22">
    <w:abstractNumId w:val="51"/>
  </w:num>
  <w:num w:numId="23">
    <w:abstractNumId w:val="20"/>
  </w:num>
  <w:num w:numId="24">
    <w:abstractNumId w:val="48"/>
  </w:num>
  <w:num w:numId="25">
    <w:abstractNumId w:val="5"/>
  </w:num>
  <w:num w:numId="26">
    <w:abstractNumId w:val="38"/>
    <w:lvlOverride w:ilvl="0">
      <w:lvl w:ilvl="0">
        <w:start w:val="1"/>
        <w:numFmt w:val="decimal"/>
        <w:lvlText w:val="%1."/>
        <w:lvlJc w:val="left"/>
        <w:pPr>
          <w:ind w:left="360" w:hanging="360"/>
        </w:pPr>
        <w:rPr>
          <w:rFonts w:hint="default"/>
          <w:b w:val="0"/>
          <w:bCs w:val="0"/>
          <w:u w:val="none"/>
        </w:rPr>
      </w:lvl>
    </w:lvlOverride>
    <w:lvlOverride w:ilvl="1">
      <w:lvl w:ilvl="1">
        <w:start w:val="1"/>
        <w:numFmt w:val="decimal"/>
        <w:lvlText w:val="%1.%2."/>
        <w:lvlJc w:val="left"/>
        <w:pPr>
          <w:ind w:left="792" w:hanging="432"/>
        </w:pPr>
        <w:rPr>
          <w:rFonts w:ascii="David" w:hAnsi="David" w:cs="David" w:hint="default"/>
        </w:rPr>
      </w:lvl>
    </w:lvlOverride>
    <w:lvlOverride w:ilvl="2">
      <w:lvl w:ilvl="2">
        <w:start w:val="1"/>
        <w:numFmt w:val="hebrew1"/>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50"/>
  </w:num>
  <w:num w:numId="28">
    <w:abstractNumId w:val="58"/>
  </w:num>
  <w:num w:numId="29">
    <w:abstractNumId w:val="25"/>
  </w:num>
  <w:num w:numId="30">
    <w:abstractNumId w:val="54"/>
  </w:num>
  <w:num w:numId="31">
    <w:abstractNumId w:val="3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2">
    <w:abstractNumId w:val="34"/>
  </w:num>
  <w:num w:numId="33">
    <w:abstractNumId w:val="7"/>
  </w:num>
  <w:num w:numId="34">
    <w:abstractNumId w:val="9"/>
  </w:num>
  <w:num w:numId="35">
    <w:abstractNumId w:val="12"/>
  </w:num>
  <w:num w:numId="36">
    <w:abstractNumId w:val="45"/>
  </w:num>
  <w:num w:numId="37">
    <w:abstractNumId w:val="10"/>
  </w:num>
  <w:num w:numId="38">
    <w:abstractNumId w:val="3"/>
  </w:num>
  <w:num w:numId="39">
    <w:abstractNumId w:val="21"/>
  </w:num>
  <w:num w:numId="40">
    <w:abstractNumId w:val="16"/>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41"/>
  </w:num>
  <w:num w:numId="45">
    <w:abstractNumId w:val="26"/>
  </w:num>
  <w:num w:numId="46">
    <w:abstractNumId w:val="36"/>
  </w:num>
  <w:num w:numId="47">
    <w:abstractNumId w:val="33"/>
  </w:num>
  <w:num w:numId="48">
    <w:abstractNumId w:val="27"/>
  </w:num>
  <w:num w:numId="49">
    <w:abstractNumId w:val="5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5"/>
  </w:num>
  <w:num w:numId="52">
    <w:abstractNumId w:val="37"/>
  </w:num>
  <w:num w:numId="53">
    <w:abstractNumId w:val="11"/>
  </w:num>
  <w:num w:numId="54">
    <w:abstractNumId w:val="56"/>
  </w:num>
  <w:num w:numId="55">
    <w:abstractNumId w:val="17"/>
  </w:num>
  <w:num w:numId="56">
    <w:abstractNumId w:val="24"/>
  </w:num>
  <w:num w:numId="57">
    <w:abstractNumId w:val="4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0"/>
  </w:num>
  <w:num w:numId="60">
    <w:abstractNumId w:val="29"/>
  </w:num>
  <w:num w:numId="61">
    <w:abstractNumId w:val="3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13B"/>
    <w:rsid w:val="0000013E"/>
    <w:rsid w:val="000007F4"/>
    <w:rsid w:val="00000AAA"/>
    <w:rsid w:val="00002669"/>
    <w:rsid w:val="00002E9D"/>
    <w:rsid w:val="00004C96"/>
    <w:rsid w:val="0000515F"/>
    <w:rsid w:val="00005B78"/>
    <w:rsid w:val="00006B8B"/>
    <w:rsid w:val="00006BF4"/>
    <w:rsid w:val="00007846"/>
    <w:rsid w:val="00010698"/>
    <w:rsid w:val="00010C7E"/>
    <w:rsid w:val="000132AC"/>
    <w:rsid w:val="00015213"/>
    <w:rsid w:val="0001649F"/>
    <w:rsid w:val="00017E70"/>
    <w:rsid w:val="00020F5E"/>
    <w:rsid w:val="000211A2"/>
    <w:rsid w:val="000216A4"/>
    <w:rsid w:val="00021C4B"/>
    <w:rsid w:val="000231BD"/>
    <w:rsid w:val="0002457E"/>
    <w:rsid w:val="00025160"/>
    <w:rsid w:val="00025484"/>
    <w:rsid w:val="000258BB"/>
    <w:rsid w:val="00025EA4"/>
    <w:rsid w:val="0002714B"/>
    <w:rsid w:val="00027697"/>
    <w:rsid w:val="000304E0"/>
    <w:rsid w:val="00030528"/>
    <w:rsid w:val="00031AA5"/>
    <w:rsid w:val="000334F7"/>
    <w:rsid w:val="0003442D"/>
    <w:rsid w:val="000352F0"/>
    <w:rsid w:val="000362FB"/>
    <w:rsid w:val="00037167"/>
    <w:rsid w:val="000372FA"/>
    <w:rsid w:val="00037587"/>
    <w:rsid w:val="0004003F"/>
    <w:rsid w:val="0004015A"/>
    <w:rsid w:val="00040294"/>
    <w:rsid w:val="0004174C"/>
    <w:rsid w:val="00043AAF"/>
    <w:rsid w:val="00043E77"/>
    <w:rsid w:val="00044B17"/>
    <w:rsid w:val="0004517A"/>
    <w:rsid w:val="00046F23"/>
    <w:rsid w:val="00047333"/>
    <w:rsid w:val="000507B9"/>
    <w:rsid w:val="00051BED"/>
    <w:rsid w:val="0005237D"/>
    <w:rsid w:val="000525AE"/>
    <w:rsid w:val="00053938"/>
    <w:rsid w:val="00054618"/>
    <w:rsid w:val="00055D55"/>
    <w:rsid w:val="00060595"/>
    <w:rsid w:val="00060D20"/>
    <w:rsid w:val="000610AA"/>
    <w:rsid w:val="0006410D"/>
    <w:rsid w:val="00064FB1"/>
    <w:rsid w:val="00065165"/>
    <w:rsid w:val="00065E6B"/>
    <w:rsid w:val="00066276"/>
    <w:rsid w:val="00066D4E"/>
    <w:rsid w:val="0006727F"/>
    <w:rsid w:val="00067F46"/>
    <w:rsid w:val="00071CEB"/>
    <w:rsid w:val="00071F09"/>
    <w:rsid w:val="0007222A"/>
    <w:rsid w:val="00073950"/>
    <w:rsid w:val="00073FB9"/>
    <w:rsid w:val="00074FAC"/>
    <w:rsid w:val="00075765"/>
    <w:rsid w:val="00076049"/>
    <w:rsid w:val="0007630A"/>
    <w:rsid w:val="00077986"/>
    <w:rsid w:val="00077CF8"/>
    <w:rsid w:val="0008038D"/>
    <w:rsid w:val="00080DBE"/>
    <w:rsid w:val="000819BB"/>
    <w:rsid w:val="000820BF"/>
    <w:rsid w:val="0008260A"/>
    <w:rsid w:val="00083396"/>
    <w:rsid w:val="000834C5"/>
    <w:rsid w:val="000849F0"/>
    <w:rsid w:val="00085E64"/>
    <w:rsid w:val="00086D76"/>
    <w:rsid w:val="000908CC"/>
    <w:rsid w:val="00090B50"/>
    <w:rsid w:val="00090CCD"/>
    <w:rsid w:val="000916EF"/>
    <w:rsid w:val="000919B0"/>
    <w:rsid w:val="00092060"/>
    <w:rsid w:val="00093067"/>
    <w:rsid w:val="00093691"/>
    <w:rsid w:val="000936EE"/>
    <w:rsid w:val="00093A99"/>
    <w:rsid w:val="00094E29"/>
    <w:rsid w:val="00094E5D"/>
    <w:rsid w:val="000A1A40"/>
    <w:rsid w:val="000A1D4D"/>
    <w:rsid w:val="000A1FFF"/>
    <w:rsid w:val="000A2859"/>
    <w:rsid w:val="000A3D56"/>
    <w:rsid w:val="000A45E2"/>
    <w:rsid w:val="000A662B"/>
    <w:rsid w:val="000A68C8"/>
    <w:rsid w:val="000A6C3E"/>
    <w:rsid w:val="000A6D1F"/>
    <w:rsid w:val="000A7542"/>
    <w:rsid w:val="000A7A17"/>
    <w:rsid w:val="000B1709"/>
    <w:rsid w:val="000B3523"/>
    <w:rsid w:val="000B41EF"/>
    <w:rsid w:val="000B5A8E"/>
    <w:rsid w:val="000B5B86"/>
    <w:rsid w:val="000B6989"/>
    <w:rsid w:val="000B6FF2"/>
    <w:rsid w:val="000B7D44"/>
    <w:rsid w:val="000C04C2"/>
    <w:rsid w:val="000C057C"/>
    <w:rsid w:val="000C0E6E"/>
    <w:rsid w:val="000C0E72"/>
    <w:rsid w:val="000C1423"/>
    <w:rsid w:val="000C18AA"/>
    <w:rsid w:val="000C29B7"/>
    <w:rsid w:val="000C4535"/>
    <w:rsid w:val="000C4A8B"/>
    <w:rsid w:val="000C5FFE"/>
    <w:rsid w:val="000C79F7"/>
    <w:rsid w:val="000C7BE7"/>
    <w:rsid w:val="000C7E47"/>
    <w:rsid w:val="000D0630"/>
    <w:rsid w:val="000D08FE"/>
    <w:rsid w:val="000D2F2C"/>
    <w:rsid w:val="000D4F44"/>
    <w:rsid w:val="000D67C8"/>
    <w:rsid w:val="000E1FB0"/>
    <w:rsid w:val="000E225C"/>
    <w:rsid w:val="000E2E91"/>
    <w:rsid w:val="000E3F74"/>
    <w:rsid w:val="000E410B"/>
    <w:rsid w:val="000E49A1"/>
    <w:rsid w:val="000E5F93"/>
    <w:rsid w:val="000E66F5"/>
    <w:rsid w:val="000E7FD7"/>
    <w:rsid w:val="000F00C8"/>
    <w:rsid w:val="000F0450"/>
    <w:rsid w:val="000F1093"/>
    <w:rsid w:val="000F1D42"/>
    <w:rsid w:val="000F27BB"/>
    <w:rsid w:val="000F3CC1"/>
    <w:rsid w:val="000F4B24"/>
    <w:rsid w:val="000F4DCE"/>
    <w:rsid w:val="000F4FD0"/>
    <w:rsid w:val="000F54D4"/>
    <w:rsid w:val="000F5E91"/>
    <w:rsid w:val="000F644D"/>
    <w:rsid w:val="000F6A37"/>
    <w:rsid w:val="000F6F17"/>
    <w:rsid w:val="001005E2"/>
    <w:rsid w:val="00100D56"/>
    <w:rsid w:val="0010122C"/>
    <w:rsid w:val="00101471"/>
    <w:rsid w:val="00102BA8"/>
    <w:rsid w:val="001033E3"/>
    <w:rsid w:val="00103729"/>
    <w:rsid w:val="00104C1C"/>
    <w:rsid w:val="0010516B"/>
    <w:rsid w:val="00105FD5"/>
    <w:rsid w:val="00107FFA"/>
    <w:rsid w:val="001103EC"/>
    <w:rsid w:val="001114B3"/>
    <w:rsid w:val="00112DE8"/>
    <w:rsid w:val="001142E4"/>
    <w:rsid w:val="00114470"/>
    <w:rsid w:val="001146C8"/>
    <w:rsid w:val="001157D3"/>
    <w:rsid w:val="00115CA9"/>
    <w:rsid w:val="001164C1"/>
    <w:rsid w:val="00116C2A"/>
    <w:rsid w:val="00117249"/>
    <w:rsid w:val="00117536"/>
    <w:rsid w:val="00117674"/>
    <w:rsid w:val="001178F9"/>
    <w:rsid w:val="00117C79"/>
    <w:rsid w:val="00117F14"/>
    <w:rsid w:val="0012005E"/>
    <w:rsid w:val="00120248"/>
    <w:rsid w:val="00120D00"/>
    <w:rsid w:val="00121E61"/>
    <w:rsid w:val="00122BC9"/>
    <w:rsid w:val="00123394"/>
    <w:rsid w:val="001239FF"/>
    <w:rsid w:val="00124685"/>
    <w:rsid w:val="0012560F"/>
    <w:rsid w:val="001269AF"/>
    <w:rsid w:val="00126DCB"/>
    <w:rsid w:val="00127653"/>
    <w:rsid w:val="00127FE1"/>
    <w:rsid w:val="00131265"/>
    <w:rsid w:val="001315F0"/>
    <w:rsid w:val="0013205F"/>
    <w:rsid w:val="0013207A"/>
    <w:rsid w:val="001324AE"/>
    <w:rsid w:val="00133A29"/>
    <w:rsid w:val="0013427E"/>
    <w:rsid w:val="0013462C"/>
    <w:rsid w:val="001347DE"/>
    <w:rsid w:val="0013695D"/>
    <w:rsid w:val="00136F9D"/>
    <w:rsid w:val="00136FD3"/>
    <w:rsid w:val="0014199D"/>
    <w:rsid w:val="00141A61"/>
    <w:rsid w:val="00141F0D"/>
    <w:rsid w:val="00142BE2"/>
    <w:rsid w:val="00142E1E"/>
    <w:rsid w:val="001467F4"/>
    <w:rsid w:val="00146C32"/>
    <w:rsid w:val="00150515"/>
    <w:rsid w:val="00153EC6"/>
    <w:rsid w:val="00154A41"/>
    <w:rsid w:val="00154D6F"/>
    <w:rsid w:val="00154E9E"/>
    <w:rsid w:val="0015556D"/>
    <w:rsid w:val="00155BE5"/>
    <w:rsid w:val="001564B2"/>
    <w:rsid w:val="0015687F"/>
    <w:rsid w:val="00157E29"/>
    <w:rsid w:val="001608D1"/>
    <w:rsid w:val="00160E16"/>
    <w:rsid w:val="0016234F"/>
    <w:rsid w:val="00162D8C"/>
    <w:rsid w:val="00164A47"/>
    <w:rsid w:val="001650BD"/>
    <w:rsid w:val="0016600F"/>
    <w:rsid w:val="0016660D"/>
    <w:rsid w:val="00167E4E"/>
    <w:rsid w:val="001702B7"/>
    <w:rsid w:val="001704C7"/>
    <w:rsid w:val="00171F3D"/>
    <w:rsid w:val="0017281B"/>
    <w:rsid w:val="0017461F"/>
    <w:rsid w:val="001748A1"/>
    <w:rsid w:val="0017490B"/>
    <w:rsid w:val="00174CC1"/>
    <w:rsid w:val="00175A02"/>
    <w:rsid w:val="00175EC2"/>
    <w:rsid w:val="00176433"/>
    <w:rsid w:val="00176CDF"/>
    <w:rsid w:val="00176DB9"/>
    <w:rsid w:val="00177542"/>
    <w:rsid w:val="00177CA4"/>
    <w:rsid w:val="00177D12"/>
    <w:rsid w:val="00180328"/>
    <w:rsid w:val="001817E2"/>
    <w:rsid w:val="00184F32"/>
    <w:rsid w:val="00185E8C"/>
    <w:rsid w:val="00186452"/>
    <w:rsid w:val="00186CE1"/>
    <w:rsid w:val="00187461"/>
    <w:rsid w:val="00187E62"/>
    <w:rsid w:val="00191285"/>
    <w:rsid w:val="00191BB6"/>
    <w:rsid w:val="00193FE7"/>
    <w:rsid w:val="00195BD3"/>
    <w:rsid w:val="001974BA"/>
    <w:rsid w:val="001A0E25"/>
    <w:rsid w:val="001A1A12"/>
    <w:rsid w:val="001A33FC"/>
    <w:rsid w:val="001A4475"/>
    <w:rsid w:val="001A4B6B"/>
    <w:rsid w:val="001A4D4E"/>
    <w:rsid w:val="001A5071"/>
    <w:rsid w:val="001A5490"/>
    <w:rsid w:val="001B1314"/>
    <w:rsid w:val="001B21B4"/>
    <w:rsid w:val="001B2546"/>
    <w:rsid w:val="001B2A2B"/>
    <w:rsid w:val="001B34D0"/>
    <w:rsid w:val="001B3E9F"/>
    <w:rsid w:val="001B4309"/>
    <w:rsid w:val="001B4573"/>
    <w:rsid w:val="001B4639"/>
    <w:rsid w:val="001B4A08"/>
    <w:rsid w:val="001B699C"/>
    <w:rsid w:val="001B7411"/>
    <w:rsid w:val="001B7939"/>
    <w:rsid w:val="001C176C"/>
    <w:rsid w:val="001C1A0F"/>
    <w:rsid w:val="001C1B27"/>
    <w:rsid w:val="001C48C4"/>
    <w:rsid w:val="001C4CD5"/>
    <w:rsid w:val="001C4F80"/>
    <w:rsid w:val="001C5993"/>
    <w:rsid w:val="001C61E2"/>
    <w:rsid w:val="001C7AAB"/>
    <w:rsid w:val="001D032C"/>
    <w:rsid w:val="001D04CE"/>
    <w:rsid w:val="001D06E7"/>
    <w:rsid w:val="001D08E2"/>
    <w:rsid w:val="001D1D3D"/>
    <w:rsid w:val="001D2781"/>
    <w:rsid w:val="001D2A99"/>
    <w:rsid w:val="001D38D3"/>
    <w:rsid w:val="001D3FF6"/>
    <w:rsid w:val="001D5281"/>
    <w:rsid w:val="001D6FFB"/>
    <w:rsid w:val="001D7020"/>
    <w:rsid w:val="001D74F6"/>
    <w:rsid w:val="001D7E5E"/>
    <w:rsid w:val="001E1458"/>
    <w:rsid w:val="001E1C6F"/>
    <w:rsid w:val="001E2313"/>
    <w:rsid w:val="001E272F"/>
    <w:rsid w:val="001E2854"/>
    <w:rsid w:val="001E2C1C"/>
    <w:rsid w:val="001E3475"/>
    <w:rsid w:val="001E39CB"/>
    <w:rsid w:val="001E3CD8"/>
    <w:rsid w:val="001E4E19"/>
    <w:rsid w:val="001E65DC"/>
    <w:rsid w:val="001E693E"/>
    <w:rsid w:val="001E748B"/>
    <w:rsid w:val="001E76F6"/>
    <w:rsid w:val="001E78D5"/>
    <w:rsid w:val="001F06F8"/>
    <w:rsid w:val="001F0B3E"/>
    <w:rsid w:val="001F1629"/>
    <w:rsid w:val="001F1C0F"/>
    <w:rsid w:val="001F1E87"/>
    <w:rsid w:val="001F2036"/>
    <w:rsid w:val="001F2DF1"/>
    <w:rsid w:val="001F2FFA"/>
    <w:rsid w:val="001F3763"/>
    <w:rsid w:val="001F3A31"/>
    <w:rsid w:val="001F437C"/>
    <w:rsid w:val="001F4606"/>
    <w:rsid w:val="001F5260"/>
    <w:rsid w:val="001F5BB0"/>
    <w:rsid w:val="001F5CDE"/>
    <w:rsid w:val="001F72CC"/>
    <w:rsid w:val="002001D6"/>
    <w:rsid w:val="00200E6C"/>
    <w:rsid w:val="00200EB5"/>
    <w:rsid w:val="002018BB"/>
    <w:rsid w:val="00201A3E"/>
    <w:rsid w:val="00202C72"/>
    <w:rsid w:val="00202E50"/>
    <w:rsid w:val="002038A6"/>
    <w:rsid w:val="0020531A"/>
    <w:rsid w:val="0020547F"/>
    <w:rsid w:val="002063D5"/>
    <w:rsid w:val="00210798"/>
    <w:rsid w:val="00211A7A"/>
    <w:rsid w:val="00211F72"/>
    <w:rsid w:val="0021262C"/>
    <w:rsid w:val="00212CD5"/>
    <w:rsid w:val="00212D83"/>
    <w:rsid w:val="00212D9B"/>
    <w:rsid w:val="002130CA"/>
    <w:rsid w:val="00214E07"/>
    <w:rsid w:val="00215B3A"/>
    <w:rsid w:val="00216110"/>
    <w:rsid w:val="002162D3"/>
    <w:rsid w:val="00216949"/>
    <w:rsid w:val="00217936"/>
    <w:rsid w:val="00220C9B"/>
    <w:rsid w:val="00221FC5"/>
    <w:rsid w:val="0022204A"/>
    <w:rsid w:val="0022377D"/>
    <w:rsid w:val="00223B7A"/>
    <w:rsid w:val="002240B0"/>
    <w:rsid w:val="00224B85"/>
    <w:rsid w:val="00224BBA"/>
    <w:rsid w:val="0022652D"/>
    <w:rsid w:val="00227A51"/>
    <w:rsid w:val="002317FC"/>
    <w:rsid w:val="00233171"/>
    <w:rsid w:val="00233451"/>
    <w:rsid w:val="00236423"/>
    <w:rsid w:val="0023760C"/>
    <w:rsid w:val="00240381"/>
    <w:rsid w:val="0024192A"/>
    <w:rsid w:val="00241ACE"/>
    <w:rsid w:val="00241E51"/>
    <w:rsid w:val="00242009"/>
    <w:rsid w:val="0024230D"/>
    <w:rsid w:val="0024389B"/>
    <w:rsid w:val="002442E7"/>
    <w:rsid w:val="002445ED"/>
    <w:rsid w:val="002450C8"/>
    <w:rsid w:val="00246222"/>
    <w:rsid w:val="00246DAD"/>
    <w:rsid w:val="00247037"/>
    <w:rsid w:val="0025003F"/>
    <w:rsid w:val="0025089E"/>
    <w:rsid w:val="00250D8D"/>
    <w:rsid w:val="00250E48"/>
    <w:rsid w:val="0025112A"/>
    <w:rsid w:val="00253005"/>
    <w:rsid w:val="00253F1C"/>
    <w:rsid w:val="0025557B"/>
    <w:rsid w:val="00256E2F"/>
    <w:rsid w:val="0026035B"/>
    <w:rsid w:val="00261B14"/>
    <w:rsid w:val="00261C26"/>
    <w:rsid w:val="00262F3B"/>
    <w:rsid w:val="00264584"/>
    <w:rsid w:val="00264747"/>
    <w:rsid w:val="00264DBE"/>
    <w:rsid w:val="00265287"/>
    <w:rsid w:val="002703FC"/>
    <w:rsid w:val="00271435"/>
    <w:rsid w:val="00271B6F"/>
    <w:rsid w:val="0027208F"/>
    <w:rsid w:val="0027273C"/>
    <w:rsid w:val="00272B46"/>
    <w:rsid w:val="00273419"/>
    <w:rsid w:val="0027353C"/>
    <w:rsid w:val="00274629"/>
    <w:rsid w:val="002749E7"/>
    <w:rsid w:val="00275D61"/>
    <w:rsid w:val="00275E31"/>
    <w:rsid w:val="002777EE"/>
    <w:rsid w:val="00280911"/>
    <w:rsid w:val="00280EF0"/>
    <w:rsid w:val="00282685"/>
    <w:rsid w:val="00283106"/>
    <w:rsid w:val="002832BB"/>
    <w:rsid w:val="00283AB2"/>
    <w:rsid w:val="00283B20"/>
    <w:rsid w:val="00283E44"/>
    <w:rsid w:val="002841A7"/>
    <w:rsid w:val="002868F1"/>
    <w:rsid w:val="00286A1E"/>
    <w:rsid w:val="0029092C"/>
    <w:rsid w:val="00290E5B"/>
    <w:rsid w:val="002915C8"/>
    <w:rsid w:val="00291FFA"/>
    <w:rsid w:val="00292436"/>
    <w:rsid w:val="002942DC"/>
    <w:rsid w:val="002948CF"/>
    <w:rsid w:val="00294B63"/>
    <w:rsid w:val="0029621E"/>
    <w:rsid w:val="002A05EE"/>
    <w:rsid w:val="002A16F9"/>
    <w:rsid w:val="002A45BB"/>
    <w:rsid w:val="002A5A88"/>
    <w:rsid w:val="002A5D51"/>
    <w:rsid w:val="002A638A"/>
    <w:rsid w:val="002A6D26"/>
    <w:rsid w:val="002A6F8D"/>
    <w:rsid w:val="002B023F"/>
    <w:rsid w:val="002B1558"/>
    <w:rsid w:val="002B5435"/>
    <w:rsid w:val="002B5E54"/>
    <w:rsid w:val="002B698D"/>
    <w:rsid w:val="002B76D5"/>
    <w:rsid w:val="002B796C"/>
    <w:rsid w:val="002C1341"/>
    <w:rsid w:val="002C2C27"/>
    <w:rsid w:val="002C37AA"/>
    <w:rsid w:val="002C3965"/>
    <w:rsid w:val="002C3FAD"/>
    <w:rsid w:val="002C4C9A"/>
    <w:rsid w:val="002C54C1"/>
    <w:rsid w:val="002C644E"/>
    <w:rsid w:val="002C68C9"/>
    <w:rsid w:val="002C7C10"/>
    <w:rsid w:val="002D10C6"/>
    <w:rsid w:val="002D1253"/>
    <w:rsid w:val="002D1646"/>
    <w:rsid w:val="002D1D28"/>
    <w:rsid w:val="002D1DB6"/>
    <w:rsid w:val="002D2689"/>
    <w:rsid w:val="002D2A07"/>
    <w:rsid w:val="002D359D"/>
    <w:rsid w:val="002D3C9F"/>
    <w:rsid w:val="002D496B"/>
    <w:rsid w:val="002D497E"/>
    <w:rsid w:val="002D5B05"/>
    <w:rsid w:val="002D5B1A"/>
    <w:rsid w:val="002D5C48"/>
    <w:rsid w:val="002D5F33"/>
    <w:rsid w:val="002D6910"/>
    <w:rsid w:val="002E1D1F"/>
    <w:rsid w:val="002E2A6B"/>
    <w:rsid w:val="002E333A"/>
    <w:rsid w:val="002E38B7"/>
    <w:rsid w:val="002E4848"/>
    <w:rsid w:val="002E61CF"/>
    <w:rsid w:val="002F040C"/>
    <w:rsid w:val="002F04B9"/>
    <w:rsid w:val="002F11BA"/>
    <w:rsid w:val="002F1596"/>
    <w:rsid w:val="002F2D7C"/>
    <w:rsid w:val="002F31DC"/>
    <w:rsid w:val="002F3430"/>
    <w:rsid w:val="002F4DB1"/>
    <w:rsid w:val="002F4F7A"/>
    <w:rsid w:val="002F65AA"/>
    <w:rsid w:val="002F6A7A"/>
    <w:rsid w:val="002F7C15"/>
    <w:rsid w:val="002F7F73"/>
    <w:rsid w:val="00301C81"/>
    <w:rsid w:val="00302B86"/>
    <w:rsid w:val="00302D8C"/>
    <w:rsid w:val="003030EA"/>
    <w:rsid w:val="00303EAC"/>
    <w:rsid w:val="003043E2"/>
    <w:rsid w:val="00304A05"/>
    <w:rsid w:val="00304A53"/>
    <w:rsid w:val="00305E3D"/>
    <w:rsid w:val="0030701C"/>
    <w:rsid w:val="00310123"/>
    <w:rsid w:val="0031172C"/>
    <w:rsid w:val="0031206B"/>
    <w:rsid w:val="00312F11"/>
    <w:rsid w:val="00313380"/>
    <w:rsid w:val="0031340C"/>
    <w:rsid w:val="003138F8"/>
    <w:rsid w:val="00314151"/>
    <w:rsid w:val="003148F4"/>
    <w:rsid w:val="00315815"/>
    <w:rsid w:val="0031616F"/>
    <w:rsid w:val="00316291"/>
    <w:rsid w:val="003170C8"/>
    <w:rsid w:val="00317970"/>
    <w:rsid w:val="00317C68"/>
    <w:rsid w:val="003204C1"/>
    <w:rsid w:val="00320A08"/>
    <w:rsid w:val="00320E4B"/>
    <w:rsid w:val="00322224"/>
    <w:rsid w:val="003232CD"/>
    <w:rsid w:val="003237F5"/>
    <w:rsid w:val="00323AAF"/>
    <w:rsid w:val="00323DF9"/>
    <w:rsid w:val="00323ECA"/>
    <w:rsid w:val="00324E91"/>
    <w:rsid w:val="00325D7D"/>
    <w:rsid w:val="00326766"/>
    <w:rsid w:val="00326D9F"/>
    <w:rsid w:val="00327489"/>
    <w:rsid w:val="00331524"/>
    <w:rsid w:val="003331C2"/>
    <w:rsid w:val="003339DA"/>
    <w:rsid w:val="003348CA"/>
    <w:rsid w:val="003349BC"/>
    <w:rsid w:val="003349DA"/>
    <w:rsid w:val="00334F2B"/>
    <w:rsid w:val="00335321"/>
    <w:rsid w:val="003355D5"/>
    <w:rsid w:val="00335E86"/>
    <w:rsid w:val="00337B4E"/>
    <w:rsid w:val="003406CA"/>
    <w:rsid w:val="00340F60"/>
    <w:rsid w:val="00341298"/>
    <w:rsid w:val="00341B63"/>
    <w:rsid w:val="0034391D"/>
    <w:rsid w:val="0034434C"/>
    <w:rsid w:val="003446A5"/>
    <w:rsid w:val="00344BC7"/>
    <w:rsid w:val="00344FDF"/>
    <w:rsid w:val="0034565B"/>
    <w:rsid w:val="00346D98"/>
    <w:rsid w:val="00351E03"/>
    <w:rsid w:val="00352B8B"/>
    <w:rsid w:val="00352CCF"/>
    <w:rsid w:val="00353539"/>
    <w:rsid w:val="00355818"/>
    <w:rsid w:val="00355C3C"/>
    <w:rsid w:val="0035679A"/>
    <w:rsid w:val="00356E1A"/>
    <w:rsid w:val="0035780D"/>
    <w:rsid w:val="00361F3E"/>
    <w:rsid w:val="00362026"/>
    <w:rsid w:val="003647FA"/>
    <w:rsid w:val="00364B76"/>
    <w:rsid w:val="00364B98"/>
    <w:rsid w:val="00366D80"/>
    <w:rsid w:val="0036711C"/>
    <w:rsid w:val="003671C2"/>
    <w:rsid w:val="003672C6"/>
    <w:rsid w:val="00367965"/>
    <w:rsid w:val="00371C24"/>
    <w:rsid w:val="00372D36"/>
    <w:rsid w:val="00372E40"/>
    <w:rsid w:val="00373437"/>
    <w:rsid w:val="00374AD7"/>
    <w:rsid w:val="00374D8F"/>
    <w:rsid w:val="00375130"/>
    <w:rsid w:val="00376A1B"/>
    <w:rsid w:val="00382AF5"/>
    <w:rsid w:val="00383FC6"/>
    <w:rsid w:val="00384068"/>
    <w:rsid w:val="00384893"/>
    <w:rsid w:val="00384F2D"/>
    <w:rsid w:val="003859D5"/>
    <w:rsid w:val="00386E8D"/>
    <w:rsid w:val="00390D3F"/>
    <w:rsid w:val="00391572"/>
    <w:rsid w:val="00391BC7"/>
    <w:rsid w:val="003920C6"/>
    <w:rsid w:val="0039260E"/>
    <w:rsid w:val="00393576"/>
    <w:rsid w:val="00393D96"/>
    <w:rsid w:val="0039441F"/>
    <w:rsid w:val="003944B6"/>
    <w:rsid w:val="003944DC"/>
    <w:rsid w:val="003955F7"/>
    <w:rsid w:val="003956BA"/>
    <w:rsid w:val="003961F4"/>
    <w:rsid w:val="003967FE"/>
    <w:rsid w:val="003A0833"/>
    <w:rsid w:val="003A21FF"/>
    <w:rsid w:val="003A249B"/>
    <w:rsid w:val="003A4ED7"/>
    <w:rsid w:val="003A6BBE"/>
    <w:rsid w:val="003B05FE"/>
    <w:rsid w:val="003B06C5"/>
    <w:rsid w:val="003B0AF2"/>
    <w:rsid w:val="003B17CD"/>
    <w:rsid w:val="003B1C5E"/>
    <w:rsid w:val="003B2AA1"/>
    <w:rsid w:val="003B3C3B"/>
    <w:rsid w:val="003B5CF7"/>
    <w:rsid w:val="003B5E7D"/>
    <w:rsid w:val="003B674D"/>
    <w:rsid w:val="003C032B"/>
    <w:rsid w:val="003C0F34"/>
    <w:rsid w:val="003C24F9"/>
    <w:rsid w:val="003C3FA9"/>
    <w:rsid w:val="003C6E4A"/>
    <w:rsid w:val="003C6E70"/>
    <w:rsid w:val="003D032E"/>
    <w:rsid w:val="003D0F8C"/>
    <w:rsid w:val="003D3436"/>
    <w:rsid w:val="003D3BE9"/>
    <w:rsid w:val="003D45C8"/>
    <w:rsid w:val="003D47DE"/>
    <w:rsid w:val="003D4A2F"/>
    <w:rsid w:val="003D59B3"/>
    <w:rsid w:val="003D5BCC"/>
    <w:rsid w:val="003D5E91"/>
    <w:rsid w:val="003D7BE9"/>
    <w:rsid w:val="003E0E72"/>
    <w:rsid w:val="003E12BF"/>
    <w:rsid w:val="003E2B8B"/>
    <w:rsid w:val="003E3851"/>
    <w:rsid w:val="003E4CBD"/>
    <w:rsid w:val="003E5087"/>
    <w:rsid w:val="003E65B0"/>
    <w:rsid w:val="003E72CE"/>
    <w:rsid w:val="003E7AA7"/>
    <w:rsid w:val="003E7E85"/>
    <w:rsid w:val="003F0F9E"/>
    <w:rsid w:val="003F1021"/>
    <w:rsid w:val="003F1099"/>
    <w:rsid w:val="003F1A21"/>
    <w:rsid w:val="003F1ABD"/>
    <w:rsid w:val="003F489B"/>
    <w:rsid w:val="003F5467"/>
    <w:rsid w:val="003F6F7A"/>
    <w:rsid w:val="003F787F"/>
    <w:rsid w:val="004008A9"/>
    <w:rsid w:val="00401051"/>
    <w:rsid w:val="0040124A"/>
    <w:rsid w:val="004012B1"/>
    <w:rsid w:val="0040229A"/>
    <w:rsid w:val="00402F7F"/>
    <w:rsid w:val="00403006"/>
    <w:rsid w:val="00403686"/>
    <w:rsid w:val="00404648"/>
    <w:rsid w:val="00405F2A"/>
    <w:rsid w:val="00406B96"/>
    <w:rsid w:val="004071A6"/>
    <w:rsid w:val="004071EC"/>
    <w:rsid w:val="004120DE"/>
    <w:rsid w:val="00412E2A"/>
    <w:rsid w:val="00413A6F"/>
    <w:rsid w:val="00414378"/>
    <w:rsid w:val="004144C4"/>
    <w:rsid w:val="00415A3C"/>
    <w:rsid w:val="00416029"/>
    <w:rsid w:val="00417626"/>
    <w:rsid w:val="004178B3"/>
    <w:rsid w:val="004205EB"/>
    <w:rsid w:val="00421A5E"/>
    <w:rsid w:val="00422F6C"/>
    <w:rsid w:val="00422FE5"/>
    <w:rsid w:val="00423A54"/>
    <w:rsid w:val="00423D2A"/>
    <w:rsid w:val="004248D0"/>
    <w:rsid w:val="00424C69"/>
    <w:rsid w:val="0043090B"/>
    <w:rsid w:val="00431143"/>
    <w:rsid w:val="00432150"/>
    <w:rsid w:val="00432AB4"/>
    <w:rsid w:val="004331E8"/>
    <w:rsid w:val="004338B5"/>
    <w:rsid w:val="004339FE"/>
    <w:rsid w:val="00434746"/>
    <w:rsid w:val="00435191"/>
    <w:rsid w:val="00435F2E"/>
    <w:rsid w:val="0043672F"/>
    <w:rsid w:val="00436769"/>
    <w:rsid w:val="0043740C"/>
    <w:rsid w:val="00437BB7"/>
    <w:rsid w:val="00437FBD"/>
    <w:rsid w:val="00440283"/>
    <w:rsid w:val="0044193A"/>
    <w:rsid w:val="00441D79"/>
    <w:rsid w:val="00442AF8"/>
    <w:rsid w:val="00442C1D"/>
    <w:rsid w:val="00446363"/>
    <w:rsid w:val="00450610"/>
    <w:rsid w:val="004514C0"/>
    <w:rsid w:val="00451CB6"/>
    <w:rsid w:val="00451E3F"/>
    <w:rsid w:val="004523F0"/>
    <w:rsid w:val="004526A6"/>
    <w:rsid w:val="004527AE"/>
    <w:rsid w:val="00453F97"/>
    <w:rsid w:val="004575E9"/>
    <w:rsid w:val="00457996"/>
    <w:rsid w:val="0046026C"/>
    <w:rsid w:val="0046027E"/>
    <w:rsid w:val="00460BF2"/>
    <w:rsid w:val="00462E73"/>
    <w:rsid w:val="00463084"/>
    <w:rsid w:val="00470013"/>
    <w:rsid w:val="0047041A"/>
    <w:rsid w:val="00471808"/>
    <w:rsid w:val="004732E4"/>
    <w:rsid w:val="00474F98"/>
    <w:rsid w:val="00475997"/>
    <w:rsid w:val="004807FB"/>
    <w:rsid w:val="00480800"/>
    <w:rsid w:val="004817EF"/>
    <w:rsid w:val="00481C0C"/>
    <w:rsid w:val="00481D00"/>
    <w:rsid w:val="0048254B"/>
    <w:rsid w:val="00482D3B"/>
    <w:rsid w:val="00483EA8"/>
    <w:rsid w:val="00484364"/>
    <w:rsid w:val="00484A76"/>
    <w:rsid w:val="00484C21"/>
    <w:rsid w:val="004856A4"/>
    <w:rsid w:val="004858E9"/>
    <w:rsid w:val="004866F3"/>
    <w:rsid w:val="004866F7"/>
    <w:rsid w:val="00486BEB"/>
    <w:rsid w:val="00490AC1"/>
    <w:rsid w:val="00490AC2"/>
    <w:rsid w:val="004935A4"/>
    <w:rsid w:val="00494F82"/>
    <w:rsid w:val="004958ED"/>
    <w:rsid w:val="0049682A"/>
    <w:rsid w:val="00496A7D"/>
    <w:rsid w:val="004A0E09"/>
    <w:rsid w:val="004A0F30"/>
    <w:rsid w:val="004A0FF0"/>
    <w:rsid w:val="004A1091"/>
    <w:rsid w:val="004A1A11"/>
    <w:rsid w:val="004A2687"/>
    <w:rsid w:val="004A304E"/>
    <w:rsid w:val="004A38E7"/>
    <w:rsid w:val="004A491E"/>
    <w:rsid w:val="004A5AFF"/>
    <w:rsid w:val="004A5F66"/>
    <w:rsid w:val="004A641D"/>
    <w:rsid w:val="004A68BB"/>
    <w:rsid w:val="004A7478"/>
    <w:rsid w:val="004A7DA9"/>
    <w:rsid w:val="004A7E72"/>
    <w:rsid w:val="004B0165"/>
    <w:rsid w:val="004B034C"/>
    <w:rsid w:val="004B070B"/>
    <w:rsid w:val="004B17DF"/>
    <w:rsid w:val="004B18AE"/>
    <w:rsid w:val="004B293E"/>
    <w:rsid w:val="004B2977"/>
    <w:rsid w:val="004B2BE1"/>
    <w:rsid w:val="004B39A5"/>
    <w:rsid w:val="004B4E77"/>
    <w:rsid w:val="004B560E"/>
    <w:rsid w:val="004B5DE0"/>
    <w:rsid w:val="004B67C5"/>
    <w:rsid w:val="004B7777"/>
    <w:rsid w:val="004C0B10"/>
    <w:rsid w:val="004C0EB9"/>
    <w:rsid w:val="004C1155"/>
    <w:rsid w:val="004C1C0A"/>
    <w:rsid w:val="004C1F8A"/>
    <w:rsid w:val="004C2214"/>
    <w:rsid w:val="004C5201"/>
    <w:rsid w:val="004C5D50"/>
    <w:rsid w:val="004C6763"/>
    <w:rsid w:val="004C7B6F"/>
    <w:rsid w:val="004D06CB"/>
    <w:rsid w:val="004D106F"/>
    <w:rsid w:val="004D1FC8"/>
    <w:rsid w:val="004D324D"/>
    <w:rsid w:val="004D3335"/>
    <w:rsid w:val="004D3624"/>
    <w:rsid w:val="004D4EE5"/>
    <w:rsid w:val="004D5282"/>
    <w:rsid w:val="004D63E7"/>
    <w:rsid w:val="004D68F2"/>
    <w:rsid w:val="004D791E"/>
    <w:rsid w:val="004D7F72"/>
    <w:rsid w:val="004E0019"/>
    <w:rsid w:val="004E039E"/>
    <w:rsid w:val="004E0B63"/>
    <w:rsid w:val="004E12FA"/>
    <w:rsid w:val="004E1638"/>
    <w:rsid w:val="004E1DAD"/>
    <w:rsid w:val="004E2BBE"/>
    <w:rsid w:val="004E3336"/>
    <w:rsid w:val="004E348E"/>
    <w:rsid w:val="004E486D"/>
    <w:rsid w:val="004E5848"/>
    <w:rsid w:val="004E5A4C"/>
    <w:rsid w:val="004E5BA3"/>
    <w:rsid w:val="004E5CAF"/>
    <w:rsid w:val="004E6757"/>
    <w:rsid w:val="004E697C"/>
    <w:rsid w:val="004E7603"/>
    <w:rsid w:val="004E79AB"/>
    <w:rsid w:val="004F1EAC"/>
    <w:rsid w:val="004F3840"/>
    <w:rsid w:val="004F4F66"/>
    <w:rsid w:val="004F5638"/>
    <w:rsid w:val="004F569F"/>
    <w:rsid w:val="004F5D9F"/>
    <w:rsid w:val="004F7403"/>
    <w:rsid w:val="00500643"/>
    <w:rsid w:val="005017BA"/>
    <w:rsid w:val="0050197D"/>
    <w:rsid w:val="005020AF"/>
    <w:rsid w:val="00502B0C"/>
    <w:rsid w:val="00505455"/>
    <w:rsid w:val="005073DF"/>
    <w:rsid w:val="00507853"/>
    <w:rsid w:val="0051009B"/>
    <w:rsid w:val="00510671"/>
    <w:rsid w:val="005109E0"/>
    <w:rsid w:val="0051106B"/>
    <w:rsid w:val="00514BA7"/>
    <w:rsid w:val="00514C65"/>
    <w:rsid w:val="0051629C"/>
    <w:rsid w:val="005168B6"/>
    <w:rsid w:val="00516B32"/>
    <w:rsid w:val="0051725E"/>
    <w:rsid w:val="00517718"/>
    <w:rsid w:val="0051787D"/>
    <w:rsid w:val="005179AE"/>
    <w:rsid w:val="00517DBF"/>
    <w:rsid w:val="00520AAD"/>
    <w:rsid w:val="00523327"/>
    <w:rsid w:val="005243E7"/>
    <w:rsid w:val="00524747"/>
    <w:rsid w:val="00526D73"/>
    <w:rsid w:val="005303EC"/>
    <w:rsid w:val="00530771"/>
    <w:rsid w:val="0053170A"/>
    <w:rsid w:val="005328D8"/>
    <w:rsid w:val="0053290E"/>
    <w:rsid w:val="00532B8C"/>
    <w:rsid w:val="00532C90"/>
    <w:rsid w:val="00534D3B"/>
    <w:rsid w:val="00535C3B"/>
    <w:rsid w:val="005360C5"/>
    <w:rsid w:val="00536499"/>
    <w:rsid w:val="0053702C"/>
    <w:rsid w:val="0053747D"/>
    <w:rsid w:val="00537681"/>
    <w:rsid w:val="00540464"/>
    <w:rsid w:val="005421A3"/>
    <w:rsid w:val="005423A1"/>
    <w:rsid w:val="00543A71"/>
    <w:rsid w:val="0054421B"/>
    <w:rsid w:val="00544326"/>
    <w:rsid w:val="00544696"/>
    <w:rsid w:val="0054482C"/>
    <w:rsid w:val="005458E8"/>
    <w:rsid w:val="00545A9B"/>
    <w:rsid w:val="00547265"/>
    <w:rsid w:val="0055115C"/>
    <w:rsid w:val="00551F7C"/>
    <w:rsid w:val="00552102"/>
    <w:rsid w:val="00552ECE"/>
    <w:rsid w:val="00553FB4"/>
    <w:rsid w:val="005555C9"/>
    <w:rsid w:val="005556DA"/>
    <w:rsid w:val="005565D9"/>
    <w:rsid w:val="005566D3"/>
    <w:rsid w:val="0055683E"/>
    <w:rsid w:val="005570B8"/>
    <w:rsid w:val="00560831"/>
    <w:rsid w:val="00561051"/>
    <w:rsid w:val="00561697"/>
    <w:rsid w:val="00563708"/>
    <w:rsid w:val="00563A5D"/>
    <w:rsid w:val="0056427C"/>
    <w:rsid w:val="00564B87"/>
    <w:rsid w:val="00564C99"/>
    <w:rsid w:val="00565D91"/>
    <w:rsid w:val="00566344"/>
    <w:rsid w:val="0056656D"/>
    <w:rsid w:val="0057026D"/>
    <w:rsid w:val="00570ECB"/>
    <w:rsid w:val="00571213"/>
    <w:rsid w:val="005715B7"/>
    <w:rsid w:val="005728A1"/>
    <w:rsid w:val="00573A5E"/>
    <w:rsid w:val="00574D85"/>
    <w:rsid w:val="00574FBB"/>
    <w:rsid w:val="0057565E"/>
    <w:rsid w:val="00576949"/>
    <w:rsid w:val="00576DD6"/>
    <w:rsid w:val="00577B8B"/>
    <w:rsid w:val="00577EDB"/>
    <w:rsid w:val="005808BE"/>
    <w:rsid w:val="00581180"/>
    <w:rsid w:val="005811A3"/>
    <w:rsid w:val="00581280"/>
    <w:rsid w:val="00582BAC"/>
    <w:rsid w:val="005836BE"/>
    <w:rsid w:val="00583BCE"/>
    <w:rsid w:val="00585343"/>
    <w:rsid w:val="00585E89"/>
    <w:rsid w:val="00585E98"/>
    <w:rsid w:val="00586949"/>
    <w:rsid w:val="00586C7D"/>
    <w:rsid w:val="00587778"/>
    <w:rsid w:val="00587957"/>
    <w:rsid w:val="00587B18"/>
    <w:rsid w:val="00587F93"/>
    <w:rsid w:val="00590553"/>
    <w:rsid w:val="00591C39"/>
    <w:rsid w:val="0059218C"/>
    <w:rsid w:val="0059313A"/>
    <w:rsid w:val="005937A8"/>
    <w:rsid w:val="005943E2"/>
    <w:rsid w:val="00594ABC"/>
    <w:rsid w:val="00595126"/>
    <w:rsid w:val="00596399"/>
    <w:rsid w:val="00596DF8"/>
    <w:rsid w:val="005A1A7B"/>
    <w:rsid w:val="005A2A49"/>
    <w:rsid w:val="005A2E3D"/>
    <w:rsid w:val="005A3CBC"/>
    <w:rsid w:val="005A3F36"/>
    <w:rsid w:val="005A4676"/>
    <w:rsid w:val="005A4AE3"/>
    <w:rsid w:val="005A4D7A"/>
    <w:rsid w:val="005A4E43"/>
    <w:rsid w:val="005A5AC6"/>
    <w:rsid w:val="005A7281"/>
    <w:rsid w:val="005A74B1"/>
    <w:rsid w:val="005B0877"/>
    <w:rsid w:val="005B0C4D"/>
    <w:rsid w:val="005B0FEB"/>
    <w:rsid w:val="005B3105"/>
    <w:rsid w:val="005B3B61"/>
    <w:rsid w:val="005B3B9E"/>
    <w:rsid w:val="005B42DD"/>
    <w:rsid w:val="005B4793"/>
    <w:rsid w:val="005B4AAB"/>
    <w:rsid w:val="005B51DC"/>
    <w:rsid w:val="005B6093"/>
    <w:rsid w:val="005B640D"/>
    <w:rsid w:val="005B745D"/>
    <w:rsid w:val="005B7F9C"/>
    <w:rsid w:val="005C0709"/>
    <w:rsid w:val="005C496C"/>
    <w:rsid w:val="005C4F43"/>
    <w:rsid w:val="005C5668"/>
    <w:rsid w:val="005C61C4"/>
    <w:rsid w:val="005C7426"/>
    <w:rsid w:val="005C758A"/>
    <w:rsid w:val="005C76AF"/>
    <w:rsid w:val="005C7E02"/>
    <w:rsid w:val="005D0B1D"/>
    <w:rsid w:val="005D4274"/>
    <w:rsid w:val="005D4359"/>
    <w:rsid w:val="005D4A23"/>
    <w:rsid w:val="005D4A57"/>
    <w:rsid w:val="005D4A5B"/>
    <w:rsid w:val="005D6F68"/>
    <w:rsid w:val="005D7A9E"/>
    <w:rsid w:val="005E0FAB"/>
    <w:rsid w:val="005E1F5B"/>
    <w:rsid w:val="005E2115"/>
    <w:rsid w:val="005E2494"/>
    <w:rsid w:val="005E257B"/>
    <w:rsid w:val="005E2A98"/>
    <w:rsid w:val="005E46E3"/>
    <w:rsid w:val="005E5D50"/>
    <w:rsid w:val="005E5EEC"/>
    <w:rsid w:val="005E7B2B"/>
    <w:rsid w:val="005F0A6A"/>
    <w:rsid w:val="005F1061"/>
    <w:rsid w:val="005F17DC"/>
    <w:rsid w:val="005F18E9"/>
    <w:rsid w:val="005F1CD7"/>
    <w:rsid w:val="005F1F4A"/>
    <w:rsid w:val="005F2687"/>
    <w:rsid w:val="005F3EA4"/>
    <w:rsid w:val="005F44FD"/>
    <w:rsid w:val="005F494D"/>
    <w:rsid w:val="005F543E"/>
    <w:rsid w:val="005F5816"/>
    <w:rsid w:val="005F59C9"/>
    <w:rsid w:val="005F5D22"/>
    <w:rsid w:val="005F604B"/>
    <w:rsid w:val="005F6EB8"/>
    <w:rsid w:val="00601D60"/>
    <w:rsid w:val="00601F92"/>
    <w:rsid w:val="00603675"/>
    <w:rsid w:val="00603E9D"/>
    <w:rsid w:val="00606C29"/>
    <w:rsid w:val="00606E32"/>
    <w:rsid w:val="006075DC"/>
    <w:rsid w:val="006076A3"/>
    <w:rsid w:val="0061141D"/>
    <w:rsid w:val="00612FBE"/>
    <w:rsid w:val="00613E41"/>
    <w:rsid w:val="00614958"/>
    <w:rsid w:val="00614F8A"/>
    <w:rsid w:val="00615619"/>
    <w:rsid w:val="00617AB0"/>
    <w:rsid w:val="006200B6"/>
    <w:rsid w:val="00620550"/>
    <w:rsid w:val="006216A2"/>
    <w:rsid w:val="00621A8C"/>
    <w:rsid w:val="00621AE5"/>
    <w:rsid w:val="00622C6C"/>
    <w:rsid w:val="00623F6A"/>
    <w:rsid w:val="00624F23"/>
    <w:rsid w:val="00626784"/>
    <w:rsid w:val="0062719E"/>
    <w:rsid w:val="00630428"/>
    <w:rsid w:val="00631164"/>
    <w:rsid w:val="006322D7"/>
    <w:rsid w:val="006340CA"/>
    <w:rsid w:val="00634EAD"/>
    <w:rsid w:val="0063512E"/>
    <w:rsid w:val="0063745C"/>
    <w:rsid w:val="00637646"/>
    <w:rsid w:val="00637F2A"/>
    <w:rsid w:val="00640DFD"/>
    <w:rsid w:val="0064203F"/>
    <w:rsid w:val="006429EE"/>
    <w:rsid w:val="00642BF8"/>
    <w:rsid w:val="00643F69"/>
    <w:rsid w:val="0064461D"/>
    <w:rsid w:val="00644C1D"/>
    <w:rsid w:val="00644FE3"/>
    <w:rsid w:val="00645C40"/>
    <w:rsid w:val="006466A8"/>
    <w:rsid w:val="006471BA"/>
    <w:rsid w:val="006472E0"/>
    <w:rsid w:val="00647F63"/>
    <w:rsid w:val="00650207"/>
    <w:rsid w:val="00651DE3"/>
    <w:rsid w:val="00652397"/>
    <w:rsid w:val="0065530B"/>
    <w:rsid w:val="00657807"/>
    <w:rsid w:val="00657CA8"/>
    <w:rsid w:val="00660E52"/>
    <w:rsid w:val="00661014"/>
    <w:rsid w:val="00661631"/>
    <w:rsid w:val="006617A5"/>
    <w:rsid w:val="00662992"/>
    <w:rsid w:val="00662CBA"/>
    <w:rsid w:val="0066370E"/>
    <w:rsid w:val="006637A7"/>
    <w:rsid w:val="00664B16"/>
    <w:rsid w:val="00664DF7"/>
    <w:rsid w:val="00665014"/>
    <w:rsid w:val="0066602C"/>
    <w:rsid w:val="006660DF"/>
    <w:rsid w:val="00667B6A"/>
    <w:rsid w:val="0067106A"/>
    <w:rsid w:val="00671C0B"/>
    <w:rsid w:val="006734D2"/>
    <w:rsid w:val="00673650"/>
    <w:rsid w:val="006739E3"/>
    <w:rsid w:val="006751D1"/>
    <w:rsid w:val="006755B0"/>
    <w:rsid w:val="006764EA"/>
    <w:rsid w:val="0067696E"/>
    <w:rsid w:val="00676F39"/>
    <w:rsid w:val="00677408"/>
    <w:rsid w:val="0068050A"/>
    <w:rsid w:val="006820FE"/>
    <w:rsid w:val="00682412"/>
    <w:rsid w:val="006824F7"/>
    <w:rsid w:val="006827EE"/>
    <w:rsid w:val="00684EB9"/>
    <w:rsid w:val="0068551D"/>
    <w:rsid w:val="00687177"/>
    <w:rsid w:val="0068752D"/>
    <w:rsid w:val="00690C9A"/>
    <w:rsid w:val="00690C9B"/>
    <w:rsid w:val="00694039"/>
    <w:rsid w:val="00694B77"/>
    <w:rsid w:val="00696865"/>
    <w:rsid w:val="00697A8F"/>
    <w:rsid w:val="00697BF6"/>
    <w:rsid w:val="006A097E"/>
    <w:rsid w:val="006A126B"/>
    <w:rsid w:val="006A1325"/>
    <w:rsid w:val="006A2FFC"/>
    <w:rsid w:val="006A3C44"/>
    <w:rsid w:val="006A5145"/>
    <w:rsid w:val="006A54F6"/>
    <w:rsid w:val="006A56E1"/>
    <w:rsid w:val="006A577D"/>
    <w:rsid w:val="006A5D29"/>
    <w:rsid w:val="006A64AB"/>
    <w:rsid w:val="006B0874"/>
    <w:rsid w:val="006B0D71"/>
    <w:rsid w:val="006B2196"/>
    <w:rsid w:val="006B2290"/>
    <w:rsid w:val="006B2DBA"/>
    <w:rsid w:val="006B3A3C"/>
    <w:rsid w:val="006B3CB8"/>
    <w:rsid w:val="006B3E1E"/>
    <w:rsid w:val="006B3F73"/>
    <w:rsid w:val="006B418D"/>
    <w:rsid w:val="006B4277"/>
    <w:rsid w:val="006B4D46"/>
    <w:rsid w:val="006B5517"/>
    <w:rsid w:val="006B5AE0"/>
    <w:rsid w:val="006B63E1"/>
    <w:rsid w:val="006B6C58"/>
    <w:rsid w:val="006B72BC"/>
    <w:rsid w:val="006B7943"/>
    <w:rsid w:val="006B7E71"/>
    <w:rsid w:val="006B7FC4"/>
    <w:rsid w:val="006C039C"/>
    <w:rsid w:val="006C1AB6"/>
    <w:rsid w:val="006C2027"/>
    <w:rsid w:val="006C3C7B"/>
    <w:rsid w:val="006C52CC"/>
    <w:rsid w:val="006C53D4"/>
    <w:rsid w:val="006C55B4"/>
    <w:rsid w:val="006C6966"/>
    <w:rsid w:val="006C6FEF"/>
    <w:rsid w:val="006C70FF"/>
    <w:rsid w:val="006C7D13"/>
    <w:rsid w:val="006D0A9B"/>
    <w:rsid w:val="006D1C41"/>
    <w:rsid w:val="006D201F"/>
    <w:rsid w:val="006D3470"/>
    <w:rsid w:val="006D3B8D"/>
    <w:rsid w:val="006D4211"/>
    <w:rsid w:val="006D4431"/>
    <w:rsid w:val="006D48DB"/>
    <w:rsid w:val="006D5FCA"/>
    <w:rsid w:val="006D63A3"/>
    <w:rsid w:val="006D657E"/>
    <w:rsid w:val="006D7181"/>
    <w:rsid w:val="006D7746"/>
    <w:rsid w:val="006E1F5B"/>
    <w:rsid w:val="006E3656"/>
    <w:rsid w:val="006E3B44"/>
    <w:rsid w:val="006E4707"/>
    <w:rsid w:val="006E4900"/>
    <w:rsid w:val="006E4CF0"/>
    <w:rsid w:val="006E61B1"/>
    <w:rsid w:val="006E655B"/>
    <w:rsid w:val="006E6834"/>
    <w:rsid w:val="006E6A38"/>
    <w:rsid w:val="006F05F0"/>
    <w:rsid w:val="006F0F49"/>
    <w:rsid w:val="006F16BA"/>
    <w:rsid w:val="006F238B"/>
    <w:rsid w:val="006F2696"/>
    <w:rsid w:val="006F2BD5"/>
    <w:rsid w:val="006F384E"/>
    <w:rsid w:val="006F5997"/>
    <w:rsid w:val="006F5D12"/>
    <w:rsid w:val="006F64AC"/>
    <w:rsid w:val="006F661A"/>
    <w:rsid w:val="006F6EDC"/>
    <w:rsid w:val="006F723E"/>
    <w:rsid w:val="007002A4"/>
    <w:rsid w:val="007003A6"/>
    <w:rsid w:val="007003DB"/>
    <w:rsid w:val="00700C27"/>
    <w:rsid w:val="00701465"/>
    <w:rsid w:val="0070417B"/>
    <w:rsid w:val="00704FF5"/>
    <w:rsid w:val="00705BE5"/>
    <w:rsid w:val="00705E96"/>
    <w:rsid w:val="00706848"/>
    <w:rsid w:val="00706979"/>
    <w:rsid w:val="0070795C"/>
    <w:rsid w:val="00711546"/>
    <w:rsid w:val="0071312C"/>
    <w:rsid w:val="00713526"/>
    <w:rsid w:val="00713E0C"/>
    <w:rsid w:val="007145A2"/>
    <w:rsid w:val="0071479A"/>
    <w:rsid w:val="00715846"/>
    <w:rsid w:val="0071584C"/>
    <w:rsid w:val="00716887"/>
    <w:rsid w:val="0071761C"/>
    <w:rsid w:val="00717A11"/>
    <w:rsid w:val="00717AF1"/>
    <w:rsid w:val="00720EDE"/>
    <w:rsid w:val="00721B28"/>
    <w:rsid w:val="007224CE"/>
    <w:rsid w:val="00724284"/>
    <w:rsid w:val="0072478D"/>
    <w:rsid w:val="00724AF2"/>
    <w:rsid w:val="00726235"/>
    <w:rsid w:val="00726648"/>
    <w:rsid w:val="00727BCB"/>
    <w:rsid w:val="0073069B"/>
    <w:rsid w:val="007318FC"/>
    <w:rsid w:val="0073316F"/>
    <w:rsid w:val="00733D93"/>
    <w:rsid w:val="007352B1"/>
    <w:rsid w:val="007358C6"/>
    <w:rsid w:val="00737858"/>
    <w:rsid w:val="00737987"/>
    <w:rsid w:val="00737CE3"/>
    <w:rsid w:val="007405C9"/>
    <w:rsid w:val="007407F6"/>
    <w:rsid w:val="00740B74"/>
    <w:rsid w:val="007430B0"/>
    <w:rsid w:val="007439D0"/>
    <w:rsid w:val="0074584C"/>
    <w:rsid w:val="00746C1F"/>
    <w:rsid w:val="00746CBA"/>
    <w:rsid w:val="00747E9C"/>
    <w:rsid w:val="007500A9"/>
    <w:rsid w:val="00750A36"/>
    <w:rsid w:val="00751803"/>
    <w:rsid w:val="007521BC"/>
    <w:rsid w:val="00752B75"/>
    <w:rsid w:val="00753433"/>
    <w:rsid w:val="00753BAE"/>
    <w:rsid w:val="0075553D"/>
    <w:rsid w:val="007561B1"/>
    <w:rsid w:val="00756BD8"/>
    <w:rsid w:val="007578AB"/>
    <w:rsid w:val="00760ABC"/>
    <w:rsid w:val="00763508"/>
    <w:rsid w:val="00763C6D"/>
    <w:rsid w:val="00763F6F"/>
    <w:rsid w:val="0076453A"/>
    <w:rsid w:val="007645B3"/>
    <w:rsid w:val="00764EA0"/>
    <w:rsid w:val="00764FB4"/>
    <w:rsid w:val="007670F5"/>
    <w:rsid w:val="00767115"/>
    <w:rsid w:val="0076739D"/>
    <w:rsid w:val="0076742E"/>
    <w:rsid w:val="00767FD7"/>
    <w:rsid w:val="00767FFB"/>
    <w:rsid w:val="00770322"/>
    <w:rsid w:val="007707DA"/>
    <w:rsid w:val="00770B51"/>
    <w:rsid w:val="00771034"/>
    <w:rsid w:val="00771D06"/>
    <w:rsid w:val="00773381"/>
    <w:rsid w:val="0077644B"/>
    <w:rsid w:val="007765DF"/>
    <w:rsid w:val="00780051"/>
    <w:rsid w:val="00781202"/>
    <w:rsid w:val="00782DC1"/>
    <w:rsid w:val="007835FA"/>
    <w:rsid w:val="00783C34"/>
    <w:rsid w:val="007848ED"/>
    <w:rsid w:val="00784B81"/>
    <w:rsid w:val="00785312"/>
    <w:rsid w:val="00785444"/>
    <w:rsid w:val="007857AB"/>
    <w:rsid w:val="00786CF7"/>
    <w:rsid w:val="00791577"/>
    <w:rsid w:val="00791FA8"/>
    <w:rsid w:val="007921B4"/>
    <w:rsid w:val="00792343"/>
    <w:rsid w:val="007925C9"/>
    <w:rsid w:val="0079529B"/>
    <w:rsid w:val="007965AE"/>
    <w:rsid w:val="007979D0"/>
    <w:rsid w:val="00797AFA"/>
    <w:rsid w:val="007A0152"/>
    <w:rsid w:val="007A12DB"/>
    <w:rsid w:val="007A22C7"/>
    <w:rsid w:val="007A2D7E"/>
    <w:rsid w:val="007A4440"/>
    <w:rsid w:val="007A4AEA"/>
    <w:rsid w:val="007A5026"/>
    <w:rsid w:val="007A52FC"/>
    <w:rsid w:val="007A5BB8"/>
    <w:rsid w:val="007A62B4"/>
    <w:rsid w:val="007B0665"/>
    <w:rsid w:val="007B06F5"/>
    <w:rsid w:val="007B097C"/>
    <w:rsid w:val="007B1D82"/>
    <w:rsid w:val="007B2E86"/>
    <w:rsid w:val="007B2F4B"/>
    <w:rsid w:val="007B2F57"/>
    <w:rsid w:val="007B3A3D"/>
    <w:rsid w:val="007B3E04"/>
    <w:rsid w:val="007B4622"/>
    <w:rsid w:val="007B493E"/>
    <w:rsid w:val="007B66BF"/>
    <w:rsid w:val="007B77DB"/>
    <w:rsid w:val="007C06A1"/>
    <w:rsid w:val="007C08EB"/>
    <w:rsid w:val="007C0C93"/>
    <w:rsid w:val="007C1583"/>
    <w:rsid w:val="007C1E83"/>
    <w:rsid w:val="007C38F2"/>
    <w:rsid w:val="007C4121"/>
    <w:rsid w:val="007C53AB"/>
    <w:rsid w:val="007C5948"/>
    <w:rsid w:val="007C5C85"/>
    <w:rsid w:val="007C632A"/>
    <w:rsid w:val="007C68EF"/>
    <w:rsid w:val="007C6DAF"/>
    <w:rsid w:val="007C726E"/>
    <w:rsid w:val="007C791B"/>
    <w:rsid w:val="007D243D"/>
    <w:rsid w:val="007D5FA6"/>
    <w:rsid w:val="007E216F"/>
    <w:rsid w:val="007E26BD"/>
    <w:rsid w:val="007E2717"/>
    <w:rsid w:val="007E4E20"/>
    <w:rsid w:val="007E740E"/>
    <w:rsid w:val="007E78C3"/>
    <w:rsid w:val="007F178C"/>
    <w:rsid w:val="007F1AF3"/>
    <w:rsid w:val="007F2B2A"/>
    <w:rsid w:val="007F3D0A"/>
    <w:rsid w:val="007F3DD3"/>
    <w:rsid w:val="007F4B89"/>
    <w:rsid w:val="007F4F35"/>
    <w:rsid w:val="007F4FBD"/>
    <w:rsid w:val="007F50F7"/>
    <w:rsid w:val="007F5232"/>
    <w:rsid w:val="007F546D"/>
    <w:rsid w:val="007F64CC"/>
    <w:rsid w:val="00800376"/>
    <w:rsid w:val="0080312D"/>
    <w:rsid w:val="00803B64"/>
    <w:rsid w:val="00804713"/>
    <w:rsid w:val="0080673D"/>
    <w:rsid w:val="00806A82"/>
    <w:rsid w:val="0081004F"/>
    <w:rsid w:val="008118A3"/>
    <w:rsid w:val="0081482F"/>
    <w:rsid w:val="00814B0C"/>
    <w:rsid w:val="00814F6D"/>
    <w:rsid w:val="0081641D"/>
    <w:rsid w:val="00816903"/>
    <w:rsid w:val="008170F0"/>
    <w:rsid w:val="008175FE"/>
    <w:rsid w:val="008176D9"/>
    <w:rsid w:val="008176EB"/>
    <w:rsid w:val="008177B3"/>
    <w:rsid w:val="00821A05"/>
    <w:rsid w:val="008220BF"/>
    <w:rsid w:val="0082326C"/>
    <w:rsid w:val="00824073"/>
    <w:rsid w:val="00824A2C"/>
    <w:rsid w:val="008306EF"/>
    <w:rsid w:val="0083088E"/>
    <w:rsid w:val="00830B30"/>
    <w:rsid w:val="0083136F"/>
    <w:rsid w:val="008324A1"/>
    <w:rsid w:val="00833106"/>
    <w:rsid w:val="00834983"/>
    <w:rsid w:val="00835148"/>
    <w:rsid w:val="00836C6C"/>
    <w:rsid w:val="00837015"/>
    <w:rsid w:val="00840247"/>
    <w:rsid w:val="008419E3"/>
    <w:rsid w:val="00841B08"/>
    <w:rsid w:val="00842D2D"/>
    <w:rsid w:val="008435E1"/>
    <w:rsid w:val="00843D3E"/>
    <w:rsid w:val="008441BA"/>
    <w:rsid w:val="008441D1"/>
    <w:rsid w:val="00844B10"/>
    <w:rsid w:val="00845258"/>
    <w:rsid w:val="00845573"/>
    <w:rsid w:val="008459C2"/>
    <w:rsid w:val="00845D5C"/>
    <w:rsid w:val="008469DE"/>
    <w:rsid w:val="00847D8E"/>
    <w:rsid w:val="00850F47"/>
    <w:rsid w:val="00851776"/>
    <w:rsid w:val="00852EF2"/>
    <w:rsid w:val="00855D30"/>
    <w:rsid w:val="00856F59"/>
    <w:rsid w:val="00857B64"/>
    <w:rsid w:val="008600A0"/>
    <w:rsid w:val="00860AEB"/>
    <w:rsid w:val="00860C47"/>
    <w:rsid w:val="00862A64"/>
    <w:rsid w:val="008643C2"/>
    <w:rsid w:val="00864FB8"/>
    <w:rsid w:val="0086594E"/>
    <w:rsid w:val="00866ADD"/>
    <w:rsid w:val="00866E46"/>
    <w:rsid w:val="008679E7"/>
    <w:rsid w:val="008704C0"/>
    <w:rsid w:val="00870EEC"/>
    <w:rsid w:val="00872324"/>
    <w:rsid w:val="0087257F"/>
    <w:rsid w:val="008728EF"/>
    <w:rsid w:val="0087292C"/>
    <w:rsid w:val="00872BC9"/>
    <w:rsid w:val="00873696"/>
    <w:rsid w:val="008744D6"/>
    <w:rsid w:val="00874B9A"/>
    <w:rsid w:val="00874BA5"/>
    <w:rsid w:val="00874D41"/>
    <w:rsid w:val="00875C33"/>
    <w:rsid w:val="00876E11"/>
    <w:rsid w:val="008778EA"/>
    <w:rsid w:val="00877E9F"/>
    <w:rsid w:val="00882203"/>
    <w:rsid w:val="00883692"/>
    <w:rsid w:val="00883CA6"/>
    <w:rsid w:val="0088472B"/>
    <w:rsid w:val="00884F42"/>
    <w:rsid w:val="00884FC5"/>
    <w:rsid w:val="0088502E"/>
    <w:rsid w:val="008851D3"/>
    <w:rsid w:val="00885701"/>
    <w:rsid w:val="00886568"/>
    <w:rsid w:val="00887793"/>
    <w:rsid w:val="008910E5"/>
    <w:rsid w:val="00891947"/>
    <w:rsid w:val="00891F5C"/>
    <w:rsid w:val="00892FDE"/>
    <w:rsid w:val="00894312"/>
    <w:rsid w:val="00895438"/>
    <w:rsid w:val="00897206"/>
    <w:rsid w:val="008A0CA2"/>
    <w:rsid w:val="008A26F3"/>
    <w:rsid w:val="008A40DF"/>
    <w:rsid w:val="008A4A67"/>
    <w:rsid w:val="008A547F"/>
    <w:rsid w:val="008A6135"/>
    <w:rsid w:val="008A6322"/>
    <w:rsid w:val="008A690D"/>
    <w:rsid w:val="008A7732"/>
    <w:rsid w:val="008A7AB5"/>
    <w:rsid w:val="008B0480"/>
    <w:rsid w:val="008B07CF"/>
    <w:rsid w:val="008B0B08"/>
    <w:rsid w:val="008B3303"/>
    <w:rsid w:val="008B3387"/>
    <w:rsid w:val="008B4739"/>
    <w:rsid w:val="008B5643"/>
    <w:rsid w:val="008B684E"/>
    <w:rsid w:val="008B79C5"/>
    <w:rsid w:val="008C0B97"/>
    <w:rsid w:val="008C35EC"/>
    <w:rsid w:val="008C3B6B"/>
    <w:rsid w:val="008C3F38"/>
    <w:rsid w:val="008C419E"/>
    <w:rsid w:val="008C4E80"/>
    <w:rsid w:val="008C6CF5"/>
    <w:rsid w:val="008C7A97"/>
    <w:rsid w:val="008D0305"/>
    <w:rsid w:val="008D136C"/>
    <w:rsid w:val="008D148B"/>
    <w:rsid w:val="008D15D2"/>
    <w:rsid w:val="008D19B6"/>
    <w:rsid w:val="008D2608"/>
    <w:rsid w:val="008D3D3E"/>
    <w:rsid w:val="008D3DE3"/>
    <w:rsid w:val="008D484B"/>
    <w:rsid w:val="008D4C63"/>
    <w:rsid w:val="008D56E3"/>
    <w:rsid w:val="008D7095"/>
    <w:rsid w:val="008D7167"/>
    <w:rsid w:val="008D7F4D"/>
    <w:rsid w:val="008D7F82"/>
    <w:rsid w:val="008E034C"/>
    <w:rsid w:val="008E0E9E"/>
    <w:rsid w:val="008E185B"/>
    <w:rsid w:val="008E2309"/>
    <w:rsid w:val="008E283E"/>
    <w:rsid w:val="008E28E7"/>
    <w:rsid w:val="008E2CAD"/>
    <w:rsid w:val="008E2D42"/>
    <w:rsid w:val="008E4486"/>
    <w:rsid w:val="008E54D0"/>
    <w:rsid w:val="008E680E"/>
    <w:rsid w:val="008E685A"/>
    <w:rsid w:val="008E6C45"/>
    <w:rsid w:val="008E6C52"/>
    <w:rsid w:val="008E6F26"/>
    <w:rsid w:val="008F0CD5"/>
    <w:rsid w:val="008F23B5"/>
    <w:rsid w:val="008F3182"/>
    <w:rsid w:val="008F3435"/>
    <w:rsid w:val="008F426C"/>
    <w:rsid w:val="008F4371"/>
    <w:rsid w:val="008F44DD"/>
    <w:rsid w:val="008F46BE"/>
    <w:rsid w:val="008F493D"/>
    <w:rsid w:val="008F54BE"/>
    <w:rsid w:val="008F5D18"/>
    <w:rsid w:val="008F7C1F"/>
    <w:rsid w:val="00900474"/>
    <w:rsid w:val="009010D6"/>
    <w:rsid w:val="00901F6F"/>
    <w:rsid w:val="0090285E"/>
    <w:rsid w:val="00903165"/>
    <w:rsid w:val="009045A1"/>
    <w:rsid w:val="00904DBF"/>
    <w:rsid w:val="00905A27"/>
    <w:rsid w:val="00905BAC"/>
    <w:rsid w:val="009065BA"/>
    <w:rsid w:val="009069EC"/>
    <w:rsid w:val="0090710C"/>
    <w:rsid w:val="009103C7"/>
    <w:rsid w:val="00910777"/>
    <w:rsid w:val="009120FB"/>
    <w:rsid w:val="0091241A"/>
    <w:rsid w:val="00914C38"/>
    <w:rsid w:val="00915656"/>
    <w:rsid w:val="00915935"/>
    <w:rsid w:val="00915B48"/>
    <w:rsid w:val="00915B6B"/>
    <w:rsid w:val="00917A5C"/>
    <w:rsid w:val="00917C4E"/>
    <w:rsid w:val="00920924"/>
    <w:rsid w:val="00920E10"/>
    <w:rsid w:val="00922DB2"/>
    <w:rsid w:val="009237F1"/>
    <w:rsid w:val="00923E50"/>
    <w:rsid w:val="009256FB"/>
    <w:rsid w:val="009265A6"/>
    <w:rsid w:val="00926AE6"/>
    <w:rsid w:val="009274F0"/>
    <w:rsid w:val="00927A3A"/>
    <w:rsid w:val="00927BF8"/>
    <w:rsid w:val="00927E10"/>
    <w:rsid w:val="00932180"/>
    <w:rsid w:val="009326C5"/>
    <w:rsid w:val="00933CD0"/>
    <w:rsid w:val="00933EAB"/>
    <w:rsid w:val="00934121"/>
    <w:rsid w:val="00934522"/>
    <w:rsid w:val="00934609"/>
    <w:rsid w:val="009354BD"/>
    <w:rsid w:val="0093589C"/>
    <w:rsid w:val="00936085"/>
    <w:rsid w:val="009369DB"/>
    <w:rsid w:val="00936C42"/>
    <w:rsid w:val="00940D72"/>
    <w:rsid w:val="00941FC5"/>
    <w:rsid w:val="00945DA6"/>
    <w:rsid w:val="0094607D"/>
    <w:rsid w:val="0094624A"/>
    <w:rsid w:val="0094666F"/>
    <w:rsid w:val="00946FA9"/>
    <w:rsid w:val="00947DD2"/>
    <w:rsid w:val="00950485"/>
    <w:rsid w:val="00950EA5"/>
    <w:rsid w:val="0095131B"/>
    <w:rsid w:val="00951E0E"/>
    <w:rsid w:val="00952C87"/>
    <w:rsid w:val="00953F8F"/>
    <w:rsid w:val="009541E4"/>
    <w:rsid w:val="00954EA6"/>
    <w:rsid w:val="00955A04"/>
    <w:rsid w:val="009568CD"/>
    <w:rsid w:val="009568FC"/>
    <w:rsid w:val="00957166"/>
    <w:rsid w:val="00960BCF"/>
    <w:rsid w:val="009611F5"/>
    <w:rsid w:val="00961735"/>
    <w:rsid w:val="00961C2B"/>
    <w:rsid w:val="00963D9B"/>
    <w:rsid w:val="00964C90"/>
    <w:rsid w:val="0096723A"/>
    <w:rsid w:val="009678BE"/>
    <w:rsid w:val="00967AC4"/>
    <w:rsid w:val="009700D7"/>
    <w:rsid w:val="00970C12"/>
    <w:rsid w:val="00973A00"/>
    <w:rsid w:val="00973E01"/>
    <w:rsid w:val="0097469B"/>
    <w:rsid w:val="0097529E"/>
    <w:rsid w:val="009765B0"/>
    <w:rsid w:val="0098006B"/>
    <w:rsid w:val="009823D4"/>
    <w:rsid w:val="0098488F"/>
    <w:rsid w:val="009861F6"/>
    <w:rsid w:val="009867D2"/>
    <w:rsid w:val="00986CB2"/>
    <w:rsid w:val="00986D2D"/>
    <w:rsid w:val="00990A7E"/>
    <w:rsid w:val="0099170B"/>
    <w:rsid w:val="00992112"/>
    <w:rsid w:val="00992B37"/>
    <w:rsid w:val="00994D91"/>
    <w:rsid w:val="009958B4"/>
    <w:rsid w:val="00995D5C"/>
    <w:rsid w:val="00996438"/>
    <w:rsid w:val="00996F1A"/>
    <w:rsid w:val="009A1C96"/>
    <w:rsid w:val="009A2278"/>
    <w:rsid w:val="009A303B"/>
    <w:rsid w:val="009A38C3"/>
    <w:rsid w:val="009A38D5"/>
    <w:rsid w:val="009A3BC7"/>
    <w:rsid w:val="009A4945"/>
    <w:rsid w:val="009A5937"/>
    <w:rsid w:val="009A7574"/>
    <w:rsid w:val="009B0A17"/>
    <w:rsid w:val="009B198C"/>
    <w:rsid w:val="009B1E29"/>
    <w:rsid w:val="009B24EF"/>
    <w:rsid w:val="009B2989"/>
    <w:rsid w:val="009B2FCC"/>
    <w:rsid w:val="009B364A"/>
    <w:rsid w:val="009B38EE"/>
    <w:rsid w:val="009B4604"/>
    <w:rsid w:val="009B5B9F"/>
    <w:rsid w:val="009B6D4B"/>
    <w:rsid w:val="009B7113"/>
    <w:rsid w:val="009C04AA"/>
    <w:rsid w:val="009C08D2"/>
    <w:rsid w:val="009C0938"/>
    <w:rsid w:val="009C1194"/>
    <w:rsid w:val="009C13D9"/>
    <w:rsid w:val="009C177F"/>
    <w:rsid w:val="009C18CD"/>
    <w:rsid w:val="009C25C1"/>
    <w:rsid w:val="009C2EA8"/>
    <w:rsid w:val="009C30E7"/>
    <w:rsid w:val="009C32B0"/>
    <w:rsid w:val="009C32BF"/>
    <w:rsid w:val="009C38C8"/>
    <w:rsid w:val="009C39DE"/>
    <w:rsid w:val="009C3E74"/>
    <w:rsid w:val="009C5AC7"/>
    <w:rsid w:val="009C62E6"/>
    <w:rsid w:val="009C64D1"/>
    <w:rsid w:val="009C6863"/>
    <w:rsid w:val="009C692C"/>
    <w:rsid w:val="009C7946"/>
    <w:rsid w:val="009D1D68"/>
    <w:rsid w:val="009D2440"/>
    <w:rsid w:val="009D3569"/>
    <w:rsid w:val="009D48D6"/>
    <w:rsid w:val="009D526A"/>
    <w:rsid w:val="009D570E"/>
    <w:rsid w:val="009D5A2E"/>
    <w:rsid w:val="009D64E4"/>
    <w:rsid w:val="009D790D"/>
    <w:rsid w:val="009D7E43"/>
    <w:rsid w:val="009D7EC7"/>
    <w:rsid w:val="009E0D3A"/>
    <w:rsid w:val="009E1079"/>
    <w:rsid w:val="009E2ECB"/>
    <w:rsid w:val="009E3457"/>
    <w:rsid w:val="009E358A"/>
    <w:rsid w:val="009E36EA"/>
    <w:rsid w:val="009E3814"/>
    <w:rsid w:val="009E3F14"/>
    <w:rsid w:val="009E46AC"/>
    <w:rsid w:val="009E4E07"/>
    <w:rsid w:val="009E4FF4"/>
    <w:rsid w:val="009E590D"/>
    <w:rsid w:val="009E6F2C"/>
    <w:rsid w:val="009E7F3F"/>
    <w:rsid w:val="009F02C4"/>
    <w:rsid w:val="009F02F4"/>
    <w:rsid w:val="009F03CC"/>
    <w:rsid w:val="009F0443"/>
    <w:rsid w:val="009F1002"/>
    <w:rsid w:val="009F1446"/>
    <w:rsid w:val="009F16A6"/>
    <w:rsid w:val="009F2317"/>
    <w:rsid w:val="009F3FD0"/>
    <w:rsid w:val="009F43E4"/>
    <w:rsid w:val="009F58F0"/>
    <w:rsid w:val="009F5BBC"/>
    <w:rsid w:val="009F5D3E"/>
    <w:rsid w:val="009F60C6"/>
    <w:rsid w:val="009F6CF7"/>
    <w:rsid w:val="009F7318"/>
    <w:rsid w:val="009F7532"/>
    <w:rsid w:val="009F7A98"/>
    <w:rsid w:val="009F7C3C"/>
    <w:rsid w:val="00A006BE"/>
    <w:rsid w:val="00A00986"/>
    <w:rsid w:val="00A00C3B"/>
    <w:rsid w:val="00A01020"/>
    <w:rsid w:val="00A016A4"/>
    <w:rsid w:val="00A02C90"/>
    <w:rsid w:val="00A02FFE"/>
    <w:rsid w:val="00A03E22"/>
    <w:rsid w:val="00A0569B"/>
    <w:rsid w:val="00A078BA"/>
    <w:rsid w:val="00A103BE"/>
    <w:rsid w:val="00A110CA"/>
    <w:rsid w:val="00A11657"/>
    <w:rsid w:val="00A12417"/>
    <w:rsid w:val="00A12552"/>
    <w:rsid w:val="00A129B5"/>
    <w:rsid w:val="00A135E2"/>
    <w:rsid w:val="00A145AA"/>
    <w:rsid w:val="00A14AC5"/>
    <w:rsid w:val="00A14BAF"/>
    <w:rsid w:val="00A165E0"/>
    <w:rsid w:val="00A167C3"/>
    <w:rsid w:val="00A1730C"/>
    <w:rsid w:val="00A17E5B"/>
    <w:rsid w:val="00A20878"/>
    <w:rsid w:val="00A215DE"/>
    <w:rsid w:val="00A21709"/>
    <w:rsid w:val="00A21AD4"/>
    <w:rsid w:val="00A21BF9"/>
    <w:rsid w:val="00A225DA"/>
    <w:rsid w:val="00A22AF6"/>
    <w:rsid w:val="00A22E80"/>
    <w:rsid w:val="00A23D2F"/>
    <w:rsid w:val="00A2406B"/>
    <w:rsid w:val="00A2492D"/>
    <w:rsid w:val="00A25246"/>
    <w:rsid w:val="00A253C7"/>
    <w:rsid w:val="00A25666"/>
    <w:rsid w:val="00A27535"/>
    <w:rsid w:val="00A314ED"/>
    <w:rsid w:val="00A32A14"/>
    <w:rsid w:val="00A339FC"/>
    <w:rsid w:val="00A341F0"/>
    <w:rsid w:val="00A34BD0"/>
    <w:rsid w:val="00A352AF"/>
    <w:rsid w:val="00A3577E"/>
    <w:rsid w:val="00A35934"/>
    <w:rsid w:val="00A3596D"/>
    <w:rsid w:val="00A35B3C"/>
    <w:rsid w:val="00A37211"/>
    <w:rsid w:val="00A403B3"/>
    <w:rsid w:val="00A40A0B"/>
    <w:rsid w:val="00A40BBC"/>
    <w:rsid w:val="00A41174"/>
    <w:rsid w:val="00A4120E"/>
    <w:rsid w:val="00A4123D"/>
    <w:rsid w:val="00A42AF9"/>
    <w:rsid w:val="00A45DB0"/>
    <w:rsid w:val="00A467E1"/>
    <w:rsid w:val="00A46E63"/>
    <w:rsid w:val="00A508F7"/>
    <w:rsid w:val="00A50CBD"/>
    <w:rsid w:val="00A50DD0"/>
    <w:rsid w:val="00A51347"/>
    <w:rsid w:val="00A52660"/>
    <w:rsid w:val="00A542E2"/>
    <w:rsid w:val="00A5477D"/>
    <w:rsid w:val="00A55849"/>
    <w:rsid w:val="00A55F25"/>
    <w:rsid w:val="00A57176"/>
    <w:rsid w:val="00A577AA"/>
    <w:rsid w:val="00A6073F"/>
    <w:rsid w:val="00A60D32"/>
    <w:rsid w:val="00A613BF"/>
    <w:rsid w:val="00A61490"/>
    <w:rsid w:val="00A618F6"/>
    <w:rsid w:val="00A6293A"/>
    <w:rsid w:val="00A6305B"/>
    <w:rsid w:val="00A6335A"/>
    <w:rsid w:val="00A64C8E"/>
    <w:rsid w:val="00A64EED"/>
    <w:rsid w:val="00A661B0"/>
    <w:rsid w:val="00A67C98"/>
    <w:rsid w:val="00A70A0F"/>
    <w:rsid w:val="00A728AE"/>
    <w:rsid w:val="00A73814"/>
    <w:rsid w:val="00A73B70"/>
    <w:rsid w:val="00A74C96"/>
    <w:rsid w:val="00A757FE"/>
    <w:rsid w:val="00A76237"/>
    <w:rsid w:val="00A77948"/>
    <w:rsid w:val="00A77AA1"/>
    <w:rsid w:val="00A77BFF"/>
    <w:rsid w:val="00A77CE5"/>
    <w:rsid w:val="00A8057A"/>
    <w:rsid w:val="00A830E5"/>
    <w:rsid w:val="00A83AE4"/>
    <w:rsid w:val="00A84FCB"/>
    <w:rsid w:val="00A8761D"/>
    <w:rsid w:val="00A94212"/>
    <w:rsid w:val="00A949D2"/>
    <w:rsid w:val="00A94B74"/>
    <w:rsid w:val="00A96BD0"/>
    <w:rsid w:val="00A97363"/>
    <w:rsid w:val="00A97D85"/>
    <w:rsid w:val="00A97F6D"/>
    <w:rsid w:val="00AA05D4"/>
    <w:rsid w:val="00AA166A"/>
    <w:rsid w:val="00AA2080"/>
    <w:rsid w:val="00AA37DB"/>
    <w:rsid w:val="00AA3946"/>
    <w:rsid w:val="00AA50C1"/>
    <w:rsid w:val="00AA5487"/>
    <w:rsid w:val="00AA5CAF"/>
    <w:rsid w:val="00AA75F0"/>
    <w:rsid w:val="00AA7D67"/>
    <w:rsid w:val="00AB115B"/>
    <w:rsid w:val="00AB1340"/>
    <w:rsid w:val="00AB2F1A"/>
    <w:rsid w:val="00AB3139"/>
    <w:rsid w:val="00AB385A"/>
    <w:rsid w:val="00AB409B"/>
    <w:rsid w:val="00AB474E"/>
    <w:rsid w:val="00AB4B62"/>
    <w:rsid w:val="00AB4C05"/>
    <w:rsid w:val="00AB50C1"/>
    <w:rsid w:val="00AB5858"/>
    <w:rsid w:val="00AB64C3"/>
    <w:rsid w:val="00AB65A7"/>
    <w:rsid w:val="00AB6627"/>
    <w:rsid w:val="00AB6ECB"/>
    <w:rsid w:val="00AC1F7E"/>
    <w:rsid w:val="00AC263E"/>
    <w:rsid w:val="00AC2E55"/>
    <w:rsid w:val="00AC3A2C"/>
    <w:rsid w:val="00AC3BFD"/>
    <w:rsid w:val="00AC58C1"/>
    <w:rsid w:val="00AD1A9D"/>
    <w:rsid w:val="00AD2E4C"/>
    <w:rsid w:val="00AD41B3"/>
    <w:rsid w:val="00AD4252"/>
    <w:rsid w:val="00AD43CE"/>
    <w:rsid w:val="00AD4F66"/>
    <w:rsid w:val="00AD5016"/>
    <w:rsid w:val="00AD686B"/>
    <w:rsid w:val="00AD6AFF"/>
    <w:rsid w:val="00AD7171"/>
    <w:rsid w:val="00AD739F"/>
    <w:rsid w:val="00AD7960"/>
    <w:rsid w:val="00AE3AEA"/>
    <w:rsid w:val="00AE4E3F"/>
    <w:rsid w:val="00AE4FD5"/>
    <w:rsid w:val="00AE5E1C"/>
    <w:rsid w:val="00AE6685"/>
    <w:rsid w:val="00AE6A52"/>
    <w:rsid w:val="00AE6B78"/>
    <w:rsid w:val="00AE7A87"/>
    <w:rsid w:val="00AE7DAE"/>
    <w:rsid w:val="00AF0326"/>
    <w:rsid w:val="00AF0AEB"/>
    <w:rsid w:val="00AF16E8"/>
    <w:rsid w:val="00AF193B"/>
    <w:rsid w:val="00AF1DEC"/>
    <w:rsid w:val="00AF1ED3"/>
    <w:rsid w:val="00AF1EF8"/>
    <w:rsid w:val="00AF3DF4"/>
    <w:rsid w:val="00AF46AA"/>
    <w:rsid w:val="00AF499A"/>
    <w:rsid w:val="00AF547D"/>
    <w:rsid w:val="00AF6539"/>
    <w:rsid w:val="00AF7937"/>
    <w:rsid w:val="00AF7D61"/>
    <w:rsid w:val="00B01D61"/>
    <w:rsid w:val="00B0245F"/>
    <w:rsid w:val="00B02503"/>
    <w:rsid w:val="00B03083"/>
    <w:rsid w:val="00B032B0"/>
    <w:rsid w:val="00B054B3"/>
    <w:rsid w:val="00B055C0"/>
    <w:rsid w:val="00B105F0"/>
    <w:rsid w:val="00B10BE6"/>
    <w:rsid w:val="00B11514"/>
    <w:rsid w:val="00B11E51"/>
    <w:rsid w:val="00B128C7"/>
    <w:rsid w:val="00B12AA7"/>
    <w:rsid w:val="00B13385"/>
    <w:rsid w:val="00B13D22"/>
    <w:rsid w:val="00B14CAE"/>
    <w:rsid w:val="00B15FB5"/>
    <w:rsid w:val="00B16919"/>
    <w:rsid w:val="00B20011"/>
    <w:rsid w:val="00B20CF0"/>
    <w:rsid w:val="00B20DC0"/>
    <w:rsid w:val="00B2123A"/>
    <w:rsid w:val="00B22239"/>
    <w:rsid w:val="00B2395B"/>
    <w:rsid w:val="00B256FA"/>
    <w:rsid w:val="00B27650"/>
    <w:rsid w:val="00B306DC"/>
    <w:rsid w:val="00B30EC5"/>
    <w:rsid w:val="00B31F35"/>
    <w:rsid w:val="00B32481"/>
    <w:rsid w:val="00B329DF"/>
    <w:rsid w:val="00B35CE6"/>
    <w:rsid w:val="00B40D16"/>
    <w:rsid w:val="00B40E80"/>
    <w:rsid w:val="00B41677"/>
    <w:rsid w:val="00B428E9"/>
    <w:rsid w:val="00B428FA"/>
    <w:rsid w:val="00B42D94"/>
    <w:rsid w:val="00B433C9"/>
    <w:rsid w:val="00B43B2E"/>
    <w:rsid w:val="00B45483"/>
    <w:rsid w:val="00B465E8"/>
    <w:rsid w:val="00B468D0"/>
    <w:rsid w:val="00B46F56"/>
    <w:rsid w:val="00B511A2"/>
    <w:rsid w:val="00B51830"/>
    <w:rsid w:val="00B53101"/>
    <w:rsid w:val="00B5330A"/>
    <w:rsid w:val="00B53B58"/>
    <w:rsid w:val="00B54171"/>
    <w:rsid w:val="00B5595E"/>
    <w:rsid w:val="00B55A02"/>
    <w:rsid w:val="00B56CBE"/>
    <w:rsid w:val="00B60091"/>
    <w:rsid w:val="00B6066C"/>
    <w:rsid w:val="00B61478"/>
    <w:rsid w:val="00B61C16"/>
    <w:rsid w:val="00B62A5A"/>
    <w:rsid w:val="00B6447E"/>
    <w:rsid w:val="00B650F4"/>
    <w:rsid w:val="00B658ED"/>
    <w:rsid w:val="00B65E23"/>
    <w:rsid w:val="00B660F5"/>
    <w:rsid w:val="00B6632A"/>
    <w:rsid w:val="00B66736"/>
    <w:rsid w:val="00B669A6"/>
    <w:rsid w:val="00B66ED9"/>
    <w:rsid w:val="00B673AB"/>
    <w:rsid w:val="00B67505"/>
    <w:rsid w:val="00B67DBD"/>
    <w:rsid w:val="00B700D3"/>
    <w:rsid w:val="00B706DE"/>
    <w:rsid w:val="00B709BD"/>
    <w:rsid w:val="00B70D40"/>
    <w:rsid w:val="00B71865"/>
    <w:rsid w:val="00B734D9"/>
    <w:rsid w:val="00B7372E"/>
    <w:rsid w:val="00B737C9"/>
    <w:rsid w:val="00B73BB2"/>
    <w:rsid w:val="00B74574"/>
    <w:rsid w:val="00B7656D"/>
    <w:rsid w:val="00B771F6"/>
    <w:rsid w:val="00B778BE"/>
    <w:rsid w:val="00B77B81"/>
    <w:rsid w:val="00B800C0"/>
    <w:rsid w:val="00B809AE"/>
    <w:rsid w:val="00B80C11"/>
    <w:rsid w:val="00B816B2"/>
    <w:rsid w:val="00B827AF"/>
    <w:rsid w:val="00B82DBE"/>
    <w:rsid w:val="00B835EF"/>
    <w:rsid w:val="00B83C24"/>
    <w:rsid w:val="00B83DCF"/>
    <w:rsid w:val="00B857FE"/>
    <w:rsid w:val="00B8589A"/>
    <w:rsid w:val="00B85D26"/>
    <w:rsid w:val="00B872A7"/>
    <w:rsid w:val="00B90BAA"/>
    <w:rsid w:val="00B90E38"/>
    <w:rsid w:val="00B919E3"/>
    <w:rsid w:val="00B91EF6"/>
    <w:rsid w:val="00B92D50"/>
    <w:rsid w:val="00B932D8"/>
    <w:rsid w:val="00B9649D"/>
    <w:rsid w:val="00B96C0D"/>
    <w:rsid w:val="00BA1B9D"/>
    <w:rsid w:val="00BA313B"/>
    <w:rsid w:val="00BA33CC"/>
    <w:rsid w:val="00BA5416"/>
    <w:rsid w:val="00BA5A6A"/>
    <w:rsid w:val="00BA6478"/>
    <w:rsid w:val="00BA6716"/>
    <w:rsid w:val="00BA7C35"/>
    <w:rsid w:val="00BB0970"/>
    <w:rsid w:val="00BB1881"/>
    <w:rsid w:val="00BB1DFC"/>
    <w:rsid w:val="00BB3725"/>
    <w:rsid w:val="00BB3C4B"/>
    <w:rsid w:val="00BB3CB0"/>
    <w:rsid w:val="00BB433C"/>
    <w:rsid w:val="00BB5255"/>
    <w:rsid w:val="00BB6B73"/>
    <w:rsid w:val="00BB6FCB"/>
    <w:rsid w:val="00BC07B2"/>
    <w:rsid w:val="00BC115D"/>
    <w:rsid w:val="00BC120F"/>
    <w:rsid w:val="00BC13CB"/>
    <w:rsid w:val="00BC1E0A"/>
    <w:rsid w:val="00BC3312"/>
    <w:rsid w:val="00BC3733"/>
    <w:rsid w:val="00BC4D66"/>
    <w:rsid w:val="00BC54C0"/>
    <w:rsid w:val="00BD0603"/>
    <w:rsid w:val="00BD143D"/>
    <w:rsid w:val="00BD1FF6"/>
    <w:rsid w:val="00BD4032"/>
    <w:rsid w:val="00BD46BF"/>
    <w:rsid w:val="00BD4A87"/>
    <w:rsid w:val="00BD616F"/>
    <w:rsid w:val="00BD6643"/>
    <w:rsid w:val="00BD6A31"/>
    <w:rsid w:val="00BE0221"/>
    <w:rsid w:val="00BE08AA"/>
    <w:rsid w:val="00BE0D3E"/>
    <w:rsid w:val="00BE16CB"/>
    <w:rsid w:val="00BE1AB7"/>
    <w:rsid w:val="00BE2B6D"/>
    <w:rsid w:val="00BE2FDB"/>
    <w:rsid w:val="00BE420F"/>
    <w:rsid w:val="00BE48A6"/>
    <w:rsid w:val="00BE4DBE"/>
    <w:rsid w:val="00BE6DE3"/>
    <w:rsid w:val="00BE70C2"/>
    <w:rsid w:val="00BF01B5"/>
    <w:rsid w:val="00BF0D52"/>
    <w:rsid w:val="00BF27C9"/>
    <w:rsid w:val="00BF292A"/>
    <w:rsid w:val="00BF2B5A"/>
    <w:rsid w:val="00BF4A62"/>
    <w:rsid w:val="00BF4B6A"/>
    <w:rsid w:val="00BF515D"/>
    <w:rsid w:val="00BF5A36"/>
    <w:rsid w:val="00BF5ACC"/>
    <w:rsid w:val="00BF67BA"/>
    <w:rsid w:val="00BF6AE3"/>
    <w:rsid w:val="00BF76B0"/>
    <w:rsid w:val="00BF775D"/>
    <w:rsid w:val="00BF7B8B"/>
    <w:rsid w:val="00C002AC"/>
    <w:rsid w:val="00C01AF4"/>
    <w:rsid w:val="00C0235F"/>
    <w:rsid w:val="00C03305"/>
    <w:rsid w:val="00C03322"/>
    <w:rsid w:val="00C0358C"/>
    <w:rsid w:val="00C036B9"/>
    <w:rsid w:val="00C046C2"/>
    <w:rsid w:val="00C051A1"/>
    <w:rsid w:val="00C0537B"/>
    <w:rsid w:val="00C06098"/>
    <w:rsid w:val="00C067E9"/>
    <w:rsid w:val="00C07558"/>
    <w:rsid w:val="00C07A0A"/>
    <w:rsid w:val="00C07CCB"/>
    <w:rsid w:val="00C1033C"/>
    <w:rsid w:val="00C1043E"/>
    <w:rsid w:val="00C14339"/>
    <w:rsid w:val="00C1486E"/>
    <w:rsid w:val="00C1497F"/>
    <w:rsid w:val="00C15801"/>
    <w:rsid w:val="00C17132"/>
    <w:rsid w:val="00C17752"/>
    <w:rsid w:val="00C212D1"/>
    <w:rsid w:val="00C250AA"/>
    <w:rsid w:val="00C251B0"/>
    <w:rsid w:val="00C26C5F"/>
    <w:rsid w:val="00C26E9A"/>
    <w:rsid w:val="00C27384"/>
    <w:rsid w:val="00C27D13"/>
    <w:rsid w:val="00C27E1B"/>
    <w:rsid w:val="00C27FAE"/>
    <w:rsid w:val="00C3158F"/>
    <w:rsid w:val="00C32B6E"/>
    <w:rsid w:val="00C33EC1"/>
    <w:rsid w:val="00C34218"/>
    <w:rsid w:val="00C35908"/>
    <w:rsid w:val="00C35FF6"/>
    <w:rsid w:val="00C36015"/>
    <w:rsid w:val="00C36E17"/>
    <w:rsid w:val="00C37134"/>
    <w:rsid w:val="00C405C4"/>
    <w:rsid w:val="00C408E5"/>
    <w:rsid w:val="00C41351"/>
    <w:rsid w:val="00C421BC"/>
    <w:rsid w:val="00C422E7"/>
    <w:rsid w:val="00C43470"/>
    <w:rsid w:val="00C4446C"/>
    <w:rsid w:val="00C44A87"/>
    <w:rsid w:val="00C44BF5"/>
    <w:rsid w:val="00C44C09"/>
    <w:rsid w:val="00C47C87"/>
    <w:rsid w:val="00C50B02"/>
    <w:rsid w:val="00C51C0F"/>
    <w:rsid w:val="00C521E5"/>
    <w:rsid w:val="00C524E5"/>
    <w:rsid w:val="00C52746"/>
    <w:rsid w:val="00C52846"/>
    <w:rsid w:val="00C52B37"/>
    <w:rsid w:val="00C52C8E"/>
    <w:rsid w:val="00C54F57"/>
    <w:rsid w:val="00C55C0E"/>
    <w:rsid w:val="00C561E0"/>
    <w:rsid w:val="00C56311"/>
    <w:rsid w:val="00C5646D"/>
    <w:rsid w:val="00C600FB"/>
    <w:rsid w:val="00C61C60"/>
    <w:rsid w:val="00C622BB"/>
    <w:rsid w:val="00C63128"/>
    <w:rsid w:val="00C6363F"/>
    <w:rsid w:val="00C64786"/>
    <w:rsid w:val="00C64CFD"/>
    <w:rsid w:val="00C65ABA"/>
    <w:rsid w:val="00C663CA"/>
    <w:rsid w:val="00C66C5F"/>
    <w:rsid w:val="00C72433"/>
    <w:rsid w:val="00C73FA1"/>
    <w:rsid w:val="00C743C4"/>
    <w:rsid w:val="00C75A6F"/>
    <w:rsid w:val="00C76A42"/>
    <w:rsid w:val="00C7748A"/>
    <w:rsid w:val="00C8087F"/>
    <w:rsid w:val="00C818F1"/>
    <w:rsid w:val="00C81AB1"/>
    <w:rsid w:val="00C827DA"/>
    <w:rsid w:val="00C8333B"/>
    <w:rsid w:val="00C83EA5"/>
    <w:rsid w:val="00C84262"/>
    <w:rsid w:val="00C84EA6"/>
    <w:rsid w:val="00C852BC"/>
    <w:rsid w:val="00C86145"/>
    <w:rsid w:val="00C865D7"/>
    <w:rsid w:val="00C872B0"/>
    <w:rsid w:val="00C90FD7"/>
    <w:rsid w:val="00C94264"/>
    <w:rsid w:val="00C96C55"/>
    <w:rsid w:val="00C97CF2"/>
    <w:rsid w:val="00C97D50"/>
    <w:rsid w:val="00CA0165"/>
    <w:rsid w:val="00CA13BC"/>
    <w:rsid w:val="00CA15BA"/>
    <w:rsid w:val="00CA2D0A"/>
    <w:rsid w:val="00CA2E00"/>
    <w:rsid w:val="00CA4702"/>
    <w:rsid w:val="00CA56BD"/>
    <w:rsid w:val="00CA6543"/>
    <w:rsid w:val="00CA6BFF"/>
    <w:rsid w:val="00CA6E12"/>
    <w:rsid w:val="00CB0EBF"/>
    <w:rsid w:val="00CB2B72"/>
    <w:rsid w:val="00CB2CD0"/>
    <w:rsid w:val="00CB3F49"/>
    <w:rsid w:val="00CB5021"/>
    <w:rsid w:val="00CB6370"/>
    <w:rsid w:val="00CB6DC8"/>
    <w:rsid w:val="00CB78B6"/>
    <w:rsid w:val="00CB79F6"/>
    <w:rsid w:val="00CC34E6"/>
    <w:rsid w:val="00CC4035"/>
    <w:rsid w:val="00CC45CB"/>
    <w:rsid w:val="00CC45E9"/>
    <w:rsid w:val="00CC4BB5"/>
    <w:rsid w:val="00CC5608"/>
    <w:rsid w:val="00CC5E7C"/>
    <w:rsid w:val="00CC5F58"/>
    <w:rsid w:val="00CC79AD"/>
    <w:rsid w:val="00CD028A"/>
    <w:rsid w:val="00CD04C7"/>
    <w:rsid w:val="00CD0528"/>
    <w:rsid w:val="00CD2D4E"/>
    <w:rsid w:val="00CD2DFF"/>
    <w:rsid w:val="00CD3A0E"/>
    <w:rsid w:val="00CD536D"/>
    <w:rsid w:val="00CD55D5"/>
    <w:rsid w:val="00CD694A"/>
    <w:rsid w:val="00CD6EA9"/>
    <w:rsid w:val="00CD7707"/>
    <w:rsid w:val="00CE079B"/>
    <w:rsid w:val="00CE1B41"/>
    <w:rsid w:val="00CE1EAA"/>
    <w:rsid w:val="00CE1F49"/>
    <w:rsid w:val="00CE1FB6"/>
    <w:rsid w:val="00CE289E"/>
    <w:rsid w:val="00CE378B"/>
    <w:rsid w:val="00CE42B4"/>
    <w:rsid w:val="00CE508B"/>
    <w:rsid w:val="00CE542F"/>
    <w:rsid w:val="00CE6943"/>
    <w:rsid w:val="00CF3223"/>
    <w:rsid w:val="00CF4D48"/>
    <w:rsid w:val="00CF5C28"/>
    <w:rsid w:val="00CF63B5"/>
    <w:rsid w:val="00CF7136"/>
    <w:rsid w:val="00CF7FF3"/>
    <w:rsid w:val="00D015FC"/>
    <w:rsid w:val="00D016DC"/>
    <w:rsid w:val="00D0206E"/>
    <w:rsid w:val="00D02A35"/>
    <w:rsid w:val="00D03039"/>
    <w:rsid w:val="00D0330B"/>
    <w:rsid w:val="00D04064"/>
    <w:rsid w:val="00D041BF"/>
    <w:rsid w:val="00D0449E"/>
    <w:rsid w:val="00D04A19"/>
    <w:rsid w:val="00D04FB4"/>
    <w:rsid w:val="00D05082"/>
    <w:rsid w:val="00D064C9"/>
    <w:rsid w:val="00D066DB"/>
    <w:rsid w:val="00D0690D"/>
    <w:rsid w:val="00D11595"/>
    <w:rsid w:val="00D11705"/>
    <w:rsid w:val="00D121B5"/>
    <w:rsid w:val="00D12A6E"/>
    <w:rsid w:val="00D1648F"/>
    <w:rsid w:val="00D16A5F"/>
    <w:rsid w:val="00D16C75"/>
    <w:rsid w:val="00D17324"/>
    <w:rsid w:val="00D20E45"/>
    <w:rsid w:val="00D215EC"/>
    <w:rsid w:val="00D216A2"/>
    <w:rsid w:val="00D2177E"/>
    <w:rsid w:val="00D217FA"/>
    <w:rsid w:val="00D21FC7"/>
    <w:rsid w:val="00D22A0B"/>
    <w:rsid w:val="00D22BE8"/>
    <w:rsid w:val="00D2331B"/>
    <w:rsid w:val="00D2401F"/>
    <w:rsid w:val="00D24278"/>
    <w:rsid w:val="00D24B34"/>
    <w:rsid w:val="00D24BB0"/>
    <w:rsid w:val="00D25AB2"/>
    <w:rsid w:val="00D26276"/>
    <w:rsid w:val="00D26A8D"/>
    <w:rsid w:val="00D27403"/>
    <w:rsid w:val="00D27B83"/>
    <w:rsid w:val="00D30328"/>
    <w:rsid w:val="00D3120E"/>
    <w:rsid w:val="00D31474"/>
    <w:rsid w:val="00D320BF"/>
    <w:rsid w:val="00D326D1"/>
    <w:rsid w:val="00D33135"/>
    <w:rsid w:val="00D34A6B"/>
    <w:rsid w:val="00D35A3D"/>
    <w:rsid w:val="00D36C83"/>
    <w:rsid w:val="00D37DD7"/>
    <w:rsid w:val="00D40231"/>
    <w:rsid w:val="00D418FF"/>
    <w:rsid w:val="00D42AFC"/>
    <w:rsid w:val="00D4328D"/>
    <w:rsid w:val="00D43523"/>
    <w:rsid w:val="00D45EAD"/>
    <w:rsid w:val="00D47100"/>
    <w:rsid w:val="00D50F65"/>
    <w:rsid w:val="00D519E2"/>
    <w:rsid w:val="00D53C15"/>
    <w:rsid w:val="00D545DE"/>
    <w:rsid w:val="00D546C8"/>
    <w:rsid w:val="00D54A67"/>
    <w:rsid w:val="00D55706"/>
    <w:rsid w:val="00D56A28"/>
    <w:rsid w:val="00D60249"/>
    <w:rsid w:val="00D6361B"/>
    <w:rsid w:val="00D64320"/>
    <w:rsid w:val="00D64E13"/>
    <w:rsid w:val="00D655DA"/>
    <w:rsid w:val="00D6615A"/>
    <w:rsid w:val="00D6619F"/>
    <w:rsid w:val="00D66C0F"/>
    <w:rsid w:val="00D66FBD"/>
    <w:rsid w:val="00D6740E"/>
    <w:rsid w:val="00D67E23"/>
    <w:rsid w:val="00D70109"/>
    <w:rsid w:val="00D70D26"/>
    <w:rsid w:val="00D7128A"/>
    <w:rsid w:val="00D71C3B"/>
    <w:rsid w:val="00D737B3"/>
    <w:rsid w:val="00D74BDF"/>
    <w:rsid w:val="00D74C0C"/>
    <w:rsid w:val="00D75605"/>
    <w:rsid w:val="00D756BD"/>
    <w:rsid w:val="00D764AD"/>
    <w:rsid w:val="00D766E3"/>
    <w:rsid w:val="00D8015F"/>
    <w:rsid w:val="00D806C1"/>
    <w:rsid w:val="00D810C9"/>
    <w:rsid w:val="00D81324"/>
    <w:rsid w:val="00D8137B"/>
    <w:rsid w:val="00D84103"/>
    <w:rsid w:val="00D843AC"/>
    <w:rsid w:val="00D85A30"/>
    <w:rsid w:val="00D86965"/>
    <w:rsid w:val="00D90838"/>
    <w:rsid w:val="00D91CE0"/>
    <w:rsid w:val="00D91CEE"/>
    <w:rsid w:val="00D92C1F"/>
    <w:rsid w:val="00D93349"/>
    <w:rsid w:val="00D93684"/>
    <w:rsid w:val="00D9415D"/>
    <w:rsid w:val="00D956C5"/>
    <w:rsid w:val="00D97135"/>
    <w:rsid w:val="00D973C8"/>
    <w:rsid w:val="00D97D3F"/>
    <w:rsid w:val="00DA00F2"/>
    <w:rsid w:val="00DA0633"/>
    <w:rsid w:val="00DA16D7"/>
    <w:rsid w:val="00DA1B80"/>
    <w:rsid w:val="00DA256F"/>
    <w:rsid w:val="00DA32E5"/>
    <w:rsid w:val="00DA4109"/>
    <w:rsid w:val="00DA417D"/>
    <w:rsid w:val="00DA5118"/>
    <w:rsid w:val="00DA6660"/>
    <w:rsid w:val="00DA72B4"/>
    <w:rsid w:val="00DA7458"/>
    <w:rsid w:val="00DB002A"/>
    <w:rsid w:val="00DB0746"/>
    <w:rsid w:val="00DB138B"/>
    <w:rsid w:val="00DB1887"/>
    <w:rsid w:val="00DB1D41"/>
    <w:rsid w:val="00DB481D"/>
    <w:rsid w:val="00DB5D9B"/>
    <w:rsid w:val="00DC1C30"/>
    <w:rsid w:val="00DC2D3A"/>
    <w:rsid w:val="00DC3977"/>
    <w:rsid w:val="00DC4C6A"/>
    <w:rsid w:val="00DC5F16"/>
    <w:rsid w:val="00DC6063"/>
    <w:rsid w:val="00DC7C04"/>
    <w:rsid w:val="00DC7E1E"/>
    <w:rsid w:val="00DD1172"/>
    <w:rsid w:val="00DD13CE"/>
    <w:rsid w:val="00DD13E2"/>
    <w:rsid w:val="00DD1864"/>
    <w:rsid w:val="00DD251E"/>
    <w:rsid w:val="00DD2540"/>
    <w:rsid w:val="00DD3536"/>
    <w:rsid w:val="00DD5895"/>
    <w:rsid w:val="00DD5B55"/>
    <w:rsid w:val="00DD5BCD"/>
    <w:rsid w:val="00DD5EAD"/>
    <w:rsid w:val="00DD6E47"/>
    <w:rsid w:val="00DD7A47"/>
    <w:rsid w:val="00DE0076"/>
    <w:rsid w:val="00DE1C8D"/>
    <w:rsid w:val="00DE3044"/>
    <w:rsid w:val="00DE37CA"/>
    <w:rsid w:val="00DE3B8D"/>
    <w:rsid w:val="00DE4E42"/>
    <w:rsid w:val="00DE50B2"/>
    <w:rsid w:val="00DE545C"/>
    <w:rsid w:val="00DE7634"/>
    <w:rsid w:val="00DE78EF"/>
    <w:rsid w:val="00DF0042"/>
    <w:rsid w:val="00DF226D"/>
    <w:rsid w:val="00DF2A61"/>
    <w:rsid w:val="00DF33A4"/>
    <w:rsid w:val="00DF34DF"/>
    <w:rsid w:val="00DF3726"/>
    <w:rsid w:val="00DF39D7"/>
    <w:rsid w:val="00DF40ED"/>
    <w:rsid w:val="00DF4C87"/>
    <w:rsid w:val="00DF4D41"/>
    <w:rsid w:val="00DF4DCA"/>
    <w:rsid w:val="00DF6391"/>
    <w:rsid w:val="00DF6B8F"/>
    <w:rsid w:val="00E00EC5"/>
    <w:rsid w:val="00E018E6"/>
    <w:rsid w:val="00E0349E"/>
    <w:rsid w:val="00E03799"/>
    <w:rsid w:val="00E03A3E"/>
    <w:rsid w:val="00E04773"/>
    <w:rsid w:val="00E0481E"/>
    <w:rsid w:val="00E04B79"/>
    <w:rsid w:val="00E06227"/>
    <w:rsid w:val="00E06435"/>
    <w:rsid w:val="00E075D6"/>
    <w:rsid w:val="00E07A82"/>
    <w:rsid w:val="00E1125E"/>
    <w:rsid w:val="00E11C25"/>
    <w:rsid w:val="00E12E97"/>
    <w:rsid w:val="00E132AA"/>
    <w:rsid w:val="00E13985"/>
    <w:rsid w:val="00E13E0F"/>
    <w:rsid w:val="00E151D4"/>
    <w:rsid w:val="00E15656"/>
    <w:rsid w:val="00E17318"/>
    <w:rsid w:val="00E175F7"/>
    <w:rsid w:val="00E1774B"/>
    <w:rsid w:val="00E200ED"/>
    <w:rsid w:val="00E209F7"/>
    <w:rsid w:val="00E20BAC"/>
    <w:rsid w:val="00E22737"/>
    <w:rsid w:val="00E26420"/>
    <w:rsid w:val="00E27AD1"/>
    <w:rsid w:val="00E31919"/>
    <w:rsid w:val="00E3328C"/>
    <w:rsid w:val="00E34B39"/>
    <w:rsid w:val="00E34DB6"/>
    <w:rsid w:val="00E37663"/>
    <w:rsid w:val="00E41F71"/>
    <w:rsid w:val="00E42223"/>
    <w:rsid w:val="00E42D95"/>
    <w:rsid w:val="00E42F7F"/>
    <w:rsid w:val="00E42FBB"/>
    <w:rsid w:val="00E43113"/>
    <w:rsid w:val="00E4414C"/>
    <w:rsid w:val="00E45718"/>
    <w:rsid w:val="00E46B0D"/>
    <w:rsid w:val="00E46DBF"/>
    <w:rsid w:val="00E46E68"/>
    <w:rsid w:val="00E47A54"/>
    <w:rsid w:val="00E47C93"/>
    <w:rsid w:val="00E504CA"/>
    <w:rsid w:val="00E507D5"/>
    <w:rsid w:val="00E509C1"/>
    <w:rsid w:val="00E50E74"/>
    <w:rsid w:val="00E51E4B"/>
    <w:rsid w:val="00E5337B"/>
    <w:rsid w:val="00E53F12"/>
    <w:rsid w:val="00E54318"/>
    <w:rsid w:val="00E56B29"/>
    <w:rsid w:val="00E56CD6"/>
    <w:rsid w:val="00E570E8"/>
    <w:rsid w:val="00E57168"/>
    <w:rsid w:val="00E57391"/>
    <w:rsid w:val="00E578AD"/>
    <w:rsid w:val="00E5790D"/>
    <w:rsid w:val="00E57B37"/>
    <w:rsid w:val="00E60C7D"/>
    <w:rsid w:val="00E614A9"/>
    <w:rsid w:val="00E61606"/>
    <w:rsid w:val="00E62C97"/>
    <w:rsid w:val="00E63138"/>
    <w:rsid w:val="00E6357B"/>
    <w:rsid w:val="00E647B0"/>
    <w:rsid w:val="00E66E3D"/>
    <w:rsid w:val="00E66EF0"/>
    <w:rsid w:val="00E6731E"/>
    <w:rsid w:val="00E673F0"/>
    <w:rsid w:val="00E67D47"/>
    <w:rsid w:val="00E70160"/>
    <w:rsid w:val="00E70804"/>
    <w:rsid w:val="00E71939"/>
    <w:rsid w:val="00E729A5"/>
    <w:rsid w:val="00E739AE"/>
    <w:rsid w:val="00E7407E"/>
    <w:rsid w:val="00E77491"/>
    <w:rsid w:val="00E77BD9"/>
    <w:rsid w:val="00E808DD"/>
    <w:rsid w:val="00E82D29"/>
    <w:rsid w:val="00E84BD7"/>
    <w:rsid w:val="00E85E55"/>
    <w:rsid w:val="00E86785"/>
    <w:rsid w:val="00E86A28"/>
    <w:rsid w:val="00E87695"/>
    <w:rsid w:val="00E8774E"/>
    <w:rsid w:val="00E9061D"/>
    <w:rsid w:val="00E90DBC"/>
    <w:rsid w:val="00E91DAB"/>
    <w:rsid w:val="00E93FCF"/>
    <w:rsid w:val="00E94696"/>
    <w:rsid w:val="00E95AB5"/>
    <w:rsid w:val="00E974D1"/>
    <w:rsid w:val="00E977AF"/>
    <w:rsid w:val="00E979AD"/>
    <w:rsid w:val="00EA0793"/>
    <w:rsid w:val="00EA0E70"/>
    <w:rsid w:val="00EA122D"/>
    <w:rsid w:val="00EA1509"/>
    <w:rsid w:val="00EA2412"/>
    <w:rsid w:val="00EA2642"/>
    <w:rsid w:val="00EA2E40"/>
    <w:rsid w:val="00EA34B3"/>
    <w:rsid w:val="00EA371B"/>
    <w:rsid w:val="00EA3A41"/>
    <w:rsid w:val="00EA421B"/>
    <w:rsid w:val="00EA4279"/>
    <w:rsid w:val="00EA5468"/>
    <w:rsid w:val="00EA563C"/>
    <w:rsid w:val="00EA69A4"/>
    <w:rsid w:val="00EB54D8"/>
    <w:rsid w:val="00EB5FB8"/>
    <w:rsid w:val="00EB6506"/>
    <w:rsid w:val="00EB6E77"/>
    <w:rsid w:val="00EC0B5C"/>
    <w:rsid w:val="00EC187F"/>
    <w:rsid w:val="00EC1AD5"/>
    <w:rsid w:val="00EC1E80"/>
    <w:rsid w:val="00EC2CC0"/>
    <w:rsid w:val="00EC4658"/>
    <w:rsid w:val="00EC5641"/>
    <w:rsid w:val="00EC5B89"/>
    <w:rsid w:val="00EC677D"/>
    <w:rsid w:val="00EC6E8C"/>
    <w:rsid w:val="00ED0DFC"/>
    <w:rsid w:val="00ED4751"/>
    <w:rsid w:val="00ED51F3"/>
    <w:rsid w:val="00ED543F"/>
    <w:rsid w:val="00ED64E8"/>
    <w:rsid w:val="00ED66C5"/>
    <w:rsid w:val="00ED78DB"/>
    <w:rsid w:val="00ED7F74"/>
    <w:rsid w:val="00EE0B99"/>
    <w:rsid w:val="00EE0D75"/>
    <w:rsid w:val="00EE11D9"/>
    <w:rsid w:val="00EE18BF"/>
    <w:rsid w:val="00EE19E0"/>
    <w:rsid w:val="00EE1BDE"/>
    <w:rsid w:val="00EE2014"/>
    <w:rsid w:val="00EE3309"/>
    <w:rsid w:val="00EE3502"/>
    <w:rsid w:val="00EE45FB"/>
    <w:rsid w:val="00EE5F5D"/>
    <w:rsid w:val="00EE6C99"/>
    <w:rsid w:val="00EE6E51"/>
    <w:rsid w:val="00EE776F"/>
    <w:rsid w:val="00EF0089"/>
    <w:rsid w:val="00EF129B"/>
    <w:rsid w:val="00EF144B"/>
    <w:rsid w:val="00EF1963"/>
    <w:rsid w:val="00EF23C5"/>
    <w:rsid w:val="00EF3E9C"/>
    <w:rsid w:val="00EF40DB"/>
    <w:rsid w:val="00EF42E2"/>
    <w:rsid w:val="00EF525A"/>
    <w:rsid w:val="00EF6B43"/>
    <w:rsid w:val="00F005AD"/>
    <w:rsid w:val="00F005B0"/>
    <w:rsid w:val="00F014E6"/>
    <w:rsid w:val="00F02589"/>
    <w:rsid w:val="00F038D0"/>
    <w:rsid w:val="00F0497E"/>
    <w:rsid w:val="00F04C31"/>
    <w:rsid w:val="00F053A8"/>
    <w:rsid w:val="00F06ECF"/>
    <w:rsid w:val="00F0741C"/>
    <w:rsid w:val="00F07529"/>
    <w:rsid w:val="00F077E3"/>
    <w:rsid w:val="00F10663"/>
    <w:rsid w:val="00F11151"/>
    <w:rsid w:val="00F11375"/>
    <w:rsid w:val="00F11EAB"/>
    <w:rsid w:val="00F12216"/>
    <w:rsid w:val="00F12572"/>
    <w:rsid w:val="00F13579"/>
    <w:rsid w:val="00F14205"/>
    <w:rsid w:val="00F14CFB"/>
    <w:rsid w:val="00F17304"/>
    <w:rsid w:val="00F17A76"/>
    <w:rsid w:val="00F20319"/>
    <w:rsid w:val="00F212AA"/>
    <w:rsid w:val="00F2228E"/>
    <w:rsid w:val="00F22C48"/>
    <w:rsid w:val="00F23238"/>
    <w:rsid w:val="00F239A4"/>
    <w:rsid w:val="00F23F75"/>
    <w:rsid w:val="00F24D1E"/>
    <w:rsid w:val="00F25237"/>
    <w:rsid w:val="00F25F9A"/>
    <w:rsid w:val="00F26225"/>
    <w:rsid w:val="00F27D2E"/>
    <w:rsid w:val="00F300A9"/>
    <w:rsid w:val="00F31250"/>
    <w:rsid w:val="00F3199E"/>
    <w:rsid w:val="00F32005"/>
    <w:rsid w:val="00F32644"/>
    <w:rsid w:val="00F32F48"/>
    <w:rsid w:val="00F335C3"/>
    <w:rsid w:val="00F34911"/>
    <w:rsid w:val="00F378F6"/>
    <w:rsid w:val="00F37BE4"/>
    <w:rsid w:val="00F43069"/>
    <w:rsid w:val="00F437D7"/>
    <w:rsid w:val="00F443BA"/>
    <w:rsid w:val="00F4597C"/>
    <w:rsid w:val="00F46651"/>
    <w:rsid w:val="00F46A92"/>
    <w:rsid w:val="00F5010D"/>
    <w:rsid w:val="00F531CE"/>
    <w:rsid w:val="00F5498E"/>
    <w:rsid w:val="00F54A77"/>
    <w:rsid w:val="00F54C0E"/>
    <w:rsid w:val="00F55973"/>
    <w:rsid w:val="00F56A61"/>
    <w:rsid w:val="00F56FB4"/>
    <w:rsid w:val="00F600AD"/>
    <w:rsid w:val="00F614AC"/>
    <w:rsid w:val="00F61B13"/>
    <w:rsid w:val="00F63391"/>
    <w:rsid w:val="00F65EFB"/>
    <w:rsid w:val="00F67383"/>
    <w:rsid w:val="00F67933"/>
    <w:rsid w:val="00F70108"/>
    <w:rsid w:val="00F70C3E"/>
    <w:rsid w:val="00F7114C"/>
    <w:rsid w:val="00F7144E"/>
    <w:rsid w:val="00F72592"/>
    <w:rsid w:val="00F7323E"/>
    <w:rsid w:val="00F73352"/>
    <w:rsid w:val="00F73A05"/>
    <w:rsid w:val="00F73E47"/>
    <w:rsid w:val="00F75BB4"/>
    <w:rsid w:val="00F75DE4"/>
    <w:rsid w:val="00F75F38"/>
    <w:rsid w:val="00F762BE"/>
    <w:rsid w:val="00F81810"/>
    <w:rsid w:val="00F8231B"/>
    <w:rsid w:val="00F83952"/>
    <w:rsid w:val="00F83B9D"/>
    <w:rsid w:val="00F83C7C"/>
    <w:rsid w:val="00F84C08"/>
    <w:rsid w:val="00F87602"/>
    <w:rsid w:val="00F9113E"/>
    <w:rsid w:val="00F91FB0"/>
    <w:rsid w:val="00F93061"/>
    <w:rsid w:val="00F9348B"/>
    <w:rsid w:val="00F93D48"/>
    <w:rsid w:val="00F95E54"/>
    <w:rsid w:val="00FA04A0"/>
    <w:rsid w:val="00FA0B36"/>
    <w:rsid w:val="00FA12F7"/>
    <w:rsid w:val="00FA148B"/>
    <w:rsid w:val="00FA1639"/>
    <w:rsid w:val="00FA1E1F"/>
    <w:rsid w:val="00FA27B5"/>
    <w:rsid w:val="00FA3007"/>
    <w:rsid w:val="00FA333B"/>
    <w:rsid w:val="00FA3D8A"/>
    <w:rsid w:val="00FA3F38"/>
    <w:rsid w:val="00FA40DF"/>
    <w:rsid w:val="00FA4849"/>
    <w:rsid w:val="00FA5451"/>
    <w:rsid w:val="00FA6714"/>
    <w:rsid w:val="00FA6802"/>
    <w:rsid w:val="00FA76BB"/>
    <w:rsid w:val="00FA7A28"/>
    <w:rsid w:val="00FB1513"/>
    <w:rsid w:val="00FB3286"/>
    <w:rsid w:val="00FB3857"/>
    <w:rsid w:val="00FB3F10"/>
    <w:rsid w:val="00FB3F89"/>
    <w:rsid w:val="00FB59D2"/>
    <w:rsid w:val="00FB627A"/>
    <w:rsid w:val="00FB7D6B"/>
    <w:rsid w:val="00FB7F54"/>
    <w:rsid w:val="00FC0043"/>
    <w:rsid w:val="00FC199B"/>
    <w:rsid w:val="00FC2D12"/>
    <w:rsid w:val="00FC364D"/>
    <w:rsid w:val="00FC4D2C"/>
    <w:rsid w:val="00FC5120"/>
    <w:rsid w:val="00FC65F5"/>
    <w:rsid w:val="00FC6C83"/>
    <w:rsid w:val="00FD0A5A"/>
    <w:rsid w:val="00FD0D2B"/>
    <w:rsid w:val="00FD0DD7"/>
    <w:rsid w:val="00FD1F39"/>
    <w:rsid w:val="00FD288A"/>
    <w:rsid w:val="00FD28A9"/>
    <w:rsid w:val="00FD28B8"/>
    <w:rsid w:val="00FD2F5D"/>
    <w:rsid w:val="00FD37D9"/>
    <w:rsid w:val="00FD4C9D"/>
    <w:rsid w:val="00FD511F"/>
    <w:rsid w:val="00FD568E"/>
    <w:rsid w:val="00FD63D0"/>
    <w:rsid w:val="00FD6610"/>
    <w:rsid w:val="00FD7064"/>
    <w:rsid w:val="00FD7A78"/>
    <w:rsid w:val="00FD7B13"/>
    <w:rsid w:val="00FD7FD6"/>
    <w:rsid w:val="00FE1E8D"/>
    <w:rsid w:val="00FE277A"/>
    <w:rsid w:val="00FE2F12"/>
    <w:rsid w:val="00FE31BC"/>
    <w:rsid w:val="00FE3329"/>
    <w:rsid w:val="00FE3EC2"/>
    <w:rsid w:val="00FE6ABF"/>
    <w:rsid w:val="00FE787E"/>
    <w:rsid w:val="00FE7AC5"/>
    <w:rsid w:val="00FF0771"/>
    <w:rsid w:val="00FF0997"/>
    <w:rsid w:val="00FF2479"/>
    <w:rsid w:val="00FF258D"/>
    <w:rsid w:val="00FF26C0"/>
    <w:rsid w:val="00FF34FF"/>
    <w:rsid w:val="00FF4016"/>
    <w:rsid w:val="00FF40D0"/>
    <w:rsid w:val="00FF4174"/>
    <w:rsid w:val="00FF4573"/>
    <w:rsid w:val="00FF49FF"/>
    <w:rsid w:val="00FF4C34"/>
    <w:rsid w:val="00FF56FE"/>
    <w:rsid w:val="00FF5ADA"/>
    <w:rsid w:val="00FF6646"/>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86589B8"/>
  <w15:docId w15:val="{A10C26A6-ACD2-4229-A9BF-85842B17D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iPriority="99"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0BD"/>
    <w:pPr>
      <w:bidi/>
    </w:pPr>
    <w:rPr>
      <w:rFonts w:cs="David"/>
      <w:sz w:val="24"/>
      <w:szCs w:val="24"/>
    </w:rPr>
  </w:style>
  <w:style w:type="paragraph" w:styleId="Heading1">
    <w:name w:val="heading 1"/>
    <w:aliases w:val="Hn1,H1,סעיף 1,גוטמן,Section,Chapter Headline,כותרת שיעור,h1,II+,headone,I,ראשי גת,ASAPHeading 1"/>
    <w:basedOn w:val="Normal"/>
    <w:next w:val="Normal"/>
    <w:link w:val="Heading1Char"/>
    <w:uiPriority w:val="9"/>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Heading2">
    <w:name w:val="heading 2"/>
    <w:aliases w:val="h2,H21,H22,H211,H23,H212,H221,H2111,H24,H25,H213,H222,H2112,H231,H2121,H2211,H21111,h21,H241,H26,H214,H223,H2113,H232,H2122,H2212,H21112,h22,H242,H251,H2131,H2221,H21121,H2311,H21211,H22111,H211111,h211,H2411,H27,H215,H224,H2114,א2,Heading 2 ת"/>
    <w:basedOn w:val="Normal"/>
    <w:next w:val="Normal"/>
    <w:link w:val="Heading2Char"/>
    <w:qFormat/>
    <w:rsid w:val="00CA56BD"/>
    <w:pPr>
      <w:keepNext/>
      <w:jc w:val="right"/>
      <w:outlineLvl w:val="1"/>
    </w:pPr>
    <w:rPr>
      <w:rFonts w:cs="David Transparent"/>
      <w:sz w:val="20"/>
      <w:szCs w:val="28"/>
      <w:u w:val="single"/>
    </w:rPr>
  </w:style>
  <w:style w:type="paragraph" w:styleId="Heading3">
    <w:name w:val="heading 3"/>
    <w:aliases w:val="Heading 3 תו,Hn3,H3"/>
    <w:basedOn w:val="Normal"/>
    <w:next w:val="Normal"/>
    <w:link w:val="Heading3Char"/>
    <w:qFormat/>
    <w:rsid w:val="009B2989"/>
    <w:pPr>
      <w:keepNext/>
      <w:spacing w:before="240" w:after="60"/>
      <w:outlineLvl w:val="2"/>
    </w:pPr>
    <w:rPr>
      <w:rFonts w:ascii="Arial" w:hAnsi="Arial" w:cs="Times New Roman"/>
      <w:b/>
      <w:bCs/>
      <w:sz w:val="26"/>
      <w:szCs w:val="26"/>
      <w:lang w:val="x-none" w:eastAsia="x-none"/>
    </w:rPr>
  </w:style>
  <w:style w:type="paragraph" w:styleId="Heading40">
    <w:name w:val="heading 4"/>
    <w:aliases w:val="Hn4,H4,Heading 4 תו תו תו תו,כותרת 4 תו תו תו תו,כותרת 41,Heading 4 תו1,כותרת 4 תו תו תו1,Heading 4 תו,Heading 4 תו תו תו תו תו תו,Heading 4_0"/>
    <w:basedOn w:val="Normal"/>
    <w:next w:val="Normal"/>
    <w:link w:val="Heading4Char"/>
    <w:qFormat/>
    <w:rsid w:val="00CA56BD"/>
    <w:pPr>
      <w:keepNext/>
      <w:spacing w:line="360" w:lineRule="auto"/>
      <w:jc w:val="right"/>
      <w:outlineLvl w:val="3"/>
    </w:pPr>
    <w:rPr>
      <w:b/>
      <w:bCs/>
      <w:szCs w:val="28"/>
      <w:u w:val="single"/>
    </w:rPr>
  </w:style>
  <w:style w:type="paragraph" w:styleId="Heading5">
    <w:name w:val="heading 5"/>
    <w:aliases w:val="Heading 5 תו,Heading 5_0"/>
    <w:basedOn w:val="Normal"/>
    <w:next w:val="Normal"/>
    <w:link w:val="Heading5Char"/>
    <w:qFormat/>
    <w:rsid w:val="00CA56BD"/>
    <w:pPr>
      <w:keepNext/>
      <w:spacing w:line="360" w:lineRule="auto"/>
      <w:jc w:val="center"/>
      <w:outlineLvl w:val="4"/>
    </w:pPr>
    <w:rPr>
      <w:b/>
      <w:bCs/>
      <w:szCs w:val="28"/>
      <w:u w:val="single"/>
    </w:rPr>
  </w:style>
  <w:style w:type="paragraph" w:styleId="Heading6">
    <w:name w:val="heading 6"/>
    <w:basedOn w:val="Normal"/>
    <w:next w:val="Normal"/>
    <w:link w:val="Heading6Char"/>
    <w:qFormat/>
    <w:rsid w:val="0079529B"/>
    <w:pPr>
      <w:keepNext/>
      <w:spacing w:line="360" w:lineRule="auto"/>
      <w:outlineLvl w:val="5"/>
    </w:pPr>
    <w:rPr>
      <w:rFonts w:cs="Times New Roman"/>
      <w:b/>
      <w:bCs/>
      <w:szCs w:val="28"/>
      <w:lang w:val="x-none" w:eastAsia="x-none"/>
    </w:rPr>
  </w:style>
  <w:style w:type="paragraph" w:styleId="Heading7">
    <w:name w:val="heading 7"/>
    <w:basedOn w:val="Normal"/>
    <w:next w:val="Normal"/>
    <w:link w:val="Heading7Char"/>
    <w:qFormat/>
    <w:rsid w:val="00CA56BD"/>
    <w:pPr>
      <w:keepNext/>
      <w:numPr>
        <w:numId w:val="1"/>
      </w:numPr>
      <w:spacing w:line="360" w:lineRule="auto"/>
      <w:ind w:right="0"/>
      <w:outlineLvl w:val="6"/>
    </w:pPr>
    <w:rPr>
      <w:b/>
      <w:bCs/>
    </w:rPr>
  </w:style>
  <w:style w:type="paragraph" w:styleId="Heading8">
    <w:name w:val="heading 8"/>
    <w:basedOn w:val="Normal"/>
    <w:next w:val="Normal"/>
    <w:link w:val="Heading8Char"/>
    <w:qFormat/>
    <w:rsid w:val="00FA5451"/>
    <w:pPr>
      <w:spacing w:before="240" w:after="60"/>
      <w:outlineLvl w:val="7"/>
    </w:pPr>
    <w:rPr>
      <w:rFonts w:ascii="Calibri" w:hAnsi="Calibri" w:cs="Times New Roman"/>
      <w:i/>
      <w:iCs/>
      <w:lang w:val="x-none" w:eastAsia="x-none"/>
    </w:rPr>
  </w:style>
  <w:style w:type="paragraph" w:styleId="Heading9">
    <w:name w:val="heading 9"/>
    <w:basedOn w:val="Normal"/>
    <w:next w:val="Normal"/>
    <w:link w:val="Heading9Char"/>
    <w:qFormat/>
    <w:rsid w:val="0079529B"/>
    <w:pPr>
      <w:keepNext/>
      <w:outlineLvl w:val="8"/>
    </w:pPr>
    <w:rPr>
      <w:rFonts w:cs="Times New Roman"/>
      <w:b/>
      <w:bCs/>
      <w:u w:val="single"/>
      <w:lang w:val="x-none"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56BD"/>
    <w:pPr>
      <w:tabs>
        <w:tab w:val="center" w:pos="4153"/>
        <w:tab w:val="right" w:pos="8306"/>
      </w:tabs>
    </w:pPr>
  </w:style>
  <w:style w:type="paragraph" w:styleId="BodyText">
    <w:name w:val="Body Text"/>
    <w:basedOn w:val="Normal"/>
    <w:link w:val="BodyTextChar"/>
    <w:uiPriority w:val="99"/>
    <w:qFormat/>
    <w:rsid w:val="00CA56BD"/>
    <w:rPr>
      <w:rFonts w:cs="David Transparent"/>
      <w:sz w:val="20"/>
    </w:rPr>
  </w:style>
  <w:style w:type="paragraph" w:styleId="BodyTextIndent">
    <w:name w:val="Body Text Indent"/>
    <w:basedOn w:val="Normal"/>
    <w:link w:val="BodyTextIndentChar"/>
    <w:rsid w:val="00CA56BD"/>
    <w:pPr>
      <w:spacing w:after="120"/>
      <w:ind w:left="283"/>
    </w:pPr>
  </w:style>
  <w:style w:type="character" w:styleId="Hyperlink">
    <w:name w:val="Hyperlink"/>
    <w:uiPriority w:val="99"/>
    <w:rsid w:val="00CA56BD"/>
    <w:rPr>
      <w:color w:val="0000FF"/>
      <w:u w:val="single"/>
    </w:rPr>
  </w:style>
  <w:style w:type="paragraph" w:styleId="Footer">
    <w:name w:val="footer"/>
    <w:basedOn w:val="Normal"/>
    <w:link w:val="FooterChar"/>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FooterChar">
    <w:name w:val="Footer Char"/>
    <w:link w:val="Footer"/>
    <w:uiPriority w:val="99"/>
    <w:rsid w:val="00CA56BD"/>
    <w:rPr>
      <w:rFonts w:cs="David Transparent"/>
      <w:sz w:val="24"/>
      <w:szCs w:val="24"/>
      <w:lang w:val="en-US" w:eastAsia="en-US" w:bidi="he-IL"/>
    </w:rPr>
  </w:style>
  <w:style w:type="character" w:styleId="PageNumber">
    <w:name w:val="page number"/>
    <w:rsid w:val="00CA56BD"/>
    <w:rPr>
      <w:rFonts w:cs="Times New Roman"/>
    </w:rPr>
  </w:style>
  <w:style w:type="paragraph" w:customStyle="1" w:styleId="a6">
    <w:name w:val="כותרת סעיף"/>
    <w:basedOn w:val="Normal"/>
    <w:rsid w:val="00CA56BD"/>
    <w:pPr>
      <w:numPr>
        <w:numId w:val="2"/>
      </w:numPr>
      <w:spacing w:before="240" w:line="360" w:lineRule="auto"/>
      <w:jc w:val="both"/>
    </w:pPr>
    <w:rPr>
      <w:rFonts w:ascii="Arial" w:hAnsi="Arial" w:cs="Arial"/>
      <w:b/>
      <w:bCs/>
      <w:color w:val="1B3461"/>
      <w:sz w:val="22"/>
      <w:szCs w:val="22"/>
    </w:rPr>
  </w:style>
  <w:style w:type="paragraph" w:customStyle="1" w:styleId="a7">
    <w:name w:val="טקסט סעיף"/>
    <w:basedOn w:val="Normal"/>
    <w:link w:val="Char"/>
    <w:rsid w:val="00CA56BD"/>
    <w:pPr>
      <w:numPr>
        <w:ilvl w:val="1"/>
        <w:numId w:val="2"/>
      </w:numPr>
      <w:spacing w:line="360" w:lineRule="auto"/>
      <w:jc w:val="both"/>
    </w:pPr>
    <w:rPr>
      <w:rFonts w:ascii="Arial" w:hAnsi="Arial" w:cs="Times New Roman"/>
      <w:sz w:val="22"/>
      <w:szCs w:val="22"/>
      <w:lang w:val="x-none" w:eastAsia="x-none"/>
    </w:rPr>
  </w:style>
  <w:style w:type="character" w:customStyle="1" w:styleId="Char">
    <w:name w:val="טקסט סעיף Char"/>
    <w:link w:val="a7"/>
    <w:rsid w:val="00CA56BD"/>
    <w:rPr>
      <w:rFonts w:ascii="Arial" w:hAnsi="Arial"/>
      <w:sz w:val="22"/>
      <w:szCs w:val="22"/>
      <w:lang w:val="x-none" w:eastAsia="x-none"/>
    </w:rPr>
  </w:style>
  <w:style w:type="paragraph" w:customStyle="1" w:styleId="a8">
    <w:name w:val="תת סעיף"/>
    <w:basedOn w:val="Normal"/>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BodyText2">
    <w:name w:val="Body Text 2"/>
    <w:basedOn w:val="Normal"/>
    <w:link w:val="BodyText2Char"/>
    <w:uiPriority w:val="99"/>
    <w:qFormat/>
    <w:rsid w:val="009B2989"/>
    <w:pPr>
      <w:spacing w:after="120" w:line="480" w:lineRule="auto"/>
    </w:pPr>
  </w:style>
  <w:style w:type="paragraph" w:styleId="BalloonText">
    <w:name w:val="Balloon Text"/>
    <w:basedOn w:val="Normal"/>
    <w:link w:val="BalloonTextChar"/>
    <w:uiPriority w:val="99"/>
    <w:rsid w:val="001A1A12"/>
    <w:rPr>
      <w:rFonts w:ascii="Tahoma" w:hAnsi="Tahoma" w:cs="Tahoma"/>
      <w:sz w:val="16"/>
      <w:szCs w:val="16"/>
    </w:rPr>
  </w:style>
  <w:style w:type="character" w:styleId="FollowedHyperlink">
    <w:name w:val="FollowedHyperlink"/>
    <w:uiPriority w:val="99"/>
    <w:rsid w:val="001D06E7"/>
    <w:rPr>
      <w:color w:val="800080"/>
      <w:u w:val="single"/>
    </w:rPr>
  </w:style>
  <w:style w:type="numbering" w:customStyle="1" w:styleId="12">
    <w:name w:val="סגנון1"/>
    <w:rsid w:val="005C61C4"/>
    <w:pPr>
      <w:numPr>
        <w:numId w:val="3"/>
      </w:numPr>
    </w:pPr>
  </w:style>
  <w:style w:type="character" w:customStyle="1" w:styleId="Heading8Char">
    <w:name w:val="Heading 8 Char"/>
    <w:link w:val="Heading8"/>
    <w:rsid w:val="00FA5451"/>
    <w:rPr>
      <w:rFonts w:ascii="Calibri" w:eastAsia="Times New Roman" w:hAnsi="Calibri" w:cs="Arial"/>
      <w:i/>
      <w:iCs/>
      <w:sz w:val="24"/>
      <w:szCs w:val="24"/>
    </w:rPr>
  </w:style>
  <w:style w:type="numbering" w:customStyle="1" w:styleId="23">
    <w:name w:val="סגנון2"/>
    <w:rsid w:val="0081641D"/>
    <w:pPr>
      <w:numPr>
        <w:numId w:val="5"/>
      </w:numPr>
    </w:pPr>
  </w:style>
  <w:style w:type="table" w:styleId="TableGrid">
    <w:name w:val="Table Grid"/>
    <w:aliases w:val="טקסט טבלה תחתונה"/>
    <w:basedOn w:val="TableNormal"/>
    <w:uiPriority w:val="3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rsid w:val="0079529B"/>
    <w:rPr>
      <w:rFonts w:cs="David"/>
      <w:b/>
      <w:bCs/>
      <w:sz w:val="24"/>
      <w:szCs w:val="28"/>
    </w:rPr>
  </w:style>
  <w:style w:type="character" w:customStyle="1" w:styleId="Heading9Char">
    <w:name w:val="Heading 9 Char"/>
    <w:link w:val="Heading9"/>
    <w:rsid w:val="0079529B"/>
    <w:rPr>
      <w:b/>
      <w:bCs/>
      <w:sz w:val="24"/>
      <w:szCs w:val="24"/>
      <w:u w:val="single"/>
      <w:lang w:eastAsia="he-IL"/>
    </w:rPr>
  </w:style>
  <w:style w:type="character" w:customStyle="1" w:styleId="Heading3Char">
    <w:name w:val="Heading 3 Char"/>
    <w:aliases w:val="Heading 3 תו Char,Hn3 Char,H3 Char"/>
    <w:link w:val="Heading3"/>
    <w:rsid w:val="0079529B"/>
    <w:rPr>
      <w:rFonts w:ascii="Arial" w:hAnsi="Arial" w:cs="Arial"/>
      <w:b/>
      <w:bCs/>
      <w:sz w:val="26"/>
      <w:szCs w:val="26"/>
    </w:rPr>
  </w:style>
  <w:style w:type="paragraph" w:styleId="Title">
    <w:name w:val="Title"/>
    <w:basedOn w:val="Normal"/>
    <w:link w:val="TitleChar"/>
    <w:qFormat/>
    <w:rsid w:val="0079529B"/>
    <w:pPr>
      <w:jc w:val="center"/>
    </w:pPr>
    <w:rPr>
      <w:rFonts w:cs="Times New Roman"/>
      <w:b/>
      <w:bCs/>
      <w:lang w:val="x-none" w:eastAsia="he-IL"/>
    </w:rPr>
  </w:style>
  <w:style w:type="character" w:customStyle="1" w:styleId="TitleChar">
    <w:name w:val="Title Char"/>
    <w:link w:val="Title"/>
    <w:rsid w:val="0079529B"/>
    <w:rPr>
      <w:b/>
      <w:bCs/>
      <w:sz w:val="24"/>
      <w:szCs w:val="24"/>
      <w:lang w:eastAsia="he-IL"/>
    </w:rPr>
  </w:style>
  <w:style w:type="paragraph" w:styleId="BodyTextIndent3">
    <w:name w:val="Body Text Indent 3"/>
    <w:basedOn w:val="Normal"/>
    <w:link w:val="BodyTextIndent3Char"/>
    <w:rsid w:val="0079529B"/>
    <w:pPr>
      <w:tabs>
        <w:tab w:val="left" w:pos="386"/>
        <w:tab w:val="left" w:pos="746"/>
      </w:tabs>
      <w:ind w:left="746" w:hanging="360"/>
    </w:pPr>
    <w:rPr>
      <w:rFonts w:cs="Times New Roman"/>
      <w:lang w:val="x-none" w:eastAsia="he-IL"/>
    </w:rPr>
  </w:style>
  <w:style w:type="character" w:customStyle="1" w:styleId="BodyTextIndent3Char">
    <w:name w:val="Body Text Indent 3 Char"/>
    <w:link w:val="BodyTextIndent3"/>
    <w:rsid w:val="0079529B"/>
    <w:rPr>
      <w:sz w:val="24"/>
      <w:szCs w:val="24"/>
      <w:lang w:eastAsia="he-IL"/>
    </w:rPr>
  </w:style>
  <w:style w:type="paragraph" w:styleId="BodyTextIndent2">
    <w:name w:val="Body Text Indent 2"/>
    <w:basedOn w:val="Normal"/>
    <w:link w:val="BodyTextIndent2Char"/>
    <w:rsid w:val="0079529B"/>
    <w:pPr>
      <w:tabs>
        <w:tab w:val="left" w:pos="386"/>
        <w:tab w:val="left" w:pos="926"/>
        <w:tab w:val="left" w:pos="1106"/>
        <w:tab w:val="left" w:pos="1286"/>
      </w:tabs>
      <w:ind w:left="386" w:hanging="386"/>
    </w:pPr>
    <w:rPr>
      <w:rFonts w:cs="Times New Roman"/>
      <w:lang w:val="x-none" w:eastAsia="he-IL"/>
    </w:rPr>
  </w:style>
  <w:style w:type="character" w:customStyle="1" w:styleId="BodyTextIndent2Char">
    <w:name w:val="Body Text Indent 2 Char"/>
    <w:link w:val="BodyTextIndent2"/>
    <w:rsid w:val="0079529B"/>
    <w:rPr>
      <w:sz w:val="24"/>
      <w:szCs w:val="24"/>
      <w:lang w:eastAsia="he-IL"/>
    </w:rPr>
  </w:style>
  <w:style w:type="paragraph" w:styleId="BlockText">
    <w:name w:val="Block Text"/>
    <w:basedOn w:val="Normal"/>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Normal"/>
    <w:rsid w:val="0079529B"/>
    <w:rPr>
      <w:rFonts w:ascii="Tahoma" w:hAnsi="Tahoma" w:cs="Tahoma"/>
      <w:sz w:val="16"/>
      <w:szCs w:val="16"/>
      <w:lang w:eastAsia="he-IL"/>
    </w:rPr>
  </w:style>
  <w:style w:type="paragraph" w:styleId="Caption">
    <w:name w:val="caption"/>
    <w:basedOn w:val="Normal"/>
    <w:next w:val="Normal"/>
    <w:uiPriority w:val="35"/>
    <w:qFormat/>
    <w:rsid w:val="0079529B"/>
    <w:pPr>
      <w:spacing w:before="120" w:after="120"/>
    </w:pPr>
    <w:rPr>
      <w:rFonts w:cs="Times New Roman"/>
      <w:b/>
      <w:bCs/>
      <w:sz w:val="20"/>
      <w:szCs w:val="20"/>
      <w:lang w:eastAsia="he-IL"/>
    </w:rPr>
  </w:style>
  <w:style w:type="paragraph" w:styleId="Subtitle">
    <w:name w:val="Subtitle"/>
    <w:basedOn w:val="Normal"/>
    <w:link w:val="SubtitleChar"/>
    <w:uiPriority w:val="11"/>
    <w:qFormat/>
    <w:rsid w:val="0079529B"/>
    <w:pPr>
      <w:jc w:val="center"/>
    </w:pPr>
    <w:rPr>
      <w:rFonts w:cs="Times New Roman"/>
      <w:b/>
      <w:bCs/>
      <w:sz w:val="28"/>
      <w:szCs w:val="28"/>
      <w:u w:val="single"/>
      <w:lang w:val="x-none" w:eastAsia="he-IL"/>
    </w:rPr>
  </w:style>
  <w:style w:type="character" w:customStyle="1" w:styleId="SubtitleChar">
    <w:name w:val="Subtitle Char"/>
    <w:link w:val="Subtitle"/>
    <w:uiPriority w:val="11"/>
    <w:rsid w:val="0079529B"/>
    <w:rPr>
      <w:rFonts w:cs="David"/>
      <w:b/>
      <w:bCs/>
      <w:sz w:val="28"/>
      <w:szCs w:val="28"/>
      <w:u w:val="single"/>
      <w:lang w:eastAsia="he-IL"/>
    </w:rPr>
  </w:style>
  <w:style w:type="paragraph" w:styleId="TOC2">
    <w:name w:val="toc 2"/>
    <w:basedOn w:val="Normal"/>
    <w:next w:val="Normal"/>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DocumentMap">
    <w:name w:val="Document Map"/>
    <w:basedOn w:val="Normal"/>
    <w:link w:val="DocumentMapChar"/>
    <w:rsid w:val="0079529B"/>
    <w:pPr>
      <w:shd w:val="clear" w:color="auto" w:fill="000080"/>
    </w:pPr>
    <w:rPr>
      <w:rFonts w:ascii="Tahoma" w:hAnsi="Tahoma" w:cs="Times New Roman"/>
      <w:lang w:val="x-none" w:eastAsia="he-IL"/>
    </w:rPr>
  </w:style>
  <w:style w:type="character" w:customStyle="1" w:styleId="DocumentMapChar">
    <w:name w:val="Document Map Char"/>
    <w:link w:val="DocumentMap"/>
    <w:uiPriority w:val="99"/>
    <w:rsid w:val="0079529B"/>
    <w:rPr>
      <w:rFonts w:ascii="Tahoma" w:hAnsi="Tahoma" w:cs="Tahoma"/>
      <w:sz w:val="24"/>
      <w:szCs w:val="24"/>
      <w:shd w:val="clear" w:color="auto" w:fill="000080"/>
      <w:lang w:eastAsia="he-IL"/>
    </w:rPr>
  </w:style>
  <w:style w:type="paragraph" w:customStyle="1" w:styleId="ab">
    <w:name w:val="סגנון"/>
    <w:basedOn w:val="Normal"/>
    <w:next w:val="BlockText"/>
    <w:rsid w:val="0079529B"/>
    <w:pPr>
      <w:tabs>
        <w:tab w:val="left" w:pos="368"/>
      </w:tabs>
      <w:ind w:left="368" w:right="368" w:hanging="368"/>
    </w:pPr>
    <w:rPr>
      <w:rFonts w:cs="Times New Roman"/>
      <w:sz w:val="20"/>
      <w:szCs w:val="28"/>
      <w:lang w:eastAsia="he-IL"/>
    </w:rPr>
  </w:style>
  <w:style w:type="paragraph" w:styleId="BodyText3">
    <w:name w:val="Body Text 3"/>
    <w:basedOn w:val="Normal"/>
    <w:link w:val="BodyText3Char"/>
    <w:uiPriority w:val="99"/>
    <w:qFormat/>
    <w:rsid w:val="0079529B"/>
    <w:pPr>
      <w:spacing w:after="120"/>
    </w:pPr>
    <w:rPr>
      <w:rFonts w:cs="Times New Roman"/>
      <w:sz w:val="16"/>
      <w:szCs w:val="16"/>
      <w:lang w:val="x-none" w:eastAsia="he-IL"/>
    </w:rPr>
  </w:style>
  <w:style w:type="character" w:customStyle="1" w:styleId="BodyText3Char">
    <w:name w:val="Body Text 3 Char"/>
    <w:link w:val="BodyText3"/>
    <w:uiPriority w:val="99"/>
    <w:rsid w:val="0079529B"/>
    <w:rPr>
      <w:sz w:val="16"/>
      <w:szCs w:val="16"/>
      <w:lang w:eastAsia="he-IL"/>
    </w:rPr>
  </w:style>
  <w:style w:type="paragraph" w:styleId="FootnoteText">
    <w:name w:val="footnote text"/>
    <w:basedOn w:val="Normal"/>
    <w:link w:val="FootnoteTextChar"/>
    <w:uiPriority w:val="99"/>
    <w:rsid w:val="0079529B"/>
    <w:rPr>
      <w:rFonts w:cs="Times New Roman"/>
      <w:sz w:val="20"/>
      <w:szCs w:val="20"/>
      <w:lang w:val="x-none" w:eastAsia="he-IL"/>
    </w:rPr>
  </w:style>
  <w:style w:type="character" w:customStyle="1" w:styleId="FootnoteTextChar">
    <w:name w:val="Footnote Text Char"/>
    <w:link w:val="FootnoteText"/>
    <w:uiPriority w:val="99"/>
    <w:rsid w:val="0079529B"/>
    <w:rPr>
      <w:lang w:eastAsia="he-IL"/>
    </w:rPr>
  </w:style>
  <w:style w:type="character" w:styleId="FootnoteReference">
    <w:name w:val="footnote reference"/>
    <w:uiPriority w:val="99"/>
    <w:rsid w:val="0079529B"/>
    <w:rPr>
      <w:vertAlign w:val="superscript"/>
    </w:rPr>
  </w:style>
  <w:style w:type="character" w:styleId="CommentReference">
    <w:name w:val="annotation reference"/>
    <w:rsid w:val="0079529B"/>
    <w:rPr>
      <w:sz w:val="16"/>
      <w:szCs w:val="16"/>
    </w:rPr>
  </w:style>
  <w:style w:type="paragraph" w:styleId="CommentText">
    <w:name w:val="annotation text"/>
    <w:basedOn w:val="Normal"/>
    <w:link w:val="CommentTextChar"/>
    <w:rsid w:val="0079529B"/>
    <w:rPr>
      <w:rFonts w:cs="Times New Roman"/>
      <w:sz w:val="20"/>
      <w:szCs w:val="20"/>
      <w:lang w:val="x-none" w:eastAsia="he-IL"/>
    </w:rPr>
  </w:style>
  <w:style w:type="character" w:customStyle="1" w:styleId="CommentTextChar">
    <w:name w:val="Comment Text Char"/>
    <w:link w:val="CommentText"/>
    <w:uiPriority w:val="99"/>
    <w:rsid w:val="0079529B"/>
    <w:rPr>
      <w:lang w:eastAsia="he-IL"/>
    </w:rPr>
  </w:style>
  <w:style w:type="paragraph" w:styleId="CommentSubject">
    <w:name w:val="annotation subject"/>
    <w:basedOn w:val="CommentText"/>
    <w:next w:val="CommentText"/>
    <w:link w:val="CommentSubjectChar"/>
    <w:uiPriority w:val="99"/>
    <w:rsid w:val="0079529B"/>
    <w:rPr>
      <w:b/>
      <w:bCs/>
    </w:rPr>
  </w:style>
  <w:style w:type="character" w:customStyle="1" w:styleId="CommentSubjectChar">
    <w:name w:val="Comment Subject Char"/>
    <w:link w:val="CommentSubject"/>
    <w:uiPriority w:val="99"/>
    <w:rsid w:val="0079529B"/>
    <w:rPr>
      <w:b/>
      <w:bCs/>
      <w:lang w:eastAsia="he-IL"/>
    </w:rPr>
  </w:style>
  <w:style w:type="paragraph" w:customStyle="1" w:styleId="ac">
    <w:name w:val="ראשונה משפטי"/>
    <w:basedOn w:val="Normal"/>
    <w:rsid w:val="0079529B"/>
    <w:pPr>
      <w:spacing w:line="300" w:lineRule="atLeast"/>
      <w:ind w:left="567" w:hanging="567"/>
      <w:jc w:val="both"/>
    </w:pPr>
    <w:rPr>
      <w:sz w:val="26"/>
      <w:szCs w:val="26"/>
      <w:lang w:eastAsia="he-IL"/>
    </w:rPr>
  </w:style>
  <w:style w:type="paragraph" w:customStyle="1" w:styleId="ad">
    <w:name w:val="חמישית משפטי"/>
    <w:basedOn w:val="Normal"/>
    <w:rsid w:val="0079529B"/>
    <w:pPr>
      <w:spacing w:line="300" w:lineRule="atLeast"/>
      <w:ind w:left="5386" w:hanging="1559"/>
      <w:jc w:val="both"/>
    </w:pPr>
    <w:rPr>
      <w:sz w:val="26"/>
      <w:szCs w:val="26"/>
      <w:lang w:eastAsia="he-IL"/>
    </w:rPr>
  </w:style>
  <w:style w:type="paragraph" w:customStyle="1" w:styleId="NormalE">
    <w:name w:val="NormalE"/>
    <w:basedOn w:val="Normal"/>
    <w:rsid w:val="0079529B"/>
    <w:pPr>
      <w:spacing w:line="280" w:lineRule="atLeast"/>
      <w:jc w:val="both"/>
    </w:pPr>
    <w:rPr>
      <w:szCs w:val="26"/>
      <w:lang w:eastAsia="he-IL"/>
    </w:rPr>
  </w:style>
  <w:style w:type="paragraph" w:customStyle="1" w:styleId="ae">
    <w:name w:val="שניה משפטי"/>
    <w:basedOn w:val="Normal"/>
    <w:rsid w:val="0079529B"/>
    <w:pPr>
      <w:spacing w:line="300" w:lineRule="atLeast"/>
      <w:ind w:left="1418" w:hanging="851"/>
      <w:jc w:val="both"/>
    </w:pPr>
    <w:rPr>
      <w:sz w:val="26"/>
      <w:szCs w:val="26"/>
      <w:lang w:eastAsia="he-IL"/>
    </w:rPr>
  </w:style>
  <w:style w:type="paragraph" w:styleId="NormalWeb">
    <w:name w:val="Normal (Web)"/>
    <w:basedOn w:val="Normal"/>
    <w:uiPriority w:val="99"/>
    <w:rsid w:val="0079529B"/>
    <w:pPr>
      <w:bidi w:val="0"/>
      <w:spacing w:before="100" w:beforeAutospacing="1" w:after="100" w:afterAutospacing="1"/>
    </w:pPr>
    <w:rPr>
      <w:rFonts w:cs="Times New Roman"/>
    </w:rPr>
  </w:style>
  <w:style w:type="table" w:customStyle="1" w:styleId="14">
    <w:name w:val="טבלה רגילה1"/>
    <w:next w:val="TableNormal"/>
    <w:semiHidden/>
    <w:rsid w:val="0079529B"/>
    <w:rPr>
      <w:rFonts w:ascii="MS Sans Serif" w:hAnsi="MS Sans Serif"/>
    </w:rPr>
    <w:tblPr>
      <w:tblInd w:w="0" w:type="dxa"/>
      <w:tblCellMar>
        <w:top w:w="0" w:type="dxa"/>
        <w:left w:w="108" w:type="dxa"/>
        <w:bottom w:w="0" w:type="dxa"/>
        <w:right w:w="108" w:type="dxa"/>
      </w:tblCellMar>
    </w:tblPr>
  </w:style>
  <w:style w:type="paragraph" w:styleId="ListParagraph">
    <w:name w:val="List Paragraph"/>
    <w:aliases w:val="LP1,פיסקת bullets,lp1,Bullet List,FooterText,numbered,Paragraphe de liste1"/>
    <w:basedOn w:val="Normal"/>
    <w:link w:val="ListParagraphChar"/>
    <w:uiPriority w:val="34"/>
    <w:qFormat/>
    <w:rsid w:val="0079529B"/>
    <w:pPr>
      <w:ind w:left="720"/>
    </w:pPr>
    <w:rPr>
      <w:rFonts w:cs="Times New Roman"/>
      <w:lang w:eastAsia="he-IL"/>
    </w:rPr>
  </w:style>
  <w:style w:type="paragraph" w:customStyle="1" w:styleId="33">
    <w:name w:val="פסקה 3"/>
    <w:basedOn w:val="Normal"/>
    <w:rsid w:val="0079529B"/>
    <w:pPr>
      <w:spacing w:before="120" w:line="360" w:lineRule="auto"/>
      <w:ind w:left="1296"/>
    </w:pPr>
    <w:rPr>
      <w:rFonts w:cs="Narkisim"/>
      <w:lang w:eastAsia="he-IL"/>
    </w:rPr>
  </w:style>
  <w:style w:type="paragraph" w:customStyle="1" w:styleId="N-2">
    <w:name w:val="N-2"/>
    <w:basedOn w:val="Normal"/>
    <w:rsid w:val="0079529B"/>
    <w:pPr>
      <w:autoSpaceDE w:val="0"/>
      <w:autoSpaceDN w:val="0"/>
      <w:ind w:right="1247"/>
    </w:pPr>
    <w:rPr>
      <w:spacing w:val="10"/>
      <w:sz w:val="20"/>
    </w:rPr>
  </w:style>
  <w:style w:type="paragraph" w:customStyle="1" w:styleId="24">
    <w:name w:val="פיסקה 2"/>
    <w:basedOn w:val="Normal"/>
    <w:rsid w:val="0079529B"/>
    <w:pPr>
      <w:spacing w:before="120" w:line="360" w:lineRule="auto"/>
      <w:ind w:left="720"/>
    </w:pPr>
    <w:rPr>
      <w:rFonts w:cs="Narkisim"/>
      <w:b/>
      <w:lang w:eastAsia="he-IL"/>
    </w:rPr>
  </w:style>
  <w:style w:type="paragraph" w:customStyle="1" w:styleId="ListParagraph1">
    <w:name w:val="List Paragraph1"/>
    <w:basedOn w:val="Normal"/>
    <w:qFormat/>
    <w:rsid w:val="0079529B"/>
    <w:pPr>
      <w:ind w:left="720"/>
    </w:pPr>
    <w:rPr>
      <w:rFonts w:cs="Times New Roman"/>
      <w:lang w:eastAsia="he-IL"/>
    </w:rPr>
  </w:style>
  <w:style w:type="paragraph" w:styleId="EndnoteText">
    <w:name w:val="endnote text"/>
    <w:basedOn w:val="Normal"/>
    <w:link w:val="EndnoteTextChar"/>
    <w:rsid w:val="0079529B"/>
    <w:rPr>
      <w:rFonts w:cs="Times New Roman"/>
      <w:sz w:val="20"/>
      <w:szCs w:val="20"/>
      <w:lang w:val="x-none" w:eastAsia="he-IL"/>
    </w:rPr>
  </w:style>
  <w:style w:type="character" w:customStyle="1" w:styleId="EndnoteTextChar">
    <w:name w:val="Endnote Text Char"/>
    <w:link w:val="EndnoteText"/>
    <w:rsid w:val="0079529B"/>
    <w:rPr>
      <w:lang w:eastAsia="he-IL"/>
    </w:rPr>
  </w:style>
  <w:style w:type="character" w:styleId="EndnoteReference">
    <w:name w:val="endnote reference"/>
    <w:rsid w:val="0079529B"/>
    <w:rPr>
      <w:vertAlign w:val="superscript"/>
    </w:rPr>
  </w:style>
  <w:style w:type="paragraph" w:customStyle="1" w:styleId="N-1A">
    <w:name w:val="N-1A"/>
    <w:basedOn w:val="Normal"/>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Normal"/>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Normal"/>
    <w:next w:val="Normal"/>
    <w:autoRedefine/>
    <w:qFormat/>
    <w:rsid w:val="00FB7F54"/>
    <w:pPr>
      <w:keepNext/>
      <w:keepLines/>
      <w:numPr>
        <w:ilvl w:val="2"/>
        <w:numId w:val="6"/>
      </w:numPr>
      <w:spacing w:before="240" w:after="60" w:line="360" w:lineRule="auto"/>
      <w:jc w:val="both"/>
      <w:outlineLvl w:val="2"/>
    </w:pPr>
    <w:rPr>
      <w:b/>
      <w:bCs/>
      <w:sz w:val="28"/>
      <w:szCs w:val="28"/>
      <w:lang w:eastAsia="he-IL"/>
    </w:rPr>
  </w:style>
  <w:style w:type="character" w:customStyle="1" w:styleId="HeaderChar">
    <w:name w:val="Header Char"/>
    <w:link w:val="Header"/>
    <w:uiPriority w:val="99"/>
    <w:rsid w:val="009F0443"/>
    <w:rPr>
      <w:rFonts w:cs="David"/>
      <w:sz w:val="24"/>
      <w:szCs w:val="24"/>
    </w:rPr>
  </w:style>
  <w:style w:type="character" w:styleId="Strong">
    <w:name w:val="Strong"/>
    <w:uiPriority w:val="22"/>
    <w:qFormat/>
    <w:rsid w:val="009F0443"/>
    <w:rPr>
      <w:b/>
      <w:bCs/>
    </w:rPr>
  </w:style>
  <w:style w:type="paragraph" w:customStyle="1" w:styleId="15">
    <w:name w:val="תת סעיף1"/>
    <w:basedOn w:val="a8"/>
    <w:rsid w:val="00F75F38"/>
    <w:pPr>
      <w:numPr>
        <w:ilvl w:val="0"/>
        <w:numId w:val="0"/>
      </w:numPr>
      <w:tabs>
        <w:tab w:val="num" w:pos="2835"/>
      </w:tabs>
      <w:ind w:left="2835" w:right="0" w:hanging="850"/>
    </w:pPr>
  </w:style>
  <w:style w:type="paragraph" w:customStyle="1" w:styleId="211111">
    <w:name w:val="תת סעיף2 1.1.1.1.1"/>
    <w:basedOn w:val="15"/>
    <w:rsid w:val="00F75F38"/>
    <w:pPr>
      <w:tabs>
        <w:tab w:val="clear" w:pos="2835"/>
        <w:tab w:val="num" w:pos="2700"/>
      </w:tabs>
      <w:ind w:left="3969" w:hanging="1134"/>
    </w:pPr>
  </w:style>
  <w:style w:type="paragraph" w:customStyle="1" w:styleId="Char0">
    <w:name w:val="Char"/>
    <w:basedOn w:val="Normal"/>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Normal"/>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6">
    <w:name w:val="1הסכם"/>
    <w:basedOn w:val="Normal"/>
    <w:rsid w:val="00B83DCF"/>
    <w:pPr>
      <w:spacing w:line="360" w:lineRule="auto"/>
      <w:ind w:left="1134" w:hanging="454"/>
      <w:jc w:val="both"/>
    </w:pPr>
    <w:rPr>
      <w:sz w:val="26"/>
      <w:szCs w:val="26"/>
    </w:rPr>
  </w:style>
  <w:style w:type="paragraph" w:styleId="Revision">
    <w:name w:val="Revision"/>
    <w:hidden/>
    <w:uiPriority w:val="99"/>
    <w:semiHidden/>
    <w:rsid w:val="00E12E97"/>
    <w:rPr>
      <w:rFonts w:cs="David"/>
      <w:sz w:val="24"/>
      <w:szCs w:val="24"/>
    </w:rPr>
  </w:style>
  <w:style w:type="character" w:customStyle="1" w:styleId="ListParagraphChar">
    <w:name w:val="List Paragraph Char"/>
    <w:aliases w:val="LP1 Char,פיסקת bullets Char,lp1 Char,Bullet List Char,FooterText Char,numbered Char,Paragraphe de liste1 Char"/>
    <w:link w:val="ListParagraph"/>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Heading1Char">
    <w:name w:val="Heading 1 Char"/>
    <w:aliases w:val="Hn1 Char,H1 Char,סעיף 1 Char,גוטמן Char,Section Char,Chapter Headline Char,כותרת שיעור Char,h1 Char,II+ Char,headone Char,I Char,ראשי גת Char,ASAPHeading 1 Char"/>
    <w:link w:val="Heading1"/>
    <w:uiPriority w:val="9"/>
    <w:locked/>
    <w:rsid w:val="006472E0"/>
    <w:rPr>
      <w:rFonts w:ascii="Arial" w:hAnsi="Arial" w:cs="Arial"/>
      <w:b/>
      <w:bCs/>
      <w:kern w:val="32"/>
      <w:sz w:val="32"/>
      <w:szCs w:val="32"/>
    </w:rPr>
  </w:style>
  <w:style w:type="character" w:customStyle="1" w:styleId="Heading2Char">
    <w:name w:val="Heading 2 Char"/>
    <w:aliases w:val="h2 Char,H21 Char,H22 Char,H211 Char,H23 Char,H212 Char,H221 Char,H2111 Char,H24 Char,H25 Char,H213 Char,H222 Char,H2112 Char,H231 Char,H2121 Char,H2211 Char,H21111 Char,h21 Char,H241 Char,H26 Char,H214 Char,H223 Char,H2113 Char,H232 Char"/>
    <w:link w:val="Heading2"/>
    <w:locked/>
    <w:rsid w:val="006472E0"/>
    <w:rPr>
      <w:rFonts w:cs="David Transparent"/>
      <w:szCs w:val="28"/>
      <w:u w:val="single"/>
    </w:rPr>
  </w:style>
  <w:style w:type="character" w:customStyle="1" w:styleId="Heading4Char">
    <w:name w:val="Heading 4 Char"/>
    <w:aliases w:val="Hn4 Char,H4 Char,Heading 4 תו תו תו תו Char,כותרת 4 תו תו תו תו Char,כותרת 41 Char,Heading 4 תו1 Char,כותרת 4 תו תו תו1 Char,Heading 4 תו Char,Heading 4 תו תו תו תו תו תו Char,Heading 4_0 Char"/>
    <w:link w:val="Heading40"/>
    <w:locked/>
    <w:rsid w:val="006472E0"/>
    <w:rPr>
      <w:rFonts w:cs="David"/>
      <w:b/>
      <w:bCs/>
      <w:sz w:val="24"/>
      <w:szCs w:val="28"/>
      <w:u w:val="single"/>
    </w:rPr>
  </w:style>
  <w:style w:type="character" w:customStyle="1" w:styleId="Heading5Char">
    <w:name w:val="Heading 5 Char"/>
    <w:aliases w:val="Heading 5 תו Char,Heading 5_0 Char"/>
    <w:link w:val="Heading5"/>
    <w:locked/>
    <w:rsid w:val="006472E0"/>
    <w:rPr>
      <w:rFonts w:cs="David"/>
      <w:b/>
      <w:bCs/>
      <w:sz w:val="24"/>
      <w:szCs w:val="28"/>
      <w:u w:val="single"/>
    </w:rPr>
  </w:style>
  <w:style w:type="paragraph" w:customStyle="1" w:styleId="af">
    <w:name w:val="טקסט בסיסי תו תו"/>
    <w:link w:val="af0"/>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f0">
    <w:name w:val="טקסט בסיסי תו תו תו"/>
    <w:link w:val="af"/>
    <w:uiPriority w:val="99"/>
    <w:locked/>
    <w:rsid w:val="006472E0"/>
    <w:rPr>
      <w:rFonts w:eastAsia="Batang" w:cs="Narkisim"/>
      <w:sz w:val="24"/>
      <w:szCs w:val="24"/>
    </w:rPr>
  </w:style>
  <w:style w:type="character" w:customStyle="1" w:styleId="BalloonTextChar">
    <w:name w:val="Balloon Text Char"/>
    <w:link w:val="BalloonText"/>
    <w:uiPriority w:val="99"/>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Normal"/>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Normal"/>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Normal"/>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4">
    <w:name w:val="פסקה3"/>
    <w:basedOn w:val="Normal"/>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7">
    <w:name w:val="פסקה1"/>
    <w:link w:val="1Char"/>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f1">
    <w:name w:val="טקסט בסיסי"/>
    <w:link w:val="af2"/>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f3">
    <w:name w:val="כותרת נספח"/>
    <w:basedOn w:val="Heading2"/>
    <w:next w:val="af"/>
    <w:link w:val="af4"/>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f4">
    <w:name w:val="כותרת נספח תו"/>
    <w:link w:val="af3"/>
    <w:uiPriority w:val="99"/>
    <w:locked/>
    <w:rsid w:val="006472E0"/>
    <w:rPr>
      <w:rFonts w:eastAsia="MS Mincho" w:cs="Narkisim"/>
      <w:b/>
      <w:bCs/>
      <w:sz w:val="32"/>
      <w:szCs w:val="32"/>
      <w:lang w:eastAsia="he-IL"/>
    </w:rPr>
  </w:style>
  <w:style w:type="paragraph" w:customStyle="1" w:styleId="af5">
    <w:name w:val="כותרות"/>
    <w:basedOn w:val="Normal"/>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6">
    <w:name w:val="הואיל"/>
    <w:basedOn w:val="af5"/>
    <w:uiPriority w:val="99"/>
    <w:rsid w:val="006472E0"/>
    <w:pPr>
      <w:spacing w:before="120" w:after="120"/>
      <w:ind w:left="799" w:hanging="799"/>
      <w:jc w:val="both"/>
    </w:pPr>
  </w:style>
  <w:style w:type="paragraph" w:customStyle="1" w:styleId="N1">
    <w:name w:val="N1"/>
    <w:basedOn w:val="Normal"/>
    <w:next w:val="Heading2"/>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7">
    <w:name w:val="הגדרות"/>
    <w:basedOn w:val="N1"/>
    <w:link w:val="af8"/>
    <w:qFormat/>
    <w:rsid w:val="006472E0"/>
    <w:pPr>
      <w:spacing w:before="0" w:after="0"/>
      <w:ind w:left="2642" w:hanging="1933"/>
    </w:pPr>
  </w:style>
  <w:style w:type="paragraph" w:customStyle="1" w:styleId="25">
    <w:name w:val="רמה 2"/>
    <w:basedOn w:val="af1"/>
    <w:link w:val="26"/>
    <w:uiPriority w:val="99"/>
    <w:rsid w:val="006472E0"/>
    <w:pPr>
      <w:tabs>
        <w:tab w:val="num" w:pos="794"/>
      </w:tabs>
      <w:spacing w:line="360" w:lineRule="auto"/>
      <w:ind w:left="794" w:hanging="397"/>
    </w:pPr>
    <w:rPr>
      <w:rFonts w:eastAsia="MS Mincho" w:cs="Times New Roman"/>
      <w:szCs w:val="20"/>
    </w:rPr>
  </w:style>
  <w:style w:type="character" w:customStyle="1" w:styleId="26">
    <w:name w:val="רמה 2 תו"/>
    <w:link w:val="25"/>
    <w:uiPriority w:val="99"/>
    <w:locked/>
    <w:rsid w:val="006472E0"/>
    <w:rPr>
      <w:rFonts w:ascii="Arial" w:eastAsia="MS Mincho" w:hAnsi="Arial"/>
      <w:noProof/>
      <w:sz w:val="24"/>
    </w:rPr>
  </w:style>
  <w:style w:type="paragraph" w:customStyle="1" w:styleId="18">
    <w:name w:val="רמה 1"/>
    <w:basedOn w:val="af1"/>
    <w:next w:val="25"/>
    <w:uiPriority w:val="99"/>
    <w:rsid w:val="006472E0"/>
    <w:pPr>
      <w:tabs>
        <w:tab w:val="num" w:pos="360"/>
      </w:tabs>
      <w:ind w:left="360" w:hanging="360"/>
    </w:pPr>
    <w:rPr>
      <w:rFonts w:ascii="Times New Roman" w:hAnsi="Times New Roman"/>
      <w:b/>
      <w:bCs/>
      <w:noProof w:val="0"/>
    </w:rPr>
  </w:style>
  <w:style w:type="paragraph" w:customStyle="1" w:styleId="af9">
    <w:name w:val="כותרת הסכם"/>
    <w:basedOn w:val="Normal"/>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Normal"/>
    <w:next w:val="-"/>
    <w:link w:val="TOC1Char"/>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TableColumns2">
    <w:name w:val="Table Columns 2"/>
    <w:basedOn w:val="TableNormal"/>
    <w:rsid w:val="006472E0"/>
    <w:pPr>
      <w:widowControl w:val="0"/>
      <w:bidi/>
      <w:adjustRightInd w:val="0"/>
      <w:spacing w:line="360" w:lineRule="atLeast"/>
      <w:jc w:val="both"/>
      <w:textAlignment w:val="baseline"/>
    </w:pPr>
    <w:rPr>
      <w:rFonts w:cs="Miriam"/>
      <w:b/>
      <w:bCs/>
    </w:rPr>
    <w:tblPr>
      <w:tblStyleColBandSize w:val="1"/>
    </w:tblPr>
    <w:tblStylePr w:type="firstRow">
      <w:rPr>
        <w:rFonts w:cs="MS Sans Serif"/>
        <w:color w:val="FFFFFF"/>
      </w:rPr>
      <w:tblPr/>
      <w:tcPr>
        <w:tcBorders>
          <w:tl2br w:val="none" w:sz="0" w:space="0" w:color="auto"/>
          <w:tr2bl w:val="none" w:sz="0" w:space="0" w:color="auto"/>
        </w:tcBorders>
        <w:shd w:val="solid" w:color="000080" w:fill="FFFFFF"/>
      </w:tcPr>
    </w:tblStylePr>
    <w:tblStylePr w:type="lastRow">
      <w:rPr>
        <w:rFonts w:cs="MS Sans Serif"/>
        <w:b w:val="0"/>
        <w:bCs w:val="0"/>
      </w:rPr>
      <w:tblPr/>
      <w:tcPr>
        <w:tcBorders>
          <w:tl2br w:val="none" w:sz="0" w:space="0" w:color="auto"/>
          <w:tr2bl w:val="none" w:sz="0" w:space="0" w:color="auto"/>
        </w:tcBorders>
      </w:tcPr>
    </w:tblStylePr>
    <w:tblStylePr w:type="firstCol">
      <w:rPr>
        <w:rFonts w:cs="MS Sans Serif"/>
        <w:b w:val="0"/>
        <w:bCs w:val="0"/>
        <w:color w:val="000000"/>
      </w:rPr>
      <w:tblPr/>
      <w:tcPr>
        <w:tcBorders>
          <w:tl2br w:val="none" w:sz="0" w:space="0" w:color="auto"/>
          <w:tr2bl w:val="none" w:sz="0" w:space="0" w:color="auto"/>
        </w:tcBorders>
      </w:tcPr>
    </w:tblStylePr>
    <w:tblStylePr w:type="lastCol">
      <w:rPr>
        <w:rFonts w:cs="MS Sans Serif"/>
        <w:b w:val="0"/>
        <w:bCs w:val="0"/>
      </w:rPr>
      <w:tblPr/>
      <w:tcPr>
        <w:tcBorders>
          <w:tl2br w:val="none" w:sz="0" w:space="0" w:color="auto"/>
          <w:tr2bl w:val="none" w:sz="0" w:space="0" w:color="auto"/>
        </w:tcBorders>
      </w:tcPr>
    </w:tblStylePr>
    <w:tblStylePr w:type="band1Vert">
      <w:rPr>
        <w:rFonts w:cs="MS Sans Serif"/>
        <w:color w:val="auto"/>
      </w:rPr>
      <w:tblPr/>
      <w:tcPr>
        <w:shd w:val="pct30" w:color="000000" w:fill="FFFFFF"/>
      </w:tcPr>
    </w:tblStylePr>
    <w:tblStylePr w:type="band2Vert">
      <w:rPr>
        <w:rFonts w:cs="MS Sans Serif"/>
        <w:color w:val="auto"/>
      </w:rPr>
      <w:tblPr/>
      <w:tcPr>
        <w:shd w:val="pct25" w:color="00FF00" w:fill="FFFFFF"/>
      </w:tcPr>
    </w:tblStylePr>
    <w:tblStylePr w:type="neCell">
      <w:rPr>
        <w:rFonts w:cs="MS Sans Serif"/>
        <w:b/>
        <w:bCs/>
      </w:rPr>
      <w:tblPr/>
      <w:tcPr>
        <w:tcBorders>
          <w:tl2br w:val="none" w:sz="0" w:space="0" w:color="auto"/>
          <w:tr2bl w:val="none" w:sz="0" w:space="0" w:color="auto"/>
        </w:tcBorders>
      </w:tcPr>
    </w:tblStylePr>
    <w:tblStylePr w:type="swCell">
      <w:rPr>
        <w:rFonts w:cs="MS Sans Serif"/>
        <w:b/>
        <w:bCs/>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Normal"/>
    <w:next w:val="Normal"/>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Normal"/>
    <w:rsid w:val="006472E0"/>
    <w:pPr>
      <w:spacing w:line="360" w:lineRule="auto"/>
      <w:ind w:left="720"/>
      <w:contextualSpacing/>
      <w:jc w:val="both"/>
    </w:pPr>
    <w:rPr>
      <w:rFonts w:ascii="Calibri" w:hAnsi="Calibri"/>
      <w:sz w:val="22"/>
    </w:rPr>
  </w:style>
  <w:style w:type="character" w:customStyle="1" w:styleId="19">
    <w:name w:val="סגנון1 תו"/>
    <w:locked/>
    <w:rsid w:val="006472E0"/>
    <w:rPr>
      <w:rFonts w:eastAsia="Times New Roman" w:cs="David"/>
      <w:b/>
      <w:bCs/>
      <w:sz w:val="24"/>
      <w:szCs w:val="24"/>
      <w:u w:val="single"/>
    </w:rPr>
  </w:style>
  <w:style w:type="table" w:customStyle="1" w:styleId="LightList-Accent11">
    <w:name w:val="Light List - Accent 11"/>
    <w:basedOn w:val="TableNormal"/>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Char">
    <w:name w:val="TOC 1 Char"/>
    <w:link w:val="TOC1"/>
    <w:uiPriority w:val="39"/>
    <w:rsid w:val="006472E0"/>
    <w:rPr>
      <w:rFonts w:ascii="David" w:eastAsia="David" w:hAnsi="David"/>
      <w:sz w:val="24"/>
      <w:szCs w:val="24"/>
      <w:lang w:eastAsia="he-IL"/>
    </w:rPr>
  </w:style>
  <w:style w:type="numbering" w:styleId="111111">
    <w:name w:val="Outline List 2"/>
    <w:basedOn w:val="NoList"/>
    <w:rsid w:val="006472E0"/>
    <w:pPr>
      <w:numPr>
        <w:numId w:val="15"/>
      </w:numPr>
    </w:pPr>
  </w:style>
  <w:style w:type="character" w:styleId="PlaceholderText">
    <w:name w:val="Placeholder Text"/>
    <w:uiPriority w:val="99"/>
    <w:semiHidden/>
    <w:rsid w:val="006472E0"/>
    <w:rPr>
      <w:color w:val="808080"/>
    </w:rPr>
  </w:style>
  <w:style w:type="paragraph" w:customStyle="1" w:styleId="afa">
    <w:name w:val="טקסט סעיף תו תו תו תו"/>
    <w:basedOn w:val="Normal"/>
    <w:rsid w:val="006472E0"/>
    <w:pPr>
      <w:tabs>
        <w:tab w:val="num" w:pos="2331"/>
      </w:tabs>
      <w:spacing w:line="360" w:lineRule="auto"/>
      <w:ind w:left="2331" w:hanging="567"/>
      <w:jc w:val="both"/>
    </w:pPr>
    <w:rPr>
      <w:rFonts w:ascii="Arial" w:eastAsia="David" w:hAnsi="Arial" w:cs="Arial"/>
      <w:sz w:val="22"/>
      <w:szCs w:val="22"/>
    </w:rPr>
  </w:style>
  <w:style w:type="character" w:customStyle="1" w:styleId="BodyTextChar">
    <w:name w:val="Body Text Char"/>
    <w:link w:val="BodyText"/>
    <w:uiPriority w:val="99"/>
    <w:rsid w:val="006472E0"/>
    <w:rPr>
      <w:rFonts w:cs="David Transparent"/>
      <w:szCs w:val="24"/>
    </w:rPr>
  </w:style>
  <w:style w:type="paragraph" w:customStyle="1" w:styleId="1a">
    <w:name w:val="כותרת טקסט1"/>
    <w:basedOn w:val="Normal"/>
    <w:link w:val="afb"/>
    <w:qFormat/>
    <w:locked/>
    <w:rsid w:val="006472E0"/>
    <w:pPr>
      <w:jc w:val="center"/>
    </w:pPr>
    <w:rPr>
      <w:rFonts w:ascii="David" w:eastAsia="David" w:hAnsi="David" w:cs="Times New Roman"/>
      <w:sz w:val="28"/>
      <w:szCs w:val="28"/>
      <w:u w:val="single"/>
      <w:lang w:eastAsia="he-IL"/>
    </w:rPr>
  </w:style>
  <w:style w:type="character" w:customStyle="1" w:styleId="afb">
    <w:name w:val="כותרת טקסט תו"/>
    <w:link w:val="1a"/>
    <w:rsid w:val="006472E0"/>
    <w:rPr>
      <w:rFonts w:ascii="David" w:eastAsia="David" w:hAnsi="David"/>
      <w:sz w:val="28"/>
      <w:szCs w:val="28"/>
      <w:u w:val="single"/>
      <w:lang w:eastAsia="he-IL"/>
    </w:rPr>
  </w:style>
  <w:style w:type="character" w:customStyle="1" w:styleId="Heading7Char">
    <w:name w:val="Heading 7 Char"/>
    <w:link w:val="Heading7"/>
    <w:rsid w:val="006472E0"/>
    <w:rPr>
      <w:rFonts w:cs="David"/>
      <w:b/>
      <w:bCs/>
      <w:sz w:val="24"/>
      <w:szCs w:val="24"/>
    </w:rPr>
  </w:style>
  <w:style w:type="paragraph" w:customStyle="1" w:styleId="1b">
    <w:name w:val="פיסקת רשימה1"/>
    <w:basedOn w:val="Normal"/>
    <w:rsid w:val="006472E0"/>
    <w:pPr>
      <w:spacing w:line="360" w:lineRule="auto"/>
      <w:ind w:left="720"/>
      <w:contextualSpacing/>
      <w:jc w:val="both"/>
    </w:pPr>
    <w:rPr>
      <w:rFonts w:ascii="Calibri" w:eastAsia="David" w:hAnsi="Calibri"/>
    </w:rPr>
  </w:style>
  <w:style w:type="paragraph" w:customStyle="1" w:styleId="a3">
    <w:name w:val="שניאור"/>
    <w:basedOn w:val="Normal"/>
    <w:rsid w:val="006472E0"/>
    <w:pPr>
      <w:numPr>
        <w:numId w:val="16"/>
      </w:numPr>
      <w:spacing w:before="120" w:after="120"/>
      <w:ind w:right="0"/>
    </w:pPr>
    <w:rPr>
      <w:rFonts w:ascii="Tahoma" w:eastAsia="David" w:hAnsi="Tahoma" w:cs="Tahoma"/>
      <w:szCs w:val="20"/>
      <w:lang w:eastAsia="he-IL"/>
    </w:rPr>
  </w:style>
  <w:style w:type="character" w:customStyle="1" w:styleId="BodyTextIndentChar">
    <w:name w:val="Body Text Indent Char"/>
    <w:link w:val="BodyTextIndent"/>
    <w:uiPriority w:val="99"/>
    <w:rsid w:val="006472E0"/>
    <w:rPr>
      <w:rFonts w:cs="David"/>
      <w:sz w:val="24"/>
      <w:szCs w:val="24"/>
    </w:rPr>
  </w:style>
  <w:style w:type="character" w:customStyle="1" w:styleId="BodyText2Char">
    <w:name w:val="Body Text 2 Char"/>
    <w:link w:val="BodyText2"/>
    <w:uiPriority w:val="99"/>
    <w:rsid w:val="006472E0"/>
    <w:rPr>
      <w:rFonts w:cs="David"/>
      <w:sz w:val="24"/>
      <w:szCs w:val="24"/>
    </w:rPr>
  </w:style>
  <w:style w:type="paragraph" w:customStyle="1" w:styleId="BlockQuotation">
    <w:name w:val="Block Quotation"/>
    <w:basedOn w:val="Normal"/>
    <w:rsid w:val="006472E0"/>
    <w:pPr>
      <w:widowControl w:val="0"/>
      <w:spacing w:line="360" w:lineRule="auto"/>
      <w:ind w:left="720" w:hanging="495"/>
    </w:pPr>
    <w:rPr>
      <w:rFonts w:ascii="David" w:eastAsia="David" w:hAnsi="David" w:cs="Miriam"/>
      <w:lang w:eastAsia="he-IL"/>
    </w:rPr>
  </w:style>
  <w:style w:type="character" w:styleId="Emphasis">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Normal"/>
    <w:next w:val="Normal"/>
    <w:autoRedefine/>
    <w:uiPriority w:val="39"/>
    <w:qFormat/>
    <w:rsid w:val="006472E0"/>
    <w:pPr>
      <w:ind w:left="720"/>
    </w:pPr>
    <w:rPr>
      <w:rFonts w:ascii="David" w:eastAsia="David" w:hAnsi="David" w:cs="Times New Roman"/>
    </w:rPr>
  </w:style>
  <w:style w:type="paragraph" w:styleId="TOC5">
    <w:name w:val="toc 5"/>
    <w:basedOn w:val="Normal"/>
    <w:next w:val="Normal"/>
    <w:autoRedefine/>
    <w:uiPriority w:val="39"/>
    <w:qFormat/>
    <w:rsid w:val="006472E0"/>
    <w:pPr>
      <w:ind w:left="960"/>
    </w:pPr>
    <w:rPr>
      <w:rFonts w:ascii="David" w:eastAsia="David" w:hAnsi="David" w:cs="Times New Roman"/>
    </w:rPr>
  </w:style>
  <w:style w:type="paragraph" w:styleId="TOC6">
    <w:name w:val="toc 6"/>
    <w:basedOn w:val="Normal"/>
    <w:next w:val="Normal"/>
    <w:autoRedefine/>
    <w:uiPriority w:val="39"/>
    <w:qFormat/>
    <w:rsid w:val="006472E0"/>
    <w:pPr>
      <w:ind w:left="1200"/>
    </w:pPr>
    <w:rPr>
      <w:rFonts w:ascii="David" w:eastAsia="David" w:hAnsi="David" w:cs="Times New Roman"/>
    </w:rPr>
  </w:style>
  <w:style w:type="paragraph" w:styleId="TOC7">
    <w:name w:val="toc 7"/>
    <w:basedOn w:val="Normal"/>
    <w:next w:val="Normal"/>
    <w:autoRedefine/>
    <w:uiPriority w:val="39"/>
    <w:qFormat/>
    <w:rsid w:val="006472E0"/>
    <w:pPr>
      <w:ind w:left="1440"/>
    </w:pPr>
    <w:rPr>
      <w:rFonts w:ascii="David" w:eastAsia="David" w:hAnsi="David" w:cs="Times New Roman"/>
    </w:rPr>
  </w:style>
  <w:style w:type="paragraph" w:styleId="TOC8">
    <w:name w:val="toc 8"/>
    <w:aliases w:val="TOC 10"/>
    <w:basedOn w:val="Normal"/>
    <w:next w:val="Normal"/>
    <w:autoRedefine/>
    <w:uiPriority w:val="39"/>
    <w:qFormat/>
    <w:rsid w:val="006472E0"/>
    <w:pPr>
      <w:spacing w:line="360" w:lineRule="auto"/>
      <w:ind w:left="1680"/>
      <w:jc w:val="both"/>
    </w:pPr>
    <w:rPr>
      <w:rFonts w:ascii="David" w:eastAsia="David" w:hAnsi="David"/>
    </w:rPr>
  </w:style>
  <w:style w:type="paragraph" w:styleId="TOC9">
    <w:name w:val="toc 9"/>
    <w:basedOn w:val="Normal"/>
    <w:next w:val="Normal"/>
    <w:autoRedefine/>
    <w:uiPriority w:val="39"/>
    <w:qFormat/>
    <w:rsid w:val="006472E0"/>
    <w:pPr>
      <w:ind w:left="1920"/>
    </w:pPr>
    <w:rPr>
      <w:rFonts w:ascii="David" w:eastAsia="David" w:hAnsi="David" w:cs="Times New Roman"/>
    </w:rPr>
  </w:style>
  <w:style w:type="table" w:styleId="TableList4">
    <w:name w:val="Table List 4"/>
    <w:basedOn w:val="TableNormal"/>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c">
    <w:name w:val="טקסט בלונים1"/>
    <w:basedOn w:val="Normal"/>
    <w:rsid w:val="006472E0"/>
    <w:rPr>
      <w:rFonts w:ascii="Tahoma" w:eastAsia="David" w:hAnsi="Tahoma" w:cs="Tahoma"/>
      <w:sz w:val="16"/>
      <w:szCs w:val="16"/>
    </w:rPr>
  </w:style>
  <w:style w:type="paragraph" w:customStyle="1" w:styleId="Para1">
    <w:name w:val="Para1"/>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ListContinue3">
    <w:name w:val="List Continue 3"/>
    <w:basedOn w:val="Normal"/>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Normal"/>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Normal"/>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Normal"/>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Normal"/>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TableGrid1">
    <w:name w:val="Table Grid 1"/>
    <w:basedOn w:val="TableNormal"/>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Normal"/>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Normal"/>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Normal"/>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Normal"/>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Normal"/>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Normal"/>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Normal"/>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Normal"/>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Normal"/>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Normal"/>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Normal"/>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Normal"/>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Normal"/>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Normal"/>
    <w:rsid w:val="006472E0"/>
    <w:pPr>
      <w:spacing w:line="300" w:lineRule="atLeast"/>
      <w:jc w:val="both"/>
    </w:pPr>
    <w:rPr>
      <w:rFonts w:ascii="David" w:eastAsia="David" w:hAnsi="David"/>
      <w:noProof/>
      <w:sz w:val="26"/>
      <w:szCs w:val="26"/>
      <w:lang w:eastAsia="he-IL"/>
    </w:rPr>
  </w:style>
  <w:style w:type="paragraph" w:customStyle="1" w:styleId="afc">
    <w:name w:val="שם הוראה"/>
    <w:basedOn w:val="Normal"/>
    <w:rsid w:val="006472E0"/>
    <w:pPr>
      <w:jc w:val="both"/>
    </w:pPr>
    <w:rPr>
      <w:rFonts w:ascii="Arial" w:eastAsia="David" w:hAnsi="Arial" w:cs="Arial"/>
      <w:b/>
      <w:bCs/>
      <w:color w:val="FFFFFF"/>
      <w:sz w:val="28"/>
      <w:szCs w:val="28"/>
    </w:rPr>
  </w:style>
  <w:style w:type="paragraph" w:customStyle="1" w:styleId="afd">
    <w:name w:val="טקסט רץ טבלה עליונה"/>
    <w:basedOn w:val="Normal"/>
    <w:rsid w:val="006472E0"/>
    <w:pPr>
      <w:jc w:val="both"/>
    </w:pPr>
    <w:rPr>
      <w:rFonts w:ascii="Arial" w:eastAsia="David" w:hAnsi="Arial" w:cs="Arial"/>
      <w:szCs w:val="20"/>
    </w:rPr>
  </w:style>
  <w:style w:type="table" w:customStyle="1" w:styleId="TableGrid10">
    <w:name w:val="Table Grid1"/>
    <w:basedOn w:val="TableNormal"/>
    <w:next w:val="TableGrid"/>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7"/>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1">
    <w:name w:val="תו Char"/>
    <w:basedOn w:val="Normal"/>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d">
    <w:name w:val="תו תו1"/>
    <w:basedOn w:val="Normal"/>
    <w:rsid w:val="006472E0"/>
    <w:pPr>
      <w:bidi w:val="0"/>
      <w:spacing w:after="160" w:line="240" w:lineRule="exact"/>
      <w:jc w:val="both"/>
    </w:pPr>
    <w:rPr>
      <w:rFonts w:ascii="Verdana" w:eastAsia="David" w:hAnsi="Verdana" w:cs="FrankRuehl"/>
      <w:sz w:val="16"/>
      <w:szCs w:val="20"/>
      <w:lang w:bidi="ar-SA"/>
    </w:rPr>
  </w:style>
  <w:style w:type="paragraph" w:customStyle="1" w:styleId="1e">
    <w:name w:val="ללא מרווח1"/>
    <w:qFormat/>
    <w:rsid w:val="006472E0"/>
    <w:pPr>
      <w:bidi/>
    </w:pPr>
    <w:rPr>
      <w:rFonts w:cs="Miriam"/>
    </w:rPr>
  </w:style>
  <w:style w:type="character" w:customStyle="1" w:styleId="afe">
    <w:name w:val="טקסט סעיף תו"/>
    <w:rsid w:val="006472E0"/>
    <w:rPr>
      <w:rFonts w:ascii="Arial" w:hAnsi="Arial" w:cs="Arial"/>
      <w:sz w:val="22"/>
      <w:szCs w:val="22"/>
      <w:lang w:val="en-US" w:eastAsia="en-US" w:bidi="he-IL"/>
    </w:rPr>
  </w:style>
  <w:style w:type="paragraph" w:customStyle="1" w:styleId="aff">
    <w:name w:val="כותרת ראשית"/>
    <w:basedOn w:val="Normal"/>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f0">
    <w:name w:val="פסקה א"/>
    <w:basedOn w:val="Normal"/>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f">
    <w:name w:val="רשימה בהירה1"/>
    <w:basedOn w:val="TableNormal"/>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7">
    <w:name w:val="רשימה בהירה2"/>
    <w:basedOn w:val="TableNormal"/>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PlainText">
    <w:name w:val="Plain Text"/>
    <w:basedOn w:val="Normal"/>
    <w:link w:val="PlainTextChar"/>
    <w:uiPriority w:val="99"/>
    <w:rsid w:val="006472E0"/>
    <w:rPr>
      <w:rFonts w:ascii="Courier New" w:cs="Times New Roman"/>
      <w:sz w:val="20"/>
      <w:szCs w:val="20"/>
      <w:lang w:eastAsia="he-IL"/>
    </w:rPr>
  </w:style>
  <w:style w:type="character" w:customStyle="1" w:styleId="PlainTextChar">
    <w:name w:val="Plain Text Char"/>
    <w:basedOn w:val="DefaultParagraphFont"/>
    <w:link w:val="PlainText"/>
    <w:uiPriority w:val="99"/>
    <w:rsid w:val="006472E0"/>
    <w:rPr>
      <w:rFonts w:ascii="Courier New"/>
      <w:lang w:eastAsia="he-IL"/>
    </w:rPr>
  </w:style>
  <w:style w:type="paragraph" w:customStyle="1" w:styleId="PitanjeChar">
    <w:name w:val="Pitanje Char"/>
    <w:basedOn w:val="Normal"/>
    <w:rsid w:val="006472E0"/>
    <w:pPr>
      <w:numPr>
        <w:ilvl w:val="2"/>
        <w:numId w:val="18"/>
      </w:numPr>
      <w:tabs>
        <w:tab w:val="left" w:pos="340"/>
      </w:tabs>
      <w:bidi w:val="0"/>
      <w:jc w:val="both"/>
    </w:pPr>
    <w:rPr>
      <w:rFonts w:ascii="Arial Narrow" w:hAnsi="Arial Narrow" w:cs="Arial"/>
      <w:b/>
      <w:sz w:val="20"/>
      <w:szCs w:val="20"/>
      <w:lang w:bidi="ar-SA"/>
    </w:rPr>
  </w:style>
  <w:style w:type="paragraph" w:customStyle="1" w:styleId="OdgMul">
    <w:name w:val="Odg Mul"/>
    <w:basedOn w:val="Normal"/>
    <w:rsid w:val="006472E0"/>
    <w:pPr>
      <w:numPr>
        <w:ilvl w:val="3"/>
        <w:numId w:val="18"/>
      </w:numPr>
      <w:bidi w:val="0"/>
    </w:pPr>
    <w:rPr>
      <w:rFonts w:ascii="Arial Narrow" w:hAnsi="Arial Narrow" w:cs="Arial"/>
      <w:sz w:val="20"/>
      <w:szCs w:val="20"/>
      <w:lang w:bidi="ar-SA"/>
    </w:rPr>
  </w:style>
  <w:style w:type="paragraph" w:customStyle="1" w:styleId="OdgSmpl">
    <w:name w:val="Odg Smpl"/>
    <w:basedOn w:val="Normal"/>
    <w:rsid w:val="006472E0"/>
    <w:pPr>
      <w:numPr>
        <w:ilvl w:val="4"/>
        <w:numId w:val="18"/>
      </w:numPr>
      <w:bidi w:val="0"/>
    </w:pPr>
    <w:rPr>
      <w:rFonts w:ascii="Arial Narrow" w:hAnsi="Arial Narrow" w:cs="Arial"/>
      <w:sz w:val="20"/>
      <w:szCs w:val="20"/>
      <w:lang w:bidi="ar-SA"/>
    </w:rPr>
  </w:style>
  <w:style w:type="paragraph" w:customStyle="1" w:styleId="NaslovSekcije">
    <w:name w:val="Naslov Sekcije"/>
    <w:basedOn w:val="Normal"/>
    <w:rsid w:val="006472E0"/>
    <w:pPr>
      <w:numPr>
        <w:numId w:val="18"/>
      </w:numPr>
      <w:bidi w:val="0"/>
    </w:pPr>
    <w:rPr>
      <w:rFonts w:ascii="Arial" w:hAnsi="Arial" w:cs="Arial"/>
      <w:b/>
      <w:szCs w:val="20"/>
      <w:lang w:bidi="ar-SA"/>
    </w:rPr>
  </w:style>
  <w:style w:type="paragraph" w:customStyle="1" w:styleId="Brojpitanja">
    <w:name w:val="Broj pitanja"/>
    <w:basedOn w:val="Normal"/>
    <w:rsid w:val="006472E0"/>
    <w:pPr>
      <w:numPr>
        <w:ilvl w:val="1"/>
        <w:numId w:val="18"/>
      </w:numPr>
      <w:bidi w:val="0"/>
    </w:pPr>
    <w:rPr>
      <w:rFonts w:ascii="Arial Narrow" w:hAnsi="Arial Narrow" w:cs="Arial"/>
      <w:b/>
      <w:sz w:val="20"/>
      <w:szCs w:val="20"/>
      <w:lang w:bidi="ar-SA"/>
    </w:rPr>
  </w:style>
  <w:style w:type="paragraph" w:customStyle="1" w:styleId="aff1">
    <w:name w:val="שאלה"/>
    <w:basedOn w:val="Normal"/>
    <w:link w:val="aff2"/>
    <w:autoRedefine/>
    <w:uiPriority w:val="99"/>
    <w:rsid w:val="006472E0"/>
    <w:pPr>
      <w:spacing w:line="360" w:lineRule="auto"/>
    </w:pPr>
    <w:rPr>
      <w:rFonts w:ascii="Arial" w:hAnsi="Arial" w:cs="Times New Roman"/>
      <w:b/>
      <w:bCs/>
      <w:noProof/>
      <w:sz w:val="22"/>
      <w:szCs w:val="22"/>
      <w:lang w:val="he-IL" w:eastAsia="he-IL"/>
    </w:rPr>
  </w:style>
  <w:style w:type="character" w:customStyle="1" w:styleId="aff2">
    <w:name w:val="שאלה תו"/>
    <w:link w:val="aff1"/>
    <w:uiPriority w:val="99"/>
    <w:locked/>
    <w:rsid w:val="006472E0"/>
    <w:rPr>
      <w:rFonts w:ascii="Arial" w:hAnsi="Arial"/>
      <w:b/>
      <w:bCs/>
      <w:noProof/>
      <w:sz w:val="22"/>
      <w:szCs w:val="22"/>
      <w:lang w:val="he-IL" w:eastAsia="he-IL"/>
    </w:rPr>
  </w:style>
  <w:style w:type="paragraph" w:customStyle="1" w:styleId="Style2">
    <w:name w:val="Style2"/>
    <w:basedOn w:val="Normal"/>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basedOn w:val="DefaultParagraphFont"/>
    <w:link w:val="Style2"/>
    <w:rsid w:val="006472E0"/>
    <w:rPr>
      <w:rFonts w:ascii="Arial" w:hAnsi="Arial" w:cs="David"/>
      <w:b/>
      <w:bCs/>
      <w:sz w:val="24"/>
      <w:szCs w:val="24"/>
      <w:u w:val="single"/>
      <w:lang w:eastAsia="he-IL"/>
    </w:rPr>
  </w:style>
  <w:style w:type="numbering" w:customStyle="1" w:styleId="1111111">
    <w:name w:val="1 / 1.1 / 1.1.11"/>
    <w:basedOn w:val="NoList"/>
    <w:next w:val="111111"/>
    <w:rsid w:val="006472E0"/>
    <w:pPr>
      <w:numPr>
        <w:numId w:val="20"/>
      </w:numPr>
    </w:pPr>
  </w:style>
  <w:style w:type="paragraph" w:customStyle="1" w:styleId="aff3">
    <w:name w:val="כותרת מכרז"/>
    <w:basedOn w:val="Heading1"/>
    <w:link w:val="aff4"/>
    <w:qFormat/>
    <w:rsid w:val="006472E0"/>
    <w:pPr>
      <w:keepLines/>
      <w:widowControl/>
      <w:adjustRightInd/>
      <w:spacing w:before="480" w:after="0" w:line="240" w:lineRule="auto"/>
      <w:jc w:val="left"/>
      <w:textAlignment w:val="auto"/>
    </w:pPr>
    <w:rPr>
      <w:rFonts w:asciiTheme="majorHAnsi" w:eastAsiaTheme="majorEastAsia" w:hAnsiTheme="majorHAnsi" w:cs="David"/>
      <w:sz w:val="24"/>
      <w:szCs w:val="24"/>
      <w:lang w:eastAsia="he-IL"/>
    </w:rPr>
  </w:style>
  <w:style w:type="character" w:customStyle="1" w:styleId="aff4">
    <w:name w:val="כותרת מכרז תו"/>
    <w:basedOn w:val="Heading1Char"/>
    <w:link w:val="aff3"/>
    <w:rsid w:val="006472E0"/>
    <w:rPr>
      <w:rFonts w:asciiTheme="majorHAnsi" w:eastAsiaTheme="majorEastAsia" w:hAnsiTheme="majorHAnsi" w:cs="David"/>
      <w:b/>
      <w:bCs/>
      <w:kern w:val="32"/>
      <w:sz w:val="24"/>
      <w:szCs w:val="24"/>
      <w:lang w:eastAsia="he-IL"/>
    </w:rPr>
  </w:style>
  <w:style w:type="table" w:customStyle="1" w:styleId="1f0">
    <w:name w:val="רשת טבלה1"/>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רשת טבלה2"/>
    <w:basedOn w:val="TableNormal"/>
    <w:next w:val="TableGrid"/>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רשת טבלה3"/>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DefaultParagraphFont"/>
    <w:uiPriority w:val="34"/>
    <w:rsid w:val="006472E0"/>
    <w:rPr>
      <w:rFonts w:cs="FrankRuehl"/>
      <w:szCs w:val="26"/>
      <w:lang w:eastAsia="he-IL"/>
    </w:rPr>
  </w:style>
  <w:style w:type="numbering" w:customStyle="1" w:styleId="1f1">
    <w:name w:val="ללא רשימה1"/>
    <w:next w:val="NoList"/>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TableClassic3">
    <w:name w:val="Table Classic 3"/>
    <w:basedOn w:val="TableNormal"/>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5">
    <w:name w:val="מיכה"/>
    <w:rsid w:val="006472E0"/>
    <w:pPr>
      <w:widowControl w:val="0"/>
      <w:snapToGrid w:val="0"/>
    </w:pPr>
    <w:rPr>
      <w:rFonts w:ascii="Arial" w:cs="Miriam"/>
      <w:szCs w:val="24"/>
      <w:lang w:eastAsia="he-IL"/>
    </w:rPr>
  </w:style>
  <w:style w:type="paragraph" w:customStyle="1" w:styleId="xl65">
    <w:name w:val="xl6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2">
    <w:name w:val="טקסט טבלה תחתונה1"/>
    <w:basedOn w:val="TableNormal"/>
    <w:next w:val="TableGrid"/>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Normal"/>
    <w:next w:val="Normal"/>
    <w:rsid w:val="006472E0"/>
    <w:pPr>
      <w:numPr>
        <w:ilvl w:val="1"/>
        <w:numId w:val="23"/>
      </w:numPr>
      <w:spacing w:before="120" w:after="60"/>
      <w:ind w:right="0"/>
      <w:jc w:val="both"/>
    </w:pPr>
    <w:rPr>
      <w:sz w:val="20"/>
      <w:lang w:eastAsia="he-IL"/>
    </w:rPr>
  </w:style>
  <w:style w:type="paragraph" w:customStyle="1" w:styleId="10">
    <w:name w:val="מספור1"/>
    <w:basedOn w:val="Normal"/>
    <w:next w:val="Normal"/>
    <w:link w:val="1f3"/>
    <w:autoRedefine/>
    <w:rsid w:val="006472E0"/>
    <w:pPr>
      <w:numPr>
        <w:numId w:val="23"/>
      </w:numPr>
      <w:tabs>
        <w:tab w:val="left" w:pos="34"/>
        <w:tab w:val="left" w:pos="8640"/>
      </w:tabs>
      <w:spacing w:before="120" w:after="60"/>
      <w:ind w:right="0"/>
      <w:jc w:val="both"/>
    </w:pPr>
    <w:rPr>
      <w:rFonts w:cs="Times New Roman"/>
      <w:color w:val="000000"/>
      <w:sz w:val="20"/>
      <w:lang w:val="x-none" w:eastAsia="x-none"/>
    </w:rPr>
  </w:style>
  <w:style w:type="character" w:customStyle="1" w:styleId="1f3">
    <w:name w:val="מספור1 תו"/>
    <w:link w:val="10"/>
    <w:rsid w:val="006472E0"/>
    <w:rPr>
      <w:color w:val="000000"/>
      <w:szCs w:val="24"/>
      <w:lang w:val="x-none" w:eastAsia="x-none"/>
    </w:rPr>
  </w:style>
  <w:style w:type="paragraph" w:customStyle="1" w:styleId="31">
    <w:name w:val="מספור3"/>
    <w:basedOn w:val="Normal"/>
    <w:next w:val="Normal"/>
    <w:rsid w:val="006472E0"/>
    <w:pPr>
      <w:numPr>
        <w:ilvl w:val="2"/>
        <w:numId w:val="23"/>
      </w:numPr>
      <w:spacing w:before="120" w:after="60"/>
      <w:ind w:right="0"/>
      <w:jc w:val="both"/>
    </w:pPr>
    <w:rPr>
      <w:sz w:val="20"/>
      <w:lang w:eastAsia="he-IL"/>
    </w:rPr>
  </w:style>
  <w:style w:type="character" w:customStyle="1" w:styleId="1f4">
    <w:name w:val="1. תו"/>
    <w:basedOn w:val="DefaultParagraphFont"/>
    <w:link w:val="1f5"/>
    <w:uiPriority w:val="99"/>
    <w:locked/>
    <w:rsid w:val="006472E0"/>
    <w:rPr>
      <w:lang w:eastAsia="he-IL"/>
    </w:rPr>
  </w:style>
  <w:style w:type="paragraph" w:customStyle="1" w:styleId="1f5">
    <w:name w:val="1."/>
    <w:basedOn w:val="Normal"/>
    <w:link w:val="1f4"/>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TableNormal"/>
    <w:next w:val="TableGrid"/>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472E0"/>
    <w:pPr>
      <w:bidi/>
      <w:ind w:right="113"/>
      <w:jc w:val="both"/>
    </w:pPr>
    <w:rPr>
      <w:rFonts w:ascii="Calibri" w:eastAsia="Calibri" w:hAnsi="Calibri" w:cs="Arial"/>
    </w:rPr>
  </w:style>
  <w:style w:type="table" w:customStyle="1" w:styleId="1f6">
    <w:name w:val="טבלת רשת1"/>
    <w:basedOn w:val="TableNormal"/>
    <w:next w:val="TableGrid"/>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6472E0"/>
    <w:rPr>
      <w:rFonts w:ascii="Calibri" w:eastAsia="Calibri" w:hAnsi="Calibri" w:cs="Arial"/>
    </w:rPr>
  </w:style>
  <w:style w:type="paragraph" w:styleId="List">
    <w:name w:val="List"/>
    <w:basedOn w:val="Normal"/>
    <w:rsid w:val="00DC1C30"/>
    <w:pPr>
      <w:ind w:left="360" w:hanging="360"/>
      <w:contextualSpacing/>
    </w:pPr>
  </w:style>
  <w:style w:type="character" w:customStyle="1" w:styleId="UnresolvedMention1">
    <w:name w:val="Unresolved Mention1"/>
    <w:basedOn w:val="DefaultParagraphFont"/>
    <w:uiPriority w:val="99"/>
    <w:semiHidden/>
    <w:unhideWhenUsed/>
    <w:rsid w:val="00B673AB"/>
    <w:rPr>
      <w:color w:val="808080"/>
      <w:shd w:val="clear" w:color="auto" w:fill="E6E6E6"/>
    </w:rPr>
  </w:style>
  <w:style w:type="paragraph" w:customStyle="1" w:styleId="Char2">
    <w:name w:val="Char"/>
    <w:basedOn w:val="Normal"/>
    <w:rsid w:val="000E3F74"/>
    <w:pPr>
      <w:bidi w:val="0"/>
      <w:spacing w:after="160" w:line="240" w:lineRule="exact"/>
      <w:jc w:val="both"/>
    </w:pPr>
    <w:rPr>
      <w:rFonts w:ascii="Verdana" w:hAnsi="Verdana" w:cs="FrankRuehl"/>
      <w:sz w:val="16"/>
      <w:szCs w:val="20"/>
      <w:lang w:bidi="ar-SA"/>
    </w:rPr>
  </w:style>
  <w:style w:type="paragraph" w:customStyle="1" w:styleId="aff6">
    <w:name w:val="בסיס"/>
    <w:basedOn w:val="Normal"/>
    <w:rsid w:val="000E3F74"/>
    <w:pPr>
      <w:tabs>
        <w:tab w:val="left" w:pos="454"/>
      </w:tabs>
      <w:spacing w:line="360" w:lineRule="auto"/>
      <w:jc w:val="both"/>
    </w:pPr>
    <w:rPr>
      <w:sz w:val="26"/>
      <w:szCs w:val="26"/>
    </w:rPr>
  </w:style>
  <w:style w:type="paragraph" w:customStyle="1" w:styleId="aff7">
    <w:name w:val="בכבוד"/>
    <w:basedOn w:val="Normal"/>
    <w:rsid w:val="005A4D7A"/>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9">
    <w:name w:val="כותרת ממוספרת"/>
    <w:basedOn w:val="Normal"/>
    <w:rsid w:val="005A4D7A"/>
    <w:pPr>
      <w:numPr>
        <w:ilvl w:val="1"/>
        <w:numId w:val="28"/>
      </w:numPr>
      <w:spacing w:line="360" w:lineRule="auto"/>
      <w:outlineLvl w:val="0"/>
    </w:pPr>
    <w:rPr>
      <w:b/>
      <w:bCs/>
      <w:sz w:val="32"/>
      <w:szCs w:val="32"/>
      <w:u w:val="single"/>
    </w:rPr>
  </w:style>
  <w:style w:type="paragraph" w:customStyle="1" w:styleId="aa">
    <w:name w:val="ממוספר קטן"/>
    <w:basedOn w:val="a9"/>
    <w:link w:val="1f7"/>
    <w:rsid w:val="005A4D7A"/>
    <w:pPr>
      <w:numPr>
        <w:ilvl w:val="2"/>
      </w:numPr>
    </w:pPr>
    <w:rPr>
      <w:b w:val="0"/>
      <w:bCs w:val="0"/>
      <w:sz w:val="26"/>
      <w:szCs w:val="26"/>
      <w:u w:val="none"/>
    </w:rPr>
  </w:style>
  <w:style w:type="character" w:customStyle="1" w:styleId="1f7">
    <w:name w:val="ממוספר קטן תו1"/>
    <w:link w:val="aa"/>
    <w:locked/>
    <w:rsid w:val="005A4D7A"/>
    <w:rPr>
      <w:rFonts w:cs="David"/>
      <w:sz w:val="26"/>
      <w:szCs w:val="26"/>
    </w:rPr>
  </w:style>
  <w:style w:type="paragraph" w:styleId="List2">
    <w:name w:val="Lis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3">
    <w:name w:val="Lis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4">
    <w:name w:val="Lis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5">
    <w:name w:val="Lis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Bullet">
    <w:name w:val="List Bullet"/>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Bullet2">
    <w:name w:val="List Bulle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Bullet3">
    <w:name w:val="List Bulle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Bullet4">
    <w:name w:val="List Bulle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Bullet5">
    <w:name w:val="List Bulle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Continue">
    <w:name w:val="List Continue"/>
    <w:basedOn w:val="Normal"/>
    <w:rsid w:val="005A4D7A"/>
    <w:pPr>
      <w:overflowPunct w:val="0"/>
      <w:autoSpaceDE w:val="0"/>
      <w:autoSpaceDN w:val="0"/>
      <w:adjustRightInd w:val="0"/>
      <w:spacing w:after="120"/>
      <w:ind w:left="283"/>
      <w:jc w:val="both"/>
      <w:textAlignment w:val="baseline"/>
    </w:pPr>
    <w:rPr>
      <w:rFonts w:cs="FrankRuehl"/>
      <w:sz w:val="20"/>
      <w:szCs w:val="26"/>
      <w:lang w:eastAsia="he-IL"/>
    </w:rPr>
  </w:style>
  <w:style w:type="paragraph" w:styleId="ListContinue2">
    <w:name w:val="List Continue 2"/>
    <w:basedOn w:val="Normal"/>
    <w:rsid w:val="005A4D7A"/>
    <w:pPr>
      <w:overflowPunct w:val="0"/>
      <w:autoSpaceDE w:val="0"/>
      <w:autoSpaceDN w:val="0"/>
      <w:adjustRightInd w:val="0"/>
      <w:spacing w:after="120"/>
      <w:ind w:left="566"/>
      <w:jc w:val="both"/>
      <w:textAlignment w:val="baseline"/>
    </w:pPr>
    <w:rPr>
      <w:rFonts w:cs="FrankRuehl"/>
      <w:sz w:val="20"/>
      <w:szCs w:val="26"/>
      <w:lang w:eastAsia="he-IL"/>
    </w:rPr>
  </w:style>
  <w:style w:type="paragraph" w:styleId="ListContinue4">
    <w:name w:val="List Continue 4"/>
    <w:basedOn w:val="Normal"/>
    <w:rsid w:val="005A4D7A"/>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ListContinue5">
    <w:name w:val="List Continue 5"/>
    <w:basedOn w:val="Normal"/>
    <w:rsid w:val="005A4D7A"/>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ListNumber">
    <w:name w:val="List Number"/>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Number2">
    <w:name w:val="List Number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Number3">
    <w:name w:val="List Number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Number4">
    <w:name w:val="List Number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Number5">
    <w:name w:val="List Number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8">
    <w:name w:val="כותרת1"/>
    <w:basedOn w:val="Normal"/>
    <w:next w:val="Normal"/>
    <w:rsid w:val="005A4D7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9">
    <w:name w:val="כותרת2"/>
    <w:basedOn w:val="Normal"/>
    <w:next w:val="Normal"/>
    <w:rsid w:val="005A4D7A"/>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6">
    <w:name w:val="כותרת3"/>
    <w:basedOn w:val="Normal"/>
    <w:next w:val="Normal"/>
    <w:rsid w:val="005A4D7A"/>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9">
    <w:name w:val="פיסקה1"/>
    <w:basedOn w:val="Normal"/>
    <w:rsid w:val="005A4D7A"/>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a">
    <w:name w:val="פיסקה2"/>
    <w:basedOn w:val="Normal"/>
    <w:rsid w:val="005A4D7A"/>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7">
    <w:name w:val="פיסקה3"/>
    <w:basedOn w:val="Normal"/>
    <w:rsid w:val="005A4D7A"/>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1">
    <w:name w:val="פיסקה4"/>
    <w:basedOn w:val="Normal"/>
    <w:rsid w:val="005A4D7A"/>
    <w:pPr>
      <w:overflowPunct w:val="0"/>
      <w:autoSpaceDE w:val="0"/>
      <w:autoSpaceDN w:val="0"/>
      <w:adjustRightInd w:val="0"/>
      <w:ind w:left="2835"/>
      <w:jc w:val="both"/>
      <w:textAlignment w:val="baseline"/>
    </w:pPr>
    <w:rPr>
      <w:rFonts w:cs="FrankRuehl"/>
      <w:noProof/>
      <w:szCs w:val="26"/>
      <w:lang w:eastAsia="he-IL"/>
    </w:rPr>
  </w:style>
  <w:style w:type="paragraph" w:customStyle="1" w:styleId="50">
    <w:name w:val="פיסקה5"/>
    <w:basedOn w:val="Normal"/>
    <w:rsid w:val="005A4D7A"/>
    <w:pPr>
      <w:overflowPunct w:val="0"/>
      <w:autoSpaceDE w:val="0"/>
      <w:autoSpaceDN w:val="0"/>
      <w:adjustRightInd w:val="0"/>
      <w:ind w:left="3232"/>
      <w:jc w:val="both"/>
      <w:textAlignment w:val="baseline"/>
    </w:pPr>
    <w:rPr>
      <w:rFonts w:cs="FrankRuehl"/>
      <w:noProof/>
      <w:szCs w:val="26"/>
      <w:lang w:eastAsia="he-IL"/>
    </w:rPr>
  </w:style>
  <w:style w:type="paragraph" w:customStyle="1" w:styleId="60">
    <w:name w:val="פיסקה6"/>
    <w:basedOn w:val="Normal"/>
    <w:rsid w:val="005A4D7A"/>
    <w:pPr>
      <w:overflowPunct w:val="0"/>
      <w:autoSpaceDE w:val="0"/>
      <w:autoSpaceDN w:val="0"/>
      <w:adjustRightInd w:val="0"/>
      <w:ind w:left="3629"/>
      <w:jc w:val="both"/>
      <w:textAlignment w:val="baseline"/>
    </w:pPr>
    <w:rPr>
      <w:rFonts w:cs="FrankRuehl"/>
      <w:szCs w:val="26"/>
      <w:lang w:eastAsia="he-IL"/>
    </w:rPr>
  </w:style>
  <w:style w:type="paragraph" w:customStyle="1" w:styleId="7">
    <w:name w:val="פיסקה7"/>
    <w:basedOn w:val="Normal"/>
    <w:rsid w:val="005A4D7A"/>
    <w:pPr>
      <w:overflowPunct w:val="0"/>
      <w:autoSpaceDE w:val="0"/>
      <w:autoSpaceDN w:val="0"/>
      <w:adjustRightInd w:val="0"/>
      <w:ind w:left="4026"/>
      <w:jc w:val="both"/>
      <w:textAlignment w:val="baseline"/>
    </w:pPr>
    <w:rPr>
      <w:rFonts w:cs="FrankRuehl"/>
      <w:szCs w:val="26"/>
      <w:lang w:eastAsia="he-IL"/>
    </w:rPr>
  </w:style>
  <w:style w:type="paragraph" w:customStyle="1" w:styleId="8">
    <w:name w:val="פיסקה8"/>
    <w:basedOn w:val="Normal"/>
    <w:rsid w:val="005A4D7A"/>
    <w:pPr>
      <w:overflowPunct w:val="0"/>
      <w:autoSpaceDE w:val="0"/>
      <w:autoSpaceDN w:val="0"/>
      <w:adjustRightInd w:val="0"/>
      <w:ind w:left="4423"/>
      <w:jc w:val="both"/>
      <w:textAlignment w:val="baseline"/>
    </w:pPr>
    <w:rPr>
      <w:rFonts w:cs="FrankRuehl"/>
      <w:szCs w:val="26"/>
      <w:lang w:eastAsia="he-IL"/>
    </w:rPr>
  </w:style>
  <w:style w:type="paragraph" w:customStyle="1" w:styleId="aff8">
    <w:name w:val="?????"/>
    <w:basedOn w:val="Normal"/>
    <w:rsid w:val="005A4D7A"/>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b">
    <w:name w:val="טבלת רשת2"/>
    <w:basedOn w:val="TableNormal"/>
    <w:next w:val="TableGrid"/>
    <w:rsid w:val="005A4D7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a">
    <w:name w:val="1"/>
    <w:basedOn w:val="Normal"/>
    <w:next w:val="Title"/>
    <w:qFormat/>
    <w:rsid w:val="005A4D7A"/>
    <w:pPr>
      <w:overflowPunct w:val="0"/>
      <w:autoSpaceDE w:val="0"/>
      <w:autoSpaceDN w:val="0"/>
      <w:adjustRightInd w:val="0"/>
      <w:jc w:val="center"/>
      <w:textAlignment w:val="baseline"/>
    </w:pPr>
    <w:rPr>
      <w:sz w:val="20"/>
      <w:szCs w:val="28"/>
      <w:lang w:eastAsia="he-IL"/>
    </w:rPr>
  </w:style>
  <w:style w:type="paragraph" w:customStyle="1" w:styleId="21">
    <w:name w:val="2.1"/>
    <w:basedOn w:val="Normal"/>
    <w:link w:val="21Char"/>
    <w:rsid w:val="005A4D7A"/>
    <w:pPr>
      <w:numPr>
        <w:ilvl w:val="1"/>
        <w:numId w:val="29"/>
      </w:numPr>
      <w:spacing w:after="240" w:line="240" w:lineRule="atLeast"/>
      <w:jc w:val="both"/>
    </w:pPr>
    <w:rPr>
      <w:b/>
      <w:bCs/>
    </w:rPr>
  </w:style>
  <w:style w:type="character" w:customStyle="1" w:styleId="21Char">
    <w:name w:val="2.1 Char"/>
    <w:link w:val="21"/>
    <w:locked/>
    <w:rsid w:val="005A4D7A"/>
    <w:rPr>
      <w:rFonts w:cs="David"/>
      <w:b/>
      <w:bCs/>
      <w:sz w:val="24"/>
      <w:szCs w:val="24"/>
    </w:rPr>
  </w:style>
  <w:style w:type="paragraph" w:customStyle="1" w:styleId="m2421384127607487821msolistparagraph">
    <w:name w:val="m_2421384127607487821msolistparagraph"/>
    <w:basedOn w:val="Normal"/>
    <w:rsid w:val="007C5C85"/>
    <w:pPr>
      <w:bidi w:val="0"/>
      <w:spacing w:before="100" w:beforeAutospacing="1" w:after="100" w:afterAutospacing="1"/>
    </w:pPr>
    <w:rPr>
      <w:rFonts w:cs="Times New Roman"/>
    </w:rPr>
  </w:style>
  <w:style w:type="character" w:customStyle="1" w:styleId="UnresolvedMention2">
    <w:name w:val="Unresolved Mention2"/>
    <w:basedOn w:val="DefaultParagraphFont"/>
    <w:uiPriority w:val="99"/>
    <w:semiHidden/>
    <w:unhideWhenUsed/>
    <w:rsid w:val="001F72CC"/>
    <w:rPr>
      <w:color w:val="808080"/>
      <w:shd w:val="clear" w:color="auto" w:fill="E6E6E6"/>
    </w:rPr>
  </w:style>
  <w:style w:type="paragraph" w:customStyle="1" w:styleId="Annex1">
    <w:name w:val="Annex 1"/>
    <w:basedOn w:val="Heading1"/>
    <w:next w:val="Normal"/>
    <w:link w:val="Annex1Char"/>
    <w:qFormat/>
    <w:rsid w:val="005F59C9"/>
    <w:pPr>
      <w:widowControl/>
      <w:numPr>
        <w:numId w:val="32"/>
      </w:numPr>
      <w:tabs>
        <w:tab w:val="right" w:pos="1847"/>
      </w:tabs>
      <w:adjustRightInd/>
      <w:spacing w:line="240" w:lineRule="auto"/>
      <w:jc w:val="left"/>
      <w:textAlignment w:val="auto"/>
      <w:outlineLvl w:val="1"/>
    </w:pPr>
    <w:rPr>
      <w:rFonts w:cs="HP_RosenbergSki"/>
    </w:rPr>
  </w:style>
  <w:style w:type="paragraph" w:customStyle="1" w:styleId="Annex2">
    <w:name w:val="Annex 2"/>
    <w:basedOn w:val="Heading2"/>
    <w:next w:val="Normal"/>
    <w:link w:val="Annex2Char"/>
    <w:qFormat/>
    <w:rsid w:val="005F59C9"/>
    <w:pPr>
      <w:numPr>
        <w:ilvl w:val="1"/>
        <w:numId w:val="33"/>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basedOn w:val="Heading1Char"/>
    <w:link w:val="Annex1"/>
    <w:rsid w:val="005F59C9"/>
    <w:rPr>
      <w:rFonts w:ascii="Arial" w:hAnsi="Arial" w:cs="HP_RosenbergSki"/>
      <w:b/>
      <w:bCs/>
      <w:kern w:val="32"/>
      <w:sz w:val="32"/>
      <w:szCs w:val="32"/>
    </w:rPr>
  </w:style>
  <w:style w:type="character" w:customStyle="1" w:styleId="Annex2Char">
    <w:name w:val="Annex 2 Char"/>
    <w:basedOn w:val="Heading2Char"/>
    <w:link w:val="Annex2"/>
    <w:rsid w:val="005F59C9"/>
    <w:rPr>
      <w:rFonts w:ascii="Arial" w:hAnsi="Arial" w:cs="HP_RosenbergSki"/>
      <w:b/>
      <w:bCs/>
      <w:i/>
      <w:iCs/>
      <w:sz w:val="28"/>
      <w:szCs w:val="28"/>
      <w:u w:val="single"/>
    </w:rPr>
  </w:style>
  <w:style w:type="paragraph" w:customStyle="1" w:styleId="Annex2a">
    <w:name w:val="Annex 2_a"/>
    <w:basedOn w:val="Annex2"/>
    <w:qFormat/>
    <w:rsid w:val="005F59C9"/>
    <w:pPr>
      <w:numPr>
        <w:ilvl w:val="0"/>
        <w:numId w:val="34"/>
      </w:numPr>
      <w:tabs>
        <w:tab w:val="num" w:pos="360"/>
        <w:tab w:val="num" w:pos="720"/>
        <w:tab w:val="num" w:pos="1330"/>
      </w:tabs>
      <w:ind w:left="1280" w:hanging="1287"/>
    </w:pPr>
  </w:style>
  <w:style w:type="paragraph" w:customStyle="1" w:styleId="NormalLevel3">
    <w:name w:val="NormalLevel3"/>
    <w:basedOn w:val="Normal"/>
    <w:rsid w:val="005F59C9"/>
    <w:pPr>
      <w:ind w:left="1083"/>
      <w:jc w:val="both"/>
    </w:pPr>
    <w:rPr>
      <w:rFonts w:cs="Times New Roman"/>
    </w:rPr>
  </w:style>
  <w:style w:type="paragraph" w:customStyle="1" w:styleId="Moshikh1">
    <w:name w:val="Moshik_h1"/>
    <w:rsid w:val="005F59C9"/>
    <w:pPr>
      <w:pageBreakBefore/>
      <w:numPr>
        <w:numId w:val="35"/>
      </w:numPr>
      <w:bidi/>
      <w:spacing w:after="120"/>
    </w:pPr>
    <w:rPr>
      <w:rFonts w:cs="David"/>
      <w:b/>
      <w:bCs/>
      <w:sz w:val="32"/>
      <w:szCs w:val="32"/>
    </w:rPr>
  </w:style>
  <w:style w:type="paragraph" w:customStyle="1" w:styleId="Moshikh2">
    <w:name w:val="Moshik_h2"/>
    <w:basedOn w:val="Normal"/>
    <w:rsid w:val="005F59C9"/>
    <w:pPr>
      <w:numPr>
        <w:ilvl w:val="1"/>
        <w:numId w:val="35"/>
      </w:numPr>
      <w:spacing w:before="120" w:after="120"/>
    </w:pPr>
    <w:rPr>
      <w:b/>
      <w:bCs/>
      <w:sz w:val="28"/>
      <w:szCs w:val="28"/>
    </w:rPr>
  </w:style>
  <w:style w:type="paragraph" w:customStyle="1" w:styleId="Moshikh3">
    <w:name w:val="Moshik_h3"/>
    <w:basedOn w:val="Normal"/>
    <w:rsid w:val="005F59C9"/>
    <w:pPr>
      <w:numPr>
        <w:ilvl w:val="2"/>
        <w:numId w:val="35"/>
      </w:numPr>
      <w:spacing w:before="120" w:after="120"/>
      <w:ind w:left="505" w:hanging="505"/>
    </w:pPr>
    <w:rPr>
      <w:b/>
      <w:bCs/>
    </w:rPr>
  </w:style>
  <w:style w:type="paragraph" w:customStyle="1" w:styleId="Moshikh4">
    <w:name w:val="Moshik_h4"/>
    <w:basedOn w:val="Normal"/>
    <w:rsid w:val="005F59C9"/>
    <w:pPr>
      <w:numPr>
        <w:ilvl w:val="3"/>
        <w:numId w:val="35"/>
      </w:numPr>
      <w:spacing w:before="120" w:after="120"/>
      <w:ind w:left="646" w:hanging="646"/>
    </w:pPr>
    <w:rPr>
      <w:i/>
      <w:iCs/>
    </w:rPr>
  </w:style>
  <w:style w:type="paragraph" w:customStyle="1" w:styleId="aff9">
    <w:name w:val="תו"/>
    <w:basedOn w:val="Normal"/>
    <w:rsid w:val="00CB2CD0"/>
    <w:pPr>
      <w:bidi w:val="0"/>
      <w:spacing w:after="160" w:line="240" w:lineRule="exact"/>
      <w:jc w:val="both"/>
    </w:pPr>
    <w:rPr>
      <w:rFonts w:ascii="Verdana" w:hAnsi="Verdana" w:cs="FrankRuehl"/>
      <w:sz w:val="16"/>
      <w:szCs w:val="20"/>
      <w:lang w:bidi="ar-SA"/>
    </w:rPr>
  </w:style>
  <w:style w:type="character" w:customStyle="1" w:styleId="UnresolvedMention3">
    <w:name w:val="Unresolved Mention3"/>
    <w:basedOn w:val="DefaultParagraphFont"/>
    <w:uiPriority w:val="99"/>
    <w:semiHidden/>
    <w:unhideWhenUsed/>
    <w:rsid w:val="00F239A4"/>
    <w:rPr>
      <w:color w:val="808080"/>
      <w:shd w:val="clear" w:color="auto" w:fill="E6E6E6"/>
    </w:rPr>
  </w:style>
  <w:style w:type="paragraph" w:customStyle="1" w:styleId="2">
    <w:name w:val="סעיף רמה 2"/>
    <w:basedOn w:val="Normal"/>
    <w:link w:val="2c"/>
    <w:autoRedefine/>
    <w:qFormat/>
    <w:rsid w:val="0062719E"/>
    <w:pPr>
      <w:numPr>
        <w:ilvl w:val="1"/>
        <w:numId w:val="38"/>
      </w:numPr>
      <w:spacing w:line="360" w:lineRule="auto"/>
      <w:ind w:left="567" w:hanging="567"/>
      <w:jc w:val="both"/>
    </w:pPr>
    <w:rPr>
      <w:rFonts w:ascii="Arial" w:hAnsi="Arial" w:cstheme="minorBidi"/>
      <w:sz w:val="22"/>
      <w:szCs w:val="22"/>
    </w:rPr>
  </w:style>
  <w:style w:type="paragraph" w:customStyle="1" w:styleId="3">
    <w:name w:val="סעיף רמה 3"/>
    <w:basedOn w:val="2"/>
    <w:link w:val="38"/>
    <w:autoRedefine/>
    <w:qFormat/>
    <w:rsid w:val="0062719E"/>
    <w:pPr>
      <w:numPr>
        <w:ilvl w:val="2"/>
      </w:numPr>
      <w:tabs>
        <w:tab w:val="left" w:pos="1304"/>
      </w:tabs>
      <w:ind w:left="1304" w:hanging="737"/>
    </w:pPr>
    <w:rPr>
      <w:rFonts w:cs="Arial"/>
      <w:b/>
      <w:i/>
    </w:rPr>
  </w:style>
  <w:style w:type="character" w:customStyle="1" w:styleId="38">
    <w:name w:val="סעיף רמה 3 תו"/>
    <w:basedOn w:val="DefaultParagraphFont"/>
    <w:link w:val="3"/>
    <w:rsid w:val="0062719E"/>
    <w:rPr>
      <w:rFonts w:ascii="Arial" w:hAnsi="Arial" w:cs="Arial"/>
      <w:b/>
      <w:i/>
      <w:sz w:val="22"/>
      <w:szCs w:val="22"/>
    </w:rPr>
  </w:style>
  <w:style w:type="paragraph" w:customStyle="1" w:styleId="4">
    <w:name w:val="סעיף רמה 4"/>
    <w:basedOn w:val="3"/>
    <w:link w:val="42"/>
    <w:autoRedefine/>
    <w:qFormat/>
    <w:rsid w:val="0062719E"/>
    <w:pPr>
      <w:numPr>
        <w:ilvl w:val="3"/>
      </w:numPr>
      <w:ind w:left="2268" w:hanging="964"/>
    </w:pPr>
  </w:style>
  <w:style w:type="paragraph" w:customStyle="1" w:styleId="5">
    <w:name w:val="סעיף רמה 5"/>
    <w:basedOn w:val="4"/>
    <w:link w:val="51"/>
    <w:autoRedefine/>
    <w:qFormat/>
    <w:rsid w:val="0062719E"/>
    <w:pPr>
      <w:numPr>
        <w:ilvl w:val="4"/>
      </w:numPr>
    </w:pPr>
  </w:style>
  <w:style w:type="character" w:customStyle="1" w:styleId="42">
    <w:name w:val="סעיף רמה 4 תו"/>
    <w:basedOn w:val="38"/>
    <w:link w:val="4"/>
    <w:rsid w:val="0062719E"/>
    <w:rPr>
      <w:rFonts w:ascii="Arial" w:hAnsi="Arial" w:cs="Arial"/>
      <w:b/>
      <w:i/>
      <w:sz w:val="22"/>
      <w:szCs w:val="22"/>
    </w:rPr>
  </w:style>
  <w:style w:type="paragraph" w:customStyle="1" w:styleId="6">
    <w:name w:val="סעיף רמה 6"/>
    <w:basedOn w:val="5"/>
    <w:qFormat/>
    <w:rsid w:val="0062719E"/>
    <w:pPr>
      <w:numPr>
        <w:ilvl w:val="5"/>
      </w:numPr>
      <w:ind w:left="4820" w:hanging="1418"/>
    </w:pPr>
  </w:style>
  <w:style w:type="character" w:customStyle="1" w:styleId="51">
    <w:name w:val="סעיף רמה 5 תו"/>
    <w:basedOn w:val="42"/>
    <w:link w:val="5"/>
    <w:rsid w:val="00FF4573"/>
    <w:rPr>
      <w:rFonts w:ascii="Arial" w:hAnsi="Arial" w:cs="Arial"/>
      <w:b/>
      <w:i/>
      <w:sz w:val="22"/>
      <w:szCs w:val="22"/>
    </w:rPr>
  </w:style>
  <w:style w:type="numbering" w:customStyle="1" w:styleId="-412">
    <w:name w:val="משרד האוצר - מדורג412"/>
    <w:uiPriority w:val="99"/>
    <w:rsid w:val="00564B87"/>
    <w:pPr>
      <w:numPr>
        <w:numId w:val="39"/>
      </w:numPr>
    </w:pPr>
  </w:style>
  <w:style w:type="paragraph" w:customStyle="1" w:styleId="1">
    <w:name w:val="כותרת רמה 1"/>
    <w:basedOn w:val="Normal"/>
    <w:link w:val="1fb"/>
    <w:qFormat/>
    <w:rsid w:val="00AE6A52"/>
    <w:pPr>
      <w:keepNext/>
      <w:numPr>
        <w:numId w:val="40"/>
      </w:numPr>
      <w:shd w:val="clear" w:color="auto" w:fill="F2F2F2"/>
      <w:spacing w:before="240" w:after="180"/>
      <w:outlineLvl w:val="0"/>
    </w:pPr>
    <w:rPr>
      <w:rFonts w:ascii="Arial" w:hAnsi="Arial" w:cstheme="minorBidi"/>
      <w:b/>
      <w:bCs/>
      <w:color w:val="003399"/>
      <w:kern w:val="32"/>
      <w:sz w:val="22"/>
      <w:szCs w:val="22"/>
    </w:rPr>
  </w:style>
  <w:style w:type="character" w:customStyle="1" w:styleId="1fb">
    <w:name w:val="כותרת רמה 1 תו"/>
    <w:basedOn w:val="DefaultParagraphFont"/>
    <w:link w:val="1"/>
    <w:rsid w:val="00AE6A52"/>
    <w:rPr>
      <w:rFonts w:ascii="Arial" w:hAnsi="Arial" w:cstheme="minorBidi"/>
      <w:b/>
      <w:bCs/>
      <w:color w:val="003399"/>
      <w:kern w:val="32"/>
      <w:sz w:val="22"/>
      <w:szCs w:val="22"/>
      <w:shd w:val="clear" w:color="auto" w:fill="F2F2F2"/>
    </w:rPr>
  </w:style>
  <w:style w:type="character" w:customStyle="1" w:styleId="2c">
    <w:name w:val="סעיף רמה 2 תו"/>
    <w:basedOn w:val="DefaultParagraphFont"/>
    <w:link w:val="2"/>
    <w:rsid w:val="00AE6A52"/>
    <w:rPr>
      <w:rFonts w:ascii="Arial" w:hAnsi="Arial" w:cstheme="minorBidi"/>
      <w:sz w:val="22"/>
      <w:szCs w:val="22"/>
    </w:rPr>
  </w:style>
  <w:style w:type="paragraph" w:customStyle="1" w:styleId="-1">
    <w:name w:val="נספח - כותרת"/>
    <w:basedOn w:val="Title"/>
    <w:link w:val="-Char"/>
    <w:qFormat/>
    <w:rsid w:val="00AE6A52"/>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kern w:val="28"/>
      <w:sz w:val="22"/>
      <w:szCs w:val="22"/>
      <w:lang w:val="en-US"/>
    </w:rPr>
  </w:style>
  <w:style w:type="character" w:customStyle="1" w:styleId="-Char">
    <w:name w:val="נספח - כותרת Char"/>
    <w:basedOn w:val="TitleChar"/>
    <w:link w:val="-1"/>
    <w:rsid w:val="00AE6A52"/>
    <w:rPr>
      <w:rFonts w:ascii="Arial" w:eastAsiaTheme="majorEastAsia" w:hAnsi="Arial" w:cs="Arial"/>
      <w:b/>
      <w:bCs/>
      <w:color w:val="FFFFFF"/>
      <w:kern w:val="28"/>
      <w:sz w:val="22"/>
      <w:szCs w:val="22"/>
      <w:shd w:val="clear" w:color="auto" w:fill="4F81BD"/>
      <w:lang w:eastAsia="he-IL"/>
    </w:rPr>
  </w:style>
  <w:style w:type="paragraph" w:customStyle="1" w:styleId="-2">
    <w:name w:val="נספח - תיאור"/>
    <w:basedOn w:val="Subtitle"/>
    <w:link w:val="-3"/>
    <w:qFormat/>
    <w:rsid w:val="00AE6A52"/>
    <w:pPr>
      <w:pBdr>
        <w:bottom w:val="single" w:sz="6" w:space="1" w:color="1F497D"/>
      </w:pBdr>
      <w:spacing w:after="60"/>
      <w:outlineLvl w:val="1"/>
    </w:pPr>
    <w:rPr>
      <w:rFonts w:asciiTheme="minorHAnsi" w:eastAsiaTheme="minorEastAsia" w:hAnsiTheme="minorHAnsi" w:cstheme="minorBidi"/>
      <w:b w:val="0"/>
      <w:bCs w:val="0"/>
      <w:sz w:val="22"/>
      <w:szCs w:val="22"/>
      <w:lang w:val="en-US"/>
    </w:rPr>
  </w:style>
  <w:style w:type="character" w:customStyle="1" w:styleId="-3">
    <w:name w:val="נספח - תיאור תו"/>
    <w:basedOn w:val="SubtitleChar"/>
    <w:link w:val="-2"/>
    <w:rsid w:val="00AE6A52"/>
    <w:rPr>
      <w:rFonts w:asciiTheme="minorHAnsi" w:eastAsiaTheme="minorEastAsia" w:hAnsiTheme="minorHAnsi" w:cstheme="minorBidi"/>
      <w:b w:val="0"/>
      <w:bCs w:val="0"/>
      <w:sz w:val="22"/>
      <w:szCs w:val="22"/>
      <w:u w:val="single"/>
      <w:lang w:eastAsia="he-IL"/>
    </w:rPr>
  </w:style>
  <w:style w:type="paragraph" w:customStyle="1" w:styleId="CharChar">
    <w:name w:val="אייקון אסור לעשות תו Char Char"/>
    <w:basedOn w:val="a7"/>
    <w:rsid w:val="00AE6A52"/>
    <w:pPr>
      <w:numPr>
        <w:numId w:val="40"/>
      </w:numPr>
      <w:ind w:right="0"/>
    </w:pPr>
    <w:rPr>
      <w:rFonts w:ascii="Wingdings" w:hAnsi="Wingdings" w:cs="Arial"/>
      <w:color w:val="A81229"/>
      <w:position w:val="-4"/>
      <w:sz w:val="28"/>
      <w:szCs w:val="28"/>
      <w:lang w:val="en-US" w:eastAsia="en-US"/>
    </w:rPr>
  </w:style>
  <w:style w:type="character" w:customStyle="1" w:styleId="af8">
    <w:name w:val="הגדרות תו"/>
    <w:basedOn w:val="DefaultParagraphFont"/>
    <w:link w:val="af7"/>
    <w:rsid w:val="00AE6A52"/>
    <w:rPr>
      <w:rFonts w:ascii="David" w:hAnsi="David" w:cs="David"/>
      <w:szCs w:val="24"/>
      <w:lang w:eastAsia="he-IL"/>
    </w:rPr>
  </w:style>
  <w:style w:type="paragraph" w:customStyle="1" w:styleId="Heading3U">
    <w:name w:val="Heading 3U"/>
    <w:basedOn w:val="Heading3"/>
    <w:rsid w:val="00AE6A52"/>
    <w:pPr>
      <w:numPr>
        <w:ilvl w:val="2"/>
        <w:numId w:val="40"/>
      </w:numPr>
      <w:spacing w:before="0" w:after="0" w:line="360" w:lineRule="auto"/>
      <w:jc w:val="both"/>
    </w:pPr>
    <w:rPr>
      <w:rFonts w:eastAsiaTheme="majorEastAsia" w:cs="Arial"/>
      <w:b w:val="0"/>
      <w:bCs w:val="0"/>
      <w:color w:val="243F60" w:themeColor="accent1" w:themeShade="7F"/>
      <w:sz w:val="22"/>
      <w:szCs w:val="22"/>
      <w:u w:val="single"/>
      <w:lang w:val="en-US" w:eastAsia="en-US"/>
    </w:rPr>
  </w:style>
  <w:style w:type="paragraph" w:customStyle="1" w:styleId="Heading4">
    <w:name w:val="Heading4"/>
    <w:basedOn w:val="15"/>
    <w:rsid w:val="00AE6A52"/>
    <w:pPr>
      <w:numPr>
        <w:ilvl w:val="3"/>
        <w:numId w:val="40"/>
      </w:numPr>
      <w:tabs>
        <w:tab w:val="left" w:pos="2833"/>
      </w:tabs>
    </w:pPr>
    <w:rPr>
      <w:rFonts w:ascii="Arial" w:hAnsi="Arial"/>
    </w:rPr>
  </w:style>
  <w:style w:type="paragraph" w:customStyle="1" w:styleId="msonormal0">
    <w:name w:val="msonormal"/>
    <w:basedOn w:val="Normal"/>
    <w:rsid w:val="00271435"/>
    <w:pPr>
      <w:bidi w:val="0"/>
      <w:spacing w:before="100" w:beforeAutospacing="1" w:after="100" w:afterAutospacing="1"/>
    </w:pPr>
    <w:rPr>
      <w:rFonts w:cs="Times New Roman"/>
    </w:rPr>
  </w:style>
  <w:style w:type="paragraph" w:customStyle="1" w:styleId="xl64">
    <w:name w:val="xl64"/>
    <w:basedOn w:val="Normal"/>
    <w:rsid w:val="0027143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Normal"/>
    <w:rsid w:val="00A77BFF"/>
    <w:pPr>
      <w:numPr>
        <w:numId w:val="42"/>
      </w:numPr>
      <w:overflowPunct w:val="0"/>
      <w:autoSpaceDE w:val="0"/>
      <w:autoSpaceDN w:val="0"/>
      <w:adjustRightInd w:val="0"/>
      <w:spacing w:before="240" w:after="120" w:line="288" w:lineRule="auto"/>
      <w:ind w:right="737"/>
      <w:jc w:val="both"/>
    </w:pPr>
    <w:rPr>
      <w:rFonts w:eastAsia="Calibri"/>
      <w:sz w:val="22"/>
    </w:rPr>
  </w:style>
  <w:style w:type="character" w:customStyle="1" w:styleId="UnresolvedMention4">
    <w:name w:val="Unresolved Mention4"/>
    <w:basedOn w:val="DefaultParagraphFont"/>
    <w:uiPriority w:val="99"/>
    <w:semiHidden/>
    <w:unhideWhenUsed/>
    <w:rsid w:val="00E63138"/>
    <w:rPr>
      <w:color w:val="605E5C"/>
      <w:shd w:val="clear" w:color="auto" w:fill="E1DFDD"/>
    </w:rPr>
  </w:style>
  <w:style w:type="paragraph" w:customStyle="1" w:styleId="1fc">
    <w:name w:val="טקסט רגיל1"/>
    <w:basedOn w:val="Normal"/>
    <w:link w:val="Char3"/>
    <w:qFormat/>
    <w:rsid w:val="002E61CF"/>
    <w:pPr>
      <w:spacing w:after="200" w:line="360" w:lineRule="auto"/>
      <w:jc w:val="both"/>
    </w:pPr>
    <w:rPr>
      <w:rFonts w:ascii="David" w:eastAsiaTheme="minorEastAsia" w:hAnsi="David"/>
    </w:rPr>
  </w:style>
  <w:style w:type="character" w:customStyle="1" w:styleId="Char3">
    <w:name w:val="טקסט רגיל Char"/>
    <w:basedOn w:val="DefaultParagraphFont"/>
    <w:link w:val="1fc"/>
    <w:rsid w:val="002E61CF"/>
    <w:rPr>
      <w:rFonts w:ascii="David" w:eastAsiaTheme="minorEastAsia" w:hAnsi="David" w:cs="David"/>
      <w:sz w:val="24"/>
      <w:szCs w:val="24"/>
    </w:rPr>
  </w:style>
  <w:style w:type="character" w:customStyle="1" w:styleId="UnresolvedMention5">
    <w:name w:val="Unresolved Mention5"/>
    <w:basedOn w:val="DefaultParagraphFont"/>
    <w:uiPriority w:val="99"/>
    <w:semiHidden/>
    <w:unhideWhenUsed/>
    <w:rsid w:val="002E61CF"/>
    <w:rPr>
      <w:color w:val="605E5C"/>
      <w:shd w:val="clear" w:color="auto" w:fill="E1DFDD"/>
    </w:rPr>
  </w:style>
  <w:style w:type="paragraph" w:customStyle="1" w:styleId="43">
    <w:name w:val="גוף טקסט 4"/>
    <w:basedOn w:val="BodyText3"/>
    <w:qFormat/>
    <w:rsid w:val="00071CEB"/>
    <w:pPr>
      <w:spacing w:before="100" w:beforeAutospacing="1" w:after="100" w:afterAutospacing="1" w:line="360" w:lineRule="auto"/>
      <w:ind w:left="1099"/>
      <w:jc w:val="both"/>
    </w:pPr>
    <w:rPr>
      <w:rFonts w:asciiTheme="minorHAnsi" w:eastAsiaTheme="minorHAnsi" w:hAnsiTheme="minorHAnsi" w:cstheme="minorBidi"/>
      <w:sz w:val="20"/>
      <w:szCs w:val="24"/>
      <w:lang w:val="en-US" w:eastAsia="en-US"/>
    </w:rPr>
  </w:style>
  <w:style w:type="paragraph" w:customStyle="1" w:styleId="52">
    <w:name w:val="גוף טקסט 5"/>
    <w:basedOn w:val="43"/>
    <w:qFormat/>
    <w:rsid w:val="00071CEB"/>
    <w:pPr>
      <w:ind w:left="1440"/>
    </w:pPr>
  </w:style>
  <w:style w:type="table" w:customStyle="1" w:styleId="-11">
    <w:name w:val="הצללה בהירה - הדגשה 11"/>
    <w:basedOn w:val="TableNormal"/>
    <w:uiPriority w:val="60"/>
    <w:rsid w:val="00071CEB"/>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1">
    <w:name w:val="הצללה בינונית 1 - הדגשה 11"/>
    <w:basedOn w:val="TableNormal"/>
    <w:uiPriority w:val="63"/>
    <w:rsid w:val="00071CEB"/>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BookTitle">
    <w:name w:val="Book Title"/>
    <w:basedOn w:val="DefaultParagraphFont"/>
    <w:uiPriority w:val="33"/>
    <w:qFormat/>
    <w:rsid w:val="00071CEB"/>
    <w:rPr>
      <w:rFonts w:eastAsia="Calibri" w:cs="Arial"/>
      <w:b/>
      <w:bCs/>
      <w:smallCaps/>
      <w:color w:val="365F91" w:themeColor="accent1" w:themeShade="BF"/>
      <w:spacing w:val="5"/>
      <w:sz w:val="48"/>
      <w:szCs w:val="48"/>
    </w:rPr>
  </w:style>
  <w:style w:type="paragraph" w:customStyle="1" w:styleId="Tabletext0">
    <w:name w:val="Table text"/>
    <w:basedOn w:val="Normal"/>
    <w:rsid w:val="00071CEB"/>
    <w:pPr>
      <w:widowControl w:val="0"/>
      <w:bidi w:val="0"/>
      <w:spacing w:before="100" w:beforeAutospacing="1" w:line="360" w:lineRule="auto"/>
      <w:ind w:hanging="34"/>
      <w:jc w:val="both"/>
    </w:pPr>
    <w:rPr>
      <w:rFonts w:ascii="Arial" w:hAnsi="Arial" w:cs="Arial"/>
      <w:noProof/>
      <w:color w:val="333333"/>
      <w:spacing w:val="10"/>
      <w:sz w:val="20"/>
      <w:szCs w:val="20"/>
      <w:lang w:eastAsia="he-IL"/>
    </w:rPr>
  </w:style>
  <w:style w:type="table" w:styleId="MediumShading2-Accent2">
    <w:name w:val="Medium Shading 2 Accent 2"/>
    <w:basedOn w:val="TableNormal"/>
    <w:uiPriority w:val="64"/>
    <w:rsid w:val="00071CEB"/>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TableNormal"/>
    <w:uiPriority w:val="64"/>
    <w:rsid w:val="00071CEB"/>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071CEB"/>
    <w:rPr>
      <w:rFonts w:ascii="Calibri" w:eastAsia="Calibri"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רשת בהירה - הדגשה 11"/>
    <w:basedOn w:val="TableNormal"/>
    <w:uiPriority w:val="62"/>
    <w:rsid w:val="00071CEB"/>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ableofFigures">
    <w:name w:val="table of figures"/>
    <w:basedOn w:val="Normal"/>
    <w:next w:val="Normal"/>
    <w:uiPriority w:val="99"/>
    <w:unhideWhenUsed/>
    <w:rsid w:val="00071CEB"/>
    <w:pPr>
      <w:spacing w:line="276" w:lineRule="auto"/>
    </w:pPr>
    <w:rPr>
      <w:rFonts w:asciiTheme="minorHAnsi" w:eastAsiaTheme="minorHAnsi" w:hAnsiTheme="minorHAnsi" w:cstheme="minorBidi"/>
      <w:sz w:val="20"/>
    </w:rPr>
  </w:style>
  <w:style w:type="table" w:styleId="LightList-Accent1">
    <w:name w:val="Light List Accent 1"/>
    <w:basedOn w:val="TableNormal"/>
    <w:uiPriority w:val="61"/>
    <w:rsid w:val="00071CEB"/>
    <w:rPr>
      <w:rFonts w:ascii="Arial" w:eastAsia="Arial" w:hAnsi="Arial" w:cs="Arial"/>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vAlign w:val="center"/>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orenstyle">
    <w:name w:val="oren_style"/>
    <w:basedOn w:val="TableNormal"/>
    <w:uiPriority w:val="99"/>
    <w:rsid w:val="00071CEB"/>
    <w:rPr>
      <w:rFonts w:asciiTheme="minorHAnsi" w:eastAsiaTheme="minorHAnsi" w:hAnsiTheme="minorHAnsi" w:cs="Arial"/>
      <w:szCs w:val="22"/>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vAlign w:val="center"/>
    </w:tcPr>
  </w:style>
  <w:style w:type="table" w:customStyle="1" w:styleId="ListTable3-Accent21">
    <w:name w:val="List Table 3 - Accent 21"/>
    <w:basedOn w:val="TableNormal"/>
    <w:uiPriority w:val="48"/>
    <w:rsid w:val="00071CEB"/>
    <w:rPr>
      <w:rFonts w:asciiTheme="minorHAnsi" w:eastAsiaTheme="minorHAnsi" w:hAnsiTheme="minorHAnsi" w:cstheme="minorBidi"/>
      <w:sz w:val="22"/>
      <w:szCs w:val="22"/>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ghtList-Accent2">
    <w:name w:val="Light List Accent 2"/>
    <w:basedOn w:val="TableNormal"/>
    <w:uiPriority w:val="61"/>
    <w:rsid w:val="00071CEB"/>
    <w:rPr>
      <w:rFonts w:asciiTheme="minorHAnsi" w:eastAsiaTheme="minorHAnsi" w:hAnsiTheme="minorHAnsi" w:cstheme="minorBidi"/>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Bibliography">
    <w:name w:val="Bibliography"/>
    <w:basedOn w:val="Normal"/>
    <w:next w:val="Normal"/>
    <w:uiPriority w:val="37"/>
    <w:unhideWhenUsed/>
    <w:rsid w:val="00071CEB"/>
    <w:pPr>
      <w:spacing w:after="200" w:line="276" w:lineRule="auto"/>
    </w:pPr>
    <w:rPr>
      <w:rFonts w:asciiTheme="minorHAnsi" w:eastAsiaTheme="minorHAnsi" w:hAnsiTheme="minorHAnsi" w:cstheme="minorBidi"/>
      <w:sz w:val="20"/>
    </w:rPr>
  </w:style>
  <w:style w:type="paragraph" w:customStyle="1" w:styleId="HeadHatzaotHok">
    <w:name w:val="Head HatzaotHok"/>
    <w:basedOn w:val="Normal"/>
    <w:link w:val="HeadHatzaotHok0"/>
    <w:uiPriority w:val="99"/>
    <w:rsid w:val="00071CEB"/>
    <w:pPr>
      <w:keepNext/>
      <w:keepLines/>
      <w:widowControl w:val="0"/>
      <w:autoSpaceDE w:val="0"/>
      <w:autoSpaceDN w:val="0"/>
      <w:adjustRightInd w:val="0"/>
      <w:snapToGrid w:val="0"/>
      <w:spacing w:before="240" w:line="360" w:lineRule="auto"/>
      <w:ind w:firstLine="340"/>
      <w:jc w:val="center"/>
      <w:textAlignment w:val="center"/>
    </w:pPr>
    <w:rPr>
      <w:rFonts w:ascii="Arial" w:eastAsia="Arial Unicode MS" w:hAnsi="Arial"/>
      <w:b/>
      <w:bCs/>
      <w:color w:val="000000"/>
      <w:spacing w:val="1"/>
      <w:sz w:val="20"/>
      <w:szCs w:val="26"/>
      <w:lang w:eastAsia="ja-JP"/>
    </w:rPr>
  </w:style>
  <w:style w:type="character" w:customStyle="1" w:styleId="HeadHatzaotHok0">
    <w:name w:val="Head HatzaotHok תו"/>
    <w:basedOn w:val="DefaultParagraphFont"/>
    <w:link w:val="HeadHatzaotHok"/>
    <w:uiPriority w:val="99"/>
    <w:locked/>
    <w:rsid w:val="00071CEB"/>
    <w:rPr>
      <w:rFonts w:ascii="Arial" w:eastAsia="Arial Unicode MS" w:hAnsi="Arial" w:cs="David"/>
      <w:b/>
      <w:bCs/>
      <w:color w:val="000000"/>
      <w:spacing w:val="1"/>
      <w:szCs w:val="26"/>
      <w:lang w:eastAsia="ja-JP"/>
    </w:rPr>
  </w:style>
  <w:style w:type="table" w:customStyle="1" w:styleId="ListTable3-Accent11">
    <w:name w:val="List Table 3 - Accent 11"/>
    <w:basedOn w:val="TableNormal"/>
    <w:uiPriority w:val="48"/>
    <w:rsid w:val="00071CEB"/>
    <w:rPr>
      <w:rFonts w:asciiTheme="minorHAnsi" w:eastAsiaTheme="minorHAnsi" w:hAnsiTheme="minorHAnsi" w:cstheme="minorBidi"/>
      <w:sz w:val="22"/>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affa">
    <w:name w:val="איור"/>
    <w:basedOn w:val="Normal"/>
    <w:next w:val="affb"/>
    <w:qFormat/>
    <w:rsid w:val="00071CEB"/>
    <w:pPr>
      <w:keepNext/>
      <w:spacing w:after="240"/>
      <w:ind w:left="567"/>
      <w:jc w:val="center"/>
    </w:pPr>
    <w:rPr>
      <w:sz w:val="22"/>
    </w:rPr>
  </w:style>
  <w:style w:type="paragraph" w:customStyle="1" w:styleId="affb">
    <w:name w:val="כותרת איור"/>
    <w:basedOn w:val="Normal"/>
    <w:next w:val="a2"/>
    <w:link w:val="Char4"/>
    <w:rsid w:val="00071CEB"/>
    <w:pPr>
      <w:spacing w:after="480"/>
      <w:ind w:left="567"/>
      <w:jc w:val="center"/>
    </w:pPr>
    <w:rPr>
      <w:sz w:val="22"/>
    </w:rPr>
  </w:style>
  <w:style w:type="paragraph" w:customStyle="1" w:styleId="11">
    <w:name w:val="כותרת משנה1"/>
    <w:basedOn w:val="Normal"/>
    <w:next w:val="a1"/>
    <w:qFormat/>
    <w:rsid w:val="00071CEB"/>
    <w:pPr>
      <w:keepNext/>
      <w:numPr>
        <w:ilvl w:val="3"/>
        <w:numId w:val="45"/>
      </w:numPr>
      <w:spacing w:before="360" w:after="120" w:line="360" w:lineRule="auto"/>
      <w:jc w:val="center"/>
      <w:outlineLvl w:val="3"/>
    </w:pPr>
    <w:rPr>
      <w:b/>
      <w:bCs/>
      <w:szCs w:val="28"/>
    </w:rPr>
  </w:style>
  <w:style w:type="paragraph" w:customStyle="1" w:styleId="a1">
    <w:name w:val="כותרת קטנה"/>
    <w:basedOn w:val="Normal"/>
    <w:next w:val="a2"/>
    <w:qFormat/>
    <w:rsid w:val="00071CEB"/>
    <w:pPr>
      <w:keepNext/>
      <w:numPr>
        <w:ilvl w:val="4"/>
        <w:numId w:val="45"/>
      </w:numPr>
      <w:spacing w:before="240" w:line="360" w:lineRule="auto"/>
      <w:jc w:val="both"/>
      <w:outlineLvl w:val="4"/>
    </w:pPr>
    <w:rPr>
      <w:sz w:val="22"/>
      <w:u w:val="single"/>
    </w:rPr>
  </w:style>
  <w:style w:type="character" w:customStyle="1" w:styleId="Char4">
    <w:name w:val="כותרת איור Char"/>
    <w:basedOn w:val="DefaultParagraphFont"/>
    <w:link w:val="affb"/>
    <w:rsid w:val="00071CEB"/>
    <w:rPr>
      <w:rFonts w:cs="David"/>
      <w:sz w:val="22"/>
      <w:szCs w:val="24"/>
    </w:rPr>
  </w:style>
  <w:style w:type="paragraph" w:customStyle="1" w:styleId="a2">
    <w:name w:val="סעיף"/>
    <w:basedOn w:val="Normal"/>
    <w:qFormat/>
    <w:rsid w:val="00071CEB"/>
    <w:pPr>
      <w:numPr>
        <w:ilvl w:val="5"/>
        <w:numId w:val="45"/>
      </w:numPr>
      <w:spacing w:after="240" w:line="360" w:lineRule="auto"/>
      <w:jc w:val="both"/>
      <w:outlineLvl w:val="5"/>
    </w:pPr>
    <w:rPr>
      <w:sz w:val="22"/>
    </w:rPr>
  </w:style>
  <w:style w:type="paragraph" w:customStyle="1" w:styleId="a0">
    <w:name w:val="נספח"/>
    <w:basedOn w:val="Normal"/>
    <w:next w:val="a2"/>
    <w:qFormat/>
    <w:rsid w:val="00071CEB"/>
    <w:pPr>
      <w:numPr>
        <w:ilvl w:val="2"/>
        <w:numId w:val="45"/>
      </w:numPr>
      <w:spacing w:before="720" w:after="480"/>
      <w:jc w:val="center"/>
    </w:pPr>
    <w:rPr>
      <w:b/>
      <w:bCs/>
      <w:sz w:val="30"/>
      <w:szCs w:val="32"/>
    </w:rPr>
  </w:style>
  <w:style w:type="paragraph" w:customStyle="1" w:styleId="a4">
    <w:name w:val="כותרת שנייה"/>
    <w:basedOn w:val="Heading2"/>
    <w:next w:val="PlainText"/>
    <w:rsid w:val="00071CEB"/>
    <w:pPr>
      <w:numPr>
        <w:ilvl w:val="1"/>
        <w:numId w:val="46"/>
      </w:numPr>
      <w:spacing w:before="240" w:after="60" w:line="288" w:lineRule="auto"/>
      <w:jc w:val="left"/>
    </w:pPr>
    <w:rPr>
      <w:rFonts w:ascii="Arial" w:hAnsi="Arial" w:cs="Arial"/>
      <w:b/>
      <w:bCs/>
      <w:i/>
      <w:iCs/>
      <w:sz w:val="28"/>
      <w:u w:val="none"/>
    </w:rPr>
  </w:style>
  <w:style w:type="paragraph" w:customStyle="1" w:styleId="a5">
    <w:name w:val="כותרת שלישית"/>
    <w:basedOn w:val="Heading3"/>
    <w:next w:val="Normal"/>
    <w:rsid w:val="00071CEB"/>
    <w:pPr>
      <w:numPr>
        <w:ilvl w:val="2"/>
        <w:numId w:val="46"/>
      </w:numPr>
      <w:spacing w:line="288" w:lineRule="auto"/>
    </w:pPr>
    <w:rPr>
      <w:rFonts w:cs="Arial"/>
      <w:lang w:val="en-US" w:eastAsia="en-US"/>
    </w:rPr>
  </w:style>
  <w:style w:type="paragraph" w:customStyle="1" w:styleId="TableHeading">
    <w:name w:val="Table Heading"/>
    <w:basedOn w:val="Heading3"/>
    <w:rsid w:val="00071CEB"/>
    <w:pPr>
      <w:keepNext w:val="0"/>
      <w:bidi w:val="0"/>
      <w:spacing w:before="0" w:after="120"/>
      <w:outlineLvl w:val="9"/>
    </w:pPr>
    <w:rPr>
      <w:bCs w:val="0"/>
      <w:sz w:val="20"/>
      <w:szCs w:val="20"/>
      <w:lang w:val="en-US" w:eastAsia="en-US" w:bidi="ar-SA"/>
    </w:rPr>
  </w:style>
  <w:style w:type="paragraph" w:customStyle="1" w:styleId="TableText1">
    <w:name w:val="Table Text"/>
    <w:basedOn w:val="TableTextBold"/>
    <w:rsid w:val="00071CEB"/>
    <w:rPr>
      <w:rFonts w:ascii="Times New Roman" w:hAnsi="Times New Roman"/>
      <w:b w:val="0"/>
      <w:noProof/>
    </w:rPr>
  </w:style>
  <w:style w:type="paragraph" w:customStyle="1" w:styleId="TableTextBold">
    <w:name w:val="Table Text Bold"/>
    <w:rsid w:val="00071CEB"/>
    <w:pPr>
      <w:spacing w:before="60" w:after="120"/>
    </w:pPr>
    <w:rPr>
      <w:rFonts w:ascii="Arial Narrow" w:hAnsi="Arial Narrow"/>
      <w:b/>
      <w:lang w:bidi="ar-SA"/>
    </w:rPr>
  </w:style>
  <w:style w:type="paragraph" w:customStyle="1" w:styleId="affc">
    <w:name w:val="כותרת משנה לא ממוספרת"/>
    <w:basedOn w:val="Header"/>
    <w:next w:val="Normal"/>
    <w:rsid w:val="00071CEB"/>
    <w:pPr>
      <w:spacing w:before="60" w:after="120" w:line="300" w:lineRule="atLeast"/>
      <w:jc w:val="center"/>
      <w:outlineLvl w:val="1"/>
    </w:pPr>
    <w:rPr>
      <w:b/>
      <w:bCs/>
      <w:noProof/>
      <w:kern w:val="28"/>
      <w:szCs w:val="28"/>
      <w:u w:val="single"/>
      <w:lang w:eastAsia="he-IL"/>
    </w:rPr>
  </w:style>
  <w:style w:type="paragraph" w:customStyle="1" w:styleId="header1">
    <w:name w:val="header1"/>
    <w:basedOn w:val="Heading1"/>
    <w:next w:val="Normal"/>
    <w:rsid w:val="00071CEB"/>
    <w:pPr>
      <w:keepNext w:val="0"/>
      <w:pageBreakBefore/>
      <w:tabs>
        <w:tab w:val="left" w:pos="284"/>
        <w:tab w:val="left" w:pos="709"/>
        <w:tab w:val="left" w:pos="1418"/>
      </w:tabs>
      <w:adjustRightInd/>
      <w:spacing w:after="0" w:line="300" w:lineRule="atLeast"/>
      <w:ind w:right="360"/>
      <w:jc w:val="both"/>
      <w:textAlignment w:val="auto"/>
    </w:pPr>
    <w:rPr>
      <w:rFonts w:ascii="Times New Roman" w:hAnsi="Times New Roman" w:cs="David"/>
      <w:noProof/>
      <w:kern w:val="28"/>
      <w:sz w:val="28"/>
      <w:szCs w:val="28"/>
      <w:lang w:eastAsia="he-IL"/>
    </w:rPr>
  </w:style>
  <w:style w:type="paragraph" w:customStyle="1" w:styleId="header2">
    <w:name w:val="header2"/>
    <w:basedOn w:val="Heading2"/>
    <w:next w:val="normal20"/>
    <w:rsid w:val="00071CEB"/>
    <w:pPr>
      <w:tabs>
        <w:tab w:val="left" w:pos="284"/>
        <w:tab w:val="left" w:pos="709"/>
        <w:tab w:val="left" w:pos="1418"/>
      </w:tabs>
      <w:spacing w:before="120" w:line="300" w:lineRule="atLeast"/>
      <w:ind w:left="284" w:right="284"/>
      <w:jc w:val="both"/>
    </w:pPr>
    <w:rPr>
      <w:rFonts w:cs="David"/>
      <w:b/>
      <w:bCs/>
      <w:noProof/>
      <w:kern w:val="28"/>
      <w:szCs w:val="26"/>
      <w:lang w:eastAsia="he-IL"/>
    </w:rPr>
  </w:style>
  <w:style w:type="paragraph" w:customStyle="1" w:styleId="header3">
    <w:name w:val="header3"/>
    <w:basedOn w:val="Heading3"/>
    <w:next w:val="normal3"/>
    <w:rsid w:val="00071CEB"/>
    <w:pPr>
      <w:keepNext w:val="0"/>
      <w:tabs>
        <w:tab w:val="left" w:pos="284"/>
        <w:tab w:val="left" w:pos="709"/>
      </w:tabs>
      <w:spacing w:before="120" w:after="0" w:line="300" w:lineRule="atLeast"/>
      <w:jc w:val="both"/>
    </w:pPr>
    <w:rPr>
      <w:rFonts w:ascii="Times New Roman" w:hAnsi="Times New Roman" w:cs="David"/>
      <w:noProof/>
      <w:kern w:val="28"/>
      <w:sz w:val="20"/>
      <w:szCs w:val="22"/>
      <w:lang w:val="en-US" w:eastAsia="he-IL"/>
    </w:rPr>
  </w:style>
  <w:style w:type="paragraph" w:customStyle="1" w:styleId="header4">
    <w:name w:val="header4"/>
    <w:basedOn w:val="header3"/>
    <w:next w:val="normal4"/>
    <w:rsid w:val="00071CEB"/>
    <w:pPr>
      <w:ind w:left="1440" w:right="1440"/>
      <w:outlineLvl w:val="3"/>
    </w:pPr>
  </w:style>
  <w:style w:type="paragraph" w:customStyle="1" w:styleId="normal20">
    <w:name w:val="normal2"/>
    <w:basedOn w:val="Normal"/>
    <w:rsid w:val="00071CEB"/>
    <w:pPr>
      <w:spacing w:before="60" w:line="300" w:lineRule="atLeast"/>
      <w:ind w:left="720" w:right="720"/>
    </w:pPr>
    <w:rPr>
      <w:noProof/>
      <w:sz w:val="20"/>
      <w:szCs w:val="22"/>
      <w:lang w:eastAsia="he-IL"/>
    </w:rPr>
  </w:style>
  <w:style w:type="paragraph" w:customStyle="1" w:styleId="normal3">
    <w:name w:val="normal3"/>
    <w:basedOn w:val="Normal"/>
    <w:rsid w:val="00071CEB"/>
    <w:pPr>
      <w:spacing w:before="60" w:line="300" w:lineRule="atLeast"/>
      <w:ind w:left="1247" w:right="1247"/>
    </w:pPr>
    <w:rPr>
      <w:noProof/>
      <w:sz w:val="20"/>
      <w:szCs w:val="22"/>
      <w:lang w:eastAsia="he-IL"/>
    </w:rPr>
  </w:style>
  <w:style w:type="paragraph" w:customStyle="1" w:styleId="normal4">
    <w:name w:val="normal4"/>
    <w:basedOn w:val="Normal"/>
    <w:rsid w:val="00071CEB"/>
    <w:pPr>
      <w:spacing w:before="60" w:line="300" w:lineRule="atLeast"/>
      <w:ind w:left="2155" w:right="2155"/>
    </w:pPr>
    <w:rPr>
      <w:noProof/>
      <w:sz w:val="20"/>
      <w:szCs w:val="22"/>
      <w:lang w:eastAsia="he-IL"/>
    </w:rPr>
  </w:style>
  <w:style w:type="paragraph" w:customStyle="1" w:styleId="1fd">
    <w:name w:val="כותרת תחתונה1"/>
    <w:basedOn w:val="Normal"/>
    <w:rsid w:val="00071CEB"/>
    <w:pPr>
      <w:spacing w:before="40"/>
    </w:pPr>
    <w:rPr>
      <w:b/>
      <w:bCs/>
      <w:noProof/>
      <w:sz w:val="20"/>
      <w:szCs w:val="22"/>
      <w:lang w:eastAsia="he-IL"/>
    </w:rPr>
  </w:style>
  <w:style w:type="paragraph" w:customStyle="1" w:styleId="2d">
    <w:name w:val="מטאור_רמה2"/>
    <w:basedOn w:val="Heading5"/>
    <w:rsid w:val="00071CEB"/>
    <w:pPr>
      <w:numPr>
        <w:ilvl w:val="4"/>
      </w:numPr>
      <w:tabs>
        <w:tab w:val="num" w:pos="720"/>
      </w:tabs>
      <w:ind w:left="720" w:right="1080" w:hanging="720"/>
      <w:jc w:val="both"/>
    </w:pPr>
    <w:rPr>
      <w:rFonts w:ascii="Arial" w:hAnsi="Arial" w:cs="Arial"/>
      <w:sz w:val="28"/>
      <w:u w:val="none"/>
      <w:lang w:eastAsia="he-IL"/>
    </w:rPr>
  </w:style>
  <w:style w:type="paragraph" w:customStyle="1" w:styleId="1fe">
    <w:name w:val="מטאור_רמה1"/>
    <w:basedOn w:val="Heading1"/>
    <w:rsid w:val="00071CEB"/>
    <w:pPr>
      <w:widowControl/>
      <w:tabs>
        <w:tab w:val="num" w:pos="1080"/>
      </w:tabs>
      <w:adjustRightInd/>
      <w:spacing w:before="0" w:after="0" w:line="360" w:lineRule="auto"/>
      <w:ind w:left="1080" w:right="1080" w:hanging="720"/>
      <w:jc w:val="both"/>
      <w:textAlignment w:val="auto"/>
    </w:pPr>
    <w:rPr>
      <w:kern w:val="0"/>
      <w:lang w:eastAsia="he-IL"/>
    </w:rPr>
  </w:style>
  <w:style w:type="paragraph" w:customStyle="1" w:styleId="39">
    <w:name w:val="מטאור_רמה3"/>
    <w:basedOn w:val="Heading2"/>
    <w:rsid w:val="00071CEB"/>
    <w:pPr>
      <w:tabs>
        <w:tab w:val="num" w:pos="1789"/>
      </w:tabs>
      <w:spacing w:line="360" w:lineRule="auto"/>
      <w:ind w:left="1789" w:right="1080" w:hanging="1080"/>
      <w:jc w:val="both"/>
    </w:pPr>
    <w:rPr>
      <w:rFonts w:ascii="Arial" w:hAnsi="Arial" w:cs="Arial"/>
      <w:b/>
      <w:bCs/>
      <w:sz w:val="26"/>
      <w:szCs w:val="26"/>
      <w:u w:val="none"/>
      <w:lang w:eastAsia="he-IL"/>
    </w:rPr>
  </w:style>
  <w:style w:type="paragraph" w:customStyle="1" w:styleId="44">
    <w:name w:val="מטאור_רמה4"/>
    <w:basedOn w:val="Heading3"/>
    <w:rsid w:val="00071CEB"/>
    <w:pPr>
      <w:tabs>
        <w:tab w:val="num" w:pos="1800"/>
      </w:tabs>
      <w:spacing w:before="0" w:after="0" w:line="360" w:lineRule="auto"/>
      <w:ind w:left="1800" w:right="1080" w:hanging="1440"/>
      <w:jc w:val="both"/>
    </w:pPr>
    <w:rPr>
      <w:rFonts w:cs="Arial"/>
      <w:sz w:val="24"/>
      <w:szCs w:val="24"/>
      <w:lang w:val="en-US" w:eastAsia="he-IL"/>
    </w:rPr>
  </w:style>
  <w:style w:type="paragraph" w:customStyle="1" w:styleId="53">
    <w:name w:val="מטאור_רמה5"/>
    <w:basedOn w:val="Heading40"/>
    <w:rsid w:val="00071CEB"/>
    <w:pPr>
      <w:tabs>
        <w:tab w:val="num" w:pos="1800"/>
      </w:tabs>
      <w:ind w:left="1800" w:right="1080" w:hanging="1440"/>
      <w:jc w:val="both"/>
    </w:pPr>
    <w:rPr>
      <w:rFonts w:ascii="Arial" w:hAnsi="Arial" w:cs="Arial"/>
      <w:sz w:val="22"/>
      <w:szCs w:val="22"/>
      <w:u w:val="none"/>
      <w:lang w:eastAsia="he-IL"/>
    </w:rPr>
  </w:style>
  <w:style w:type="paragraph" w:customStyle="1" w:styleId="AlphaList1">
    <w:name w:val="Alpha List 1"/>
    <w:basedOn w:val="Normal"/>
    <w:rsid w:val="00071CEB"/>
    <w:pPr>
      <w:numPr>
        <w:numId w:val="47"/>
      </w:numPr>
      <w:spacing w:before="120" w:line="320" w:lineRule="exact"/>
      <w:jc w:val="both"/>
    </w:pPr>
    <w:rPr>
      <w:sz w:val="22"/>
      <w:lang w:eastAsia="he-IL"/>
    </w:rPr>
  </w:style>
  <w:style w:type="character" w:customStyle="1" w:styleId="af2">
    <w:name w:val="טקסט בסיסי תו"/>
    <w:basedOn w:val="DefaultParagraphFont"/>
    <w:link w:val="af1"/>
    <w:uiPriority w:val="99"/>
    <w:locked/>
    <w:rsid w:val="00071CEB"/>
    <w:rPr>
      <w:rFonts w:ascii="Arial" w:hAnsi="Arial" w:cs="Narkisim"/>
      <w:noProof/>
      <w:sz w:val="24"/>
      <w:szCs w:val="24"/>
    </w:rPr>
  </w:style>
  <w:style w:type="paragraph" w:customStyle="1" w:styleId="TableText">
    <w:name w:val="TableText"/>
    <w:basedOn w:val="Normal"/>
    <w:rsid w:val="00071CEB"/>
    <w:pPr>
      <w:numPr>
        <w:numId w:val="48"/>
      </w:numPr>
      <w:tabs>
        <w:tab w:val="clear" w:pos="1191"/>
      </w:tabs>
      <w:spacing w:before="75" w:line="280" w:lineRule="atLeast"/>
      <w:ind w:left="0" w:firstLine="0"/>
    </w:pPr>
    <w:rPr>
      <w:sz w:val="22"/>
      <w:lang w:eastAsia="he-IL"/>
    </w:rPr>
  </w:style>
  <w:style w:type="paragraph" w:customStyle="1" w:styleId="NumberList1">
    <w:name w:val="Number List 1"/>
    <w:basedOn w:val="Normal"/>
    <w:rsid w:val="00071CEB"/>
    <w:pPr>
      <w:numPr>
        <w:numId w:val="49"/>
      </w:numPr>
      <w:spacing w:before="120" w:line="320" w:lineRule="exact"/>
      <w:jc w:val="both"/>
    </w:pPr>
    <w:rPr>
      <w:sz w:val="22"/>
      <w:lang w:eastAsia="he-IL"/>
    </w:rPr>
  </w:style>
  <w:style w:type="table" w:customStyle="1" w:styleId="GridTable4-Accent11">
    <w:name w:val="Grid Table 4 - Accent 11"/>
    <w:basedOn w:val="TableNormal"/>
    <w:uiPriority w:val="49"/>
    <w:rsid w:val="00071CEB"/>
    <w:rPr>
      <w:rFonts w:ascii="Calibri" w:eastAsia="Calibri" w:hAnsi="Calibri" w:cs="David"/>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Accent11">
    <w:name w:val="Grid Table 1 Light - Accent 11"/>
    <w:basedOn w:val="TableNormal"/>
    <w:uiPriority w:val="46"/>
    <w:rsid w:val="00071CEB"/>
    <w:rPr>
      <w:rFonts w:ascii="Calibri" w:eastAsia="Calibri" w:hAnsi="Calibri" w:cs="David"/>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2e">
    <w:name w:val="כותרת תחתונה2"/>
    <w:basedOn w:val="Normal"/>
    <w:rsid w:val="00071CEB"/>
    <w:pPr>
      <w:spacing w:before="40"/>
    </w:pPr>
    <w:rPr>
      <w:b/>
      <w:bCs/>
      <w:noProof/>
      <w:sz w:val="20"/>
      <w:szCs w:val="22"/>
      <w:lang w:eastAsia="he-IL"/>
    </w:rPr>
  </w:style>
  <w:style w:type="paragraph" w:customStyle="1" w:styleId="13">
    <w:name w:val="סיעוף 1"/>
    <w:basedOn w:val="Normal"/>
    <w:rsid w:val="00071CEB"/>
    <w:pPr>
      <w:numPr>
        <w:numId w:val="50"/>
      </w:numPr>
      <w:spacing w:before="120"/>
      <w:ind w:right="0"/>
    </w:pPr>
  </w:style>
  <w:style w:type="paragraph" w:customStyle="1" w:styleId="22">
    <w:name w:val="סיעוף 2"/>
    <w:basedOn w:val="13"/>
    <w:rsid w:val="00071CEB"/>
    <w:pPr>
      <w:numPr>
        <w:ilvl w:val="1"/>
      </w:numPr>
      <w:tabs>
        <w:tab w:val="clear" w:pos="1134"/>
        <w:tab w:val="num" w:pos="567"/>
      </w:tabs>
      <w:ind w:left="567" w:right="0"/>
    </w:pPr>
  </w:style>
  <w:style w:type="paragraph" w:customStyle="1" w:styleId="32">
    <w:name w:val="סיעוף 3"/>
    <w:basedOn w:val="22"/>
    <w:rsid w:val="00071CEB"/>
    <w:pPr>
      <w:numPr>
        <w:ilvl w:val="2"/>
      </w:numPr>
      <w:ind w:right="0"/>
    </w:pPr>
  </w:style>
  <w:style w:type="paragraph" w:customStyle="1" w:styleId="40">
    <w:name w:val="סיעוף 4"/>
    <w:basedOn w:val="32"/>
    <w:rsid w:val="00071CEB"/>
    <w:pPr>
      <w:numPr>
        <w:ilvl w:val="3"/>
      </w:numPr>
      <w:tabs>
        <w:tab w:val="clear" w:pos="2268"/>
        <w:tab w:val="num" w:pos="1701"/>
      </w:tabs>
      <w:ind w:left="1701" w:right="0"/>
    </w:pPr>
  </w:style>
  <w:style w:type="paragraph" w:customStyle="1" w:styleId="HNormal">
    <w:name w:val="HNormal"/>
    <w:rsid w:val="00071CEB"/>
    <w:pPr>
      <w:bidi/>
      <w:spacing w:after="120"/>
      <w:jc w:val="both"/>
    </w:pPr>
    <w:rPr>
      <w:rFonts w:cs="David"/>
      <w:noProof/>
      <w:szCs w:val="24"/>
      <w:lang w:eastAsia="he-IL"/>
    </w:rPr>
  </w:style>
  <w:style w:type="table" w:customStyle="1" w:styleId="4-11">
    <w:name w:val="טבלת רשת 4 - הדגשה 11"/>
    <w:basedOn w:val="TableNormal"/>
    <w:next w:val="GridTable4-Accent11"/>
    <w:uiPriority w:val="49"/>
    <w:rsid w:val="00071CEB"/>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3">
    <w:name w:val="xl63"/>
    <w:basedOn w:val="Normal"/>
    <w:rsid w:val="00071CEB"/>
    <w:pPr>
      <w:pBdr>
        <w:top w:val="single" w:sz="4" w:space="0" w:color="auto"/>
        <w:left w:val="single" w:sz="4" w:space="0" w:color="auto"/>
        <w:bottom w:val="single" w:sz="4" w:space="0" w:color="auto"/>
        <w:right w:val="single" w:sz="4" w:space="0" w:color="auto"/>
      </w:pBdr>
      <w:shd w:val="clear" w:color="000000" w:fill="808080"/>
      <w:bidi w:val="0"/>
      <w:spacing w:before="100" w:beforeAutospacing="1" w:after="100" w:afterAutospacing="1"/>
    </w:pPr>
    <w:rPr>
      <w:rFonts w:cs="Times New Roman"/>
      <w:b/>
      <w:bCs/>
      <w:color w:val="FFFFFF"/>
    </w:rPr>
  </w:style>
  <w:style w:type="paragraph" w:customStyle="1" w:styleId="xl82">
    <w:name w:val="xl82"/>
    <w:basedOn w:val="Normal"/>
    <w:rsid w:val="00071CEB"/>
    <w:pPr>
      <w:pBdr>
        <w:left w:val="single" w:sz="4" w:space="0" w:color="auto"/>
        <w:right w:val="single" w:sz="4"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xl83">
    <w:name w:val="xl83"/>
    <w:basedOn w:val="Normal"/>
    <w:rsid w:val="00071CEB"/>
    <w:pPr>
      <w:pBdr>
        <w:top w:val="single" w:sz="4" w:space="0" w:color="auto"/>
        <w:left w:val="single" w:sz="4" w:space="0" w:color="auto"/>
        <w:right w:val="single" w:sz="4" w:space="0" w:color="auto"/>
      </w:pBdr>
      <w:bidi w:val="0"/>
      <w:spacing w:before="100" w:beforeAutospacing="1" w:after="100" w:afterAutospacing="1"/>
      <w:jc w:val="right"/>
      <w:textAlignment w:val="top"/>
    </w:pPr>
    <w:rPr>
      <w:rFonts w:cs="Times New Roman"/>
    </w:rPr>
  </w:style>
  <w:style w:type="paragraph" w:customStyle="1" w:styleId="xl84">
    <w:name w:val="xl84"/>
    <w:basedOn w:val="Normal"/>
    <w:rsid w:val="00071CEB"/>
    <w:pPr>
      <w:pBdr>
        <w:left w:val="single" w:sz="4" w:space="0" w:color="auto"/>
        <w:right w:val="single" w:sz="4" w:space="0" w:color="auto"/>
      </w:pBdr>
      <w:bidi w:val="0"/>
      <w:spacing w:before="100" w:beforeAutospacing="1" w:after="100" w:afterAutospacing="1"/>
      <w:jc w:val="right"/>
      <w:textAlignment w:val="top"/>
    </w:pPr>
    <w:rPr>
      <w:rFonts w:cs="Times New Roman"/>
    </w:rPr>
  </w:style>
  <w:style w:type="paragraph" w:customStyle="1" w:styleId="xl85">
    <w:name w:val="xl85"/>
    <w:basedOn w:val="Normal"/>
    <w:rsid w:val="00071CEB"/>
    <w:pPr>
      <w:pBdr>
        <w:left w:val="single" w:sz="4" w:space="0" w:color="auto"/>
        <w:bottom w:val="single" w:sz="4" w:space="0" w:color="auto"/>
        <w:right w:val="single" w:sz="4"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affd">
    <w:name w:val="שדה מילוי"/>
    <w:basedOn w:val="Normal"/>
    <w:next w:val="Normal"/>
    <w:link w:val="affe"/>
    <w:qFormat/>
    <w:rsid w:val="00071CEB"/>
    <w:pPr>
      <w:framePr w:hSpace="180" w:wrap="around" w:vAnchor="text" w:hAnchor="margin" w:y="44"/>
      <w:tabs>
        <w:tab w:val="center" w:pos="1380"/>
        <w:tab w:val="right" w:pos="2761"/>
      </w:tabs>
      <w:spacing w:line="360" w:lineRule="auto"/>
      <w:jc w:val="center"/>
    </w:pPr>
    <w:rPr>
      <w:rFonts w:ascii="David" w:hAnsi="David"/>
      <w:noProof/>
      <w:color w:val="000000" w:themeColor="text1"/>
      <w:sz w:val="32"/>
      <w:szCs w:val="32"/>
      <w:lang w:eastAsia="he-IL"/>
    </w:rPr>
  </w:style>
  <w:style w:type="character" w:customStyle="1" w:styleId="affe">
    <w:name w:val="שדה מילוי תו"/>
    <w:basedOn w:val="DefaultParagraphFont"/>
    <w:link w:val="affd"/>
    <w:rsid w:val="00071CEB"/>
    <w:rPr>
      <w:rFonts w:ascii="David" w:hAnsi="David" w:cs="David"/>
      <w:noProof/>
      <w:color w:val="000000" w:themeColor="text1"/>
      <w:sz w:val="32"/>
      <w:szCs w:val="32"/>
      <w:lang w:eastAsia="he-IL"/>
    </w:rPr>
  </w:style>
  <w:style w:type="character" w:customStyle="1" w:styleId="1Char">
    <w:name w:val="פסקה1 Char"/>
    <w:basedOn w:val="DefaultParagraphFont"/>
    <w:link w:val="17"/>
    <w:rsid w:val="00071CEB"/>
    <w:rPr>
      <w:rFonts w:ascii="Tahoma" w:hAnsi="Tahoma" w:cs="Tahoma"/>
      <w:noProof/>
      <w:sz w:val="22"/>
      <w:szCs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769830">
      <w:bodyDiv w:val="1"/>
      <w:marLeft w:val="0"/>
      <w:marRight w:val="0"/>
      <w:marTop w:val="0"/>
      <w:marBottom w:val="0"/>
      <w:divBdr>
        <w:top w:val="none" w:sz="0" w:space="0" w:color="auto"/>
        <w:left w:val="none" w:sz="0" w:space="0" w:color="auto"/>
        <w:bottom w:val="none" w:sz="0" w:space="0" w:color="auto"/>
        <w:right w:val="none" w:sz="0" w:space="0" w:color="auto"/>
      </w:divBdr>
    </w:div>
    <w:div w:id="257255220">
      <w:bodyDiv w:val="1"/>
      <w:marLeft w:val="0"/>
      <w:marRight w:val="0"/>
      <w:marTop w:val="0"/>
      <w:marBottom w:val="0"/>
      <w:divBdr>
        <w:top w:val="none" w:sz="0" w:space="0" w:color="auto"/>
        <w:left w:val="none" w:sz="0" w:space="0" w:color="auto"/>
        <w:bottom w:val="none" w:sz="0" w:space="0" w:color="auto"/>
        <w:right w:val="none" w:sz="0" w:space="0" w:color="auto"/>
      </w:divBdr>
    </w:div>
    <w:div w:id="315568800">
      <w:bodyDiv w:val="1"/>
      <w:marLeft w:val="0"/>
      <w:marRight w:val="0"/>
      <w:marTop w:val="0"/>
      <w:marBottom w:val="0"/>
      <w:divBdr>
        <w:top w:val="none" w:sz="0" w:space="0" w:color="auto"/>
        <w:left w:val="none" w:sz="0" w:space="0" w:color="auto"/>
        <w:bottom w:val="none" w:sz="0" w:space="0" w:color="auto"/>
        <w:right w:val="none" w:sz="0" w:space="0" w:color="auto"/>
      </w:divBdr>
      <w:divsChild>
        <w:div w:id="1919746753">
          <w:marLeft w:val="0"/>
          <w:marRight w:val="547"/>
          <w:marTop w:val="96"/>
          <w:marBottom w:val="0"/>
          <w:divBdr>
            <w:top w:val="none" w:sz="0" w:space="0" w:color="auto"/>
            <w:left w:val="none" w:sz="0" w:space="0" w:color="auto"/>
            <w:bottom w:val="none" w:sz="0" w:space="0" w:color="auto"/>
            <w:right w:val="none" w:sz="0" w:space="0" w:color="auto"/>
          </w:divBdr>
        </w:div>
        <w:div w:id="734203015">
          <w:marLeft w:val="0"/>
          <w:marRight w:val="547"/>
          <w:marTop w:val="96"/>
          <w:marBottom w:val="0"/>
          <w:divBdr>
            <w:top w:val="none" w:sz="0" w:space="0" w:color="auto"/>
            <w:left w:val="none" w:sz="0" w:space="0" w:color="auto"/>
            <w:bottom w:val="none" w:sz="0" w:space="0" w:color="auto"/>
            <w:right w:val="none" w:sz="0" w:space="0" w:color="auto"/>
          </w:divBdr>
        </w:div>
        <w:div w:id="74476239">
          <w:marLeft w:val="0"/>
          <w:marRight w:val="547"/>
          <w:marTop w:val="96"/>
          <w:marBottom w:val="0"/>
          <w:divBdr>
            <w:top w:val="none" w:sz="0" w:space="0" w:color="auto"/>
            <w:left w:val="none" w:sz="0" w:space="0" w:color="auto"/>
            <w:bottom w:val="none" w:sz="0" w:space="0" w:color="auto"/>
            <w:right w:val="none" w:sz="0" w:space="0" w:color="auto"/>
          </w:divBdr>
        </w:div>
        <w:div w:id="714428909">
          <w:marLeft w:val="0"/>
          <w:marRight w:val="547"/>
          <w:marTop w:val="96"/>
          <w:marBottom w:val="0"/>
          <w:divBdr>
            <w:top w:val="none" w:sz="0" w:space="0" w:color="auto"/>
            <w:left w:val="none" w:sz="0" w:space="0" w:color="auto"/>
            <w:bottom w:val="none" w:sz="0" w:space="0" w:color="auto"/>
            <w:right w:val="none" w:sz="0" w:space="0" w:color="auto"/>
          </w:divBdr>
        </w:div>
        <w:div w:id="448857627">
          <w:marLeft w:val="0"/>
          <w:marRight w:val="547"/>
          <w:marTop w:val="96"/>
          <w:marBottom w:val="0"/>
          <w:divBdr>
            <w:top w:val="none" w:sz="0" w:space="0" w:color="auto"/>
            <w:left w:val="none" w:sz="0" w:space="0" w:color="auto"/>
            <w:bottom w:val="none" w:sz="0" w:space="0" w:color="auto"/>
            <w:right w:val="none" w:sz="0" w:space="0" w:color="auto"/>
          </w:divBdr>
        </w:div>
        <w:div w:id="1707675178">
          <w:marLeft w:val="0"/>
          <w:marRight w:val="547"/>
          <w:marTop w:val="96"/>
          <w:marBottom w:val="0"/>
          <w:divBdr>
            <w:top w:val="none" w:sz="0" w:space="0" w:color="auto"/>
            <w:left w:val="none" w:sz="0" w:space="0" w:color="auto"/>
            <w:bottom w:val="none" w:sz="0" w:space="0" w:color="auto"/>
            <w:right w:val="none" w:sz="0" w:space="0" w:color="auto"/>
          </w:divBdr>
        </w:div>
        <w:div w:id="386607985">
          <w:marLeft w:val="0"/>
          <w:marRight w:val="547"/>
          <w:marTop w:val="96"/>
          <w:marBottom w:val="0"/>
          <w:divBdr>
            <w:top w:val="none" w:sz="0" w:space="0" w:color="auto"/>
            <w:left w:val="none" w:sz="0" w:space="0" w:color="auto"/>
            <w:bottom w:val="none" w:sz="0" w:space="0" w:color="auto"/>
            <w:right w:val="none" w:sz="0" w:space="0" w:color="auto"/>
          </w:divBdr>
        </w:div>
      </w:divsChild>
    </w:div>
    <w:div w:id="337774139">
      <w:bodyDiv w:val="1"/>
      <w:marLeft w:val="0"/>
      <w:marRight w:val="0"/>
      <w:marTop w:val="0"/>
      <w:marBottom w:val="0"/>
      <w:divBdr>
        <w:top w:val="none" w:sz="0" w:space="0" w:color="auto"/>
        <w:left w:val="none" w:sz="0" w:space="0" w:color="auto"/>
        <w:bottom w:val="none" w:sz="0" w:space="0" w:color="auto"/>
        <w:right w:val="none" w:sz="0" w:space="0" w:color="auto"/>
      </w:divBdr>
      <w:divsChild>
        <w:div w:id="1019889753">
          <w:marLeft w:val="0"/>
          <w:marRight w:val="547"/>
          <w:marTop w:val="0"/>
          <w:marBottom w:val="0"/>
          <w:divBdr>
            <w:top w:val="none" w:sz="0" w:space="0" w:color="auto"/>
            <w:left w:val="none" w:sz="0" w:space="0" w:color="auto"/>
            <w:bottom w:val="none" w:sz="0" w:space="0" w:color="auto"/>
            <w:right w:val="none" w:sz="0" w:space="0" w:color="auto"/>
          </w:divBdr>
        </w:div>
      </w:divsChild>
    </w:div>
    <w:div w:id="349795219">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81101421">
      <w:bodyDiv w:val="1"/>
      <w:marLeft w:val="0"/>
      <w:marRight w:val="0"/>
      <w:marTop w:val="0"/>
      <w:marBottom w:val="0"/>
      <w:divBdr>
        <w:top w:val="none" w:sz="0" w:space="0" w:color="auto"/>
        <w:left w:val="none" w:sz="0" w:space="0" w:color="auto"/>
        <w:bottom w:val="none" w:sz="0" w:space="0" w:color="auto"/>
        <w:right w:val="none" w:sz="0" w:space="0" w:color="auto"/>
      </w:divBdr>
    </w:div>
    <w:div w:id="383219649">
      <w:bodyDiv w:val="1"/>
      <w:marLeft w:val="0"/>
      <w:marRight w:val="0"/>
      <w:marTop w:val="0"/>
      <w:marBottom w:val="0"/>
      <w:divBdr>
        <w:top w:val="none" w:sz="0" w:space="0" w:color="auto"/>
        <w:left w:val="none" w:sz="0" w:space="0" w:color="auto"/>
        <w:bottom w:val="none" w:sz="0" w:space="0" w:color="auto"/>
        <w:right w:val="none" w:sz="0" w:space="0" w:color="auto"/>
      </w:divBdr>
    </w:div>
    <w:div w:id="405035876">
      <w:bodyDiv w:val="1"/>
      <w:marLeft w:val="0"/>
      <w:marRight w:val="0"/>
      <w:marTop w:val="0"/>
      <w:marBottom w:val="0"/>
      <w:divBdr>
        <w:top w:val="none" w:sz="0" w:space="0" w:color="auto"/>
        <w:left w:val="none" w:sz="0" w:space="0" w:color="auto"/>
        <w:bottom w:val="none" w:sz="0" w:space="0" w:color="auto"/>
        <w:right w:val="none" w:sz="0" w:space="0" w:color="auto"/>
      </w:divBdr>
      <w:divsChild>
        <w:div w:id="728726006">
          <w:marLeft w:val="0"/>
          <w:marRight w:val="547"/>
          <w:marTop w:val="0"/>
          <w:marBottom w:val="0"/>
          <w:divBdr>
            <w:top w:val="none" w:sz="0" w:space="0" w:color="auto"/>
            <w:left w:val="none" w:sz="0" w:space="0" w:color="auto"/>
            <w:bottom w:val="none" w:sz="0" w:space="0" w:color="auto"/>
            <w:right w:val="none" w:sz="0" w:space="0" w:color="auto"/>
          </w:divBdr>
        </w:div>
        <w:div w:id="1431270794">
          <w:marLeft w:val="0"/>
          <w:marRight w:val="547"/>
          <w:marTop w:val="0"/>
          <w:marBottom w:val="0"/>
          <w:divBdr>
            <w:top w:val="none" w:sz="0" w:space="0" w:color="auto"/>
            <w:left w:val="none" w:sz="0" w:space="0" w:color="auto"/>
            <w:bottom w:val="none" w:sz="0" w:space="0" w:color="auto"/>
            <w:right w:val="none" w:sz="0" w:space="0" w:color="auto"/>
          </w:divBdr>
        </w:div>
        <w:div w:id="1839033012">
          <w:marLeft w:val="0"/>
          <w:marRight w:val="547"/>
          <w:marTop w:val="0"/>
          <w:marBottom w:val="0"/>
          <w:divBdr>
            <w:top w:val="none" w:sz="0" w:space="0" w:color="auto"/>
            <w:left w:val="none" w:sz="0" w:space="0" w:color="auto"/>
            <w:bottom w:val="none" w:sz="0" w:space="0" w:color="auto"/>
            <w:right w:val="none" w:sz="0" w:space="0" w:color="auto"/>
          </w:divBdr>
        </w:div>
        <w:div w:id="1584559297">
          <w:marLeft w:val="0"/>
          <w:marRight w:val="547"/>
          <w:marTop w:val="0"/>
          <w:marBottom w:val="0"/>
          <w:divBdr>
            <w:top w:val="none" w:sz="0" w:space="0" w:color="auto"/>
            <w:left w:val="none" w:sz="0" w:space="0" w:color="auto"/>
            <w:bottom w:val="none" w:sz="0" w:space="0" w:color="auto"/>
            <w:right w:val="none" w:sz="0" w:space="0" w:color="auto"/>
          </w:divBdr>
        </w:div>
        <w:div w:id="374308594">
          <w:marLeft w:val="0"/>
          <w:marRight w:val="547"/>
          <w:marTop w:val="0"/>
          <w:marBottom w:val="0"/>
          <w:divBdr>
            <w:top w:val="none" w:sz="0" w:space="0" w:color="auto"/>
            <w:left w:val="none" w:sz="0" w:space="0" w:color="auto"/>
            <w:bottom w:val="none" w:sz="0" w:space="0" w:color="auto"/>
            <w:right w:val="none" w:sz="0" w:space="0" w:color="auto"/>
          </w:divBdr>
        </w:div>
        <w:div w:id="2137795741">
          <w:marLeft w:val="0"/>
          <w:marRight w:val="547"/>
          <w:marTop w:val="0"/>
          <w:marBottom w:val="0"/>
          <w:divBdr>
            <w:top w:val="none" w:sz="0" w:space="0" w:color="auto"/>
            <w:left w:val="none" w:sz="0" w:space="0" w:color="auto"/>
            <w:bottom w:val="none" w:sz="0" w:space="0" w:color="auto"/>
            <w:right w:val="none" w:sz="0" w:space="0" w:color="auto"/>
          </w:divBdr>
        </w:div>
      </w:divsChild>
    </w:div>
    <w:div w:id="432751917">
      <w:bodyDiv w:val="1"/>
      <w:marLeft w:val="0"/>
      <w:marRight w:val="0"/>
      <w:marTop w:val="0"/>
      <w:marBottom w:val="0"/>
      <w:divBdr>
        <w:top w:val="none" w:sz="0" w:space="0" w:color="auto"/>
        <w:left w:val="none" w:sz="0" w:space="0" w:color="auto"/>
        <w:bottom w:val="none" w:sz="0" w:space="0" w:color="auto"/>
        <w:right w:val="none" w:sz="0" w:space="0" w:color="auto"/>
      </w:divBdr>
      <w:divsChild>
        <w:div w:id="996688541">
          <w:marLeft w:val="0"/>
          <w:marRight w:val="547"/>
          <w:marTop w:val="0"/>
          <w:marBottom w:val="0"/>
          <w:divBdr>
            <w:top w:val="none" w:sz="0" w:space="0" w:color="auto"/>
            <w:left w:val="none" w:sz="0" w:space="0" w:color="auto"/>
            <w:bottom w:val="none" w:sz="0" w:space="0" w:color="auto"/>
            <w:right w:val="none" w:sz="0" w:space="0" w:color="auto"/>
          </w:divBdr>
        </w:div>
      </w:divsChild>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526528184">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651367294">
      <w:bodyDiv w:val="1"/>
      <w:marLeft w:val="0"/>
      <w:marRight w:val="0"/>
      <w:marTop w:val="0"/>
      <w:marBottom w:val="0"/>
      <w:divBdr>
        <w:top w:val="none" w:sz="0" w:space="0" w:color="auto"/>
        <w:left w:val="none" w:sz="0" w:space="0" w:color="auto"/>
        <w:bottom w:val="none" w:sz="0" w:space="0" w:color="auto"/>
        <w:right w:val="none" w:sz="0" w:space="0" w:color="auto"/>
      </w:divBdr>
      <w:divsChild>
        <w:div w:id="1955943014">
          <w:marLeft w:val="0"/>
          <w:marRight w:val="0"/>
          <w:marTop w:val="0"/>
          <w:marBottom w:val="0"/>
          <w:divBdr>
            <w:top w:val="none" w:sz="0" w:space="0" w:color="auto"/>
            <w:left w:val="none" w:sz="0" w:space="0" w:color="auto"/>
            <w:bottom w:val="none" w:sz="0" w:space="0" w:color="auto"/>
            <w:right w:val="none" w:sz="0" w:space="0" w:color="auto"/>
          </w:divBdr>
          <w:divsChild>
            <w:div w:id="11468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16465">
      <w:bodyDiv w:val="1"/>
      <w:marLeft w:val="0"/>
      <w:marRight w:val="0"/>
      <w:marTop w:val="0"/>
      <w:marBottom w:val="0"/>
      <w:divBdr>
        <w:top w:val="none" w:sz="0" w:space="0" w:color="auto"/>
        <w:left w:val="none" w:sz="0" w:space="0" w:color="auto"/>
        <w:bottom w:val="none" w:sz="0" w:space="0" w:color="auto"/>
        <w:right w:val="none" w:sz="0" w:space="0" w:color="auto"/>
      </w:divBdr>
      <w:divsChild>
        <w:div w:id="1061825833">
          <w:marLeft w:val="0"/>
          <w:marRight w:val="547"/>
          <w:marTop w:val="0"/>
          <w:marBottom w:val="0"/>
          <w:divBdr>
            <w:top w:val="none" w:sz="0" w:space="0" w:color="auto"/>
            <w:left w:val="none" w:sz="0" w:space="0" w:color="auto"/>
            <w:bottom w:val="none" w:sz="0" w:space="0" w:color="auto"/>
            <w:right w:val="none" w:sz="0" w:space="0" w:color="auto"/>
          </w:divBdr>
        </w:div>
        <w:div w:id="119233056">
          <w:marLeft w:val="0"/>
          <w:marRight w:val="547"/>
          <w:marTop w:val="0"/>
          <w:marBottom w:val="0"/>
          <w:divBdr>
            <w:top w:val="none" w:sz="0" w:space="0" w:color="auto"/>
            <w:left w:val="none" w:sz="0" w:space="0" w:color="auto"/>
            <w:bottom w:val="none" w:sz="0" w:space="0" w:color="auto"/>
            <w:right w:val="none" w:sz="0" w:space="0" w:color="auto"/>
          </w:divBdr>
        </w:div>
      </w:divsChild>
    </w:div>
    <w:div w:id="808741427">
      <w:bodyDiv w:val="1"/>
      <w:marLeft w:val="0"/>
      <w:marRight w:val="0"/>
      <w:marTop w:val="0"/>
      <w:marBottom w:val="0"/>
      <w:divBdr>
        <w:top w:val="none" w:sz="0" w:space="0" w:color="auto"/>
        <w:left w:val="none" w:sz="0" w:space="0" w:color="auto"/>
        <w:bottom w:val="none" w:sz="0" w:space="0" w:color="auto"/>
        <w:right w:val="none" w:sz="0" w:space="0" w:color="auto"/>
      </w:divBdr>
      <w:divsChild>
        <w:div w:id="1351877677">
          <w:marLeft w:val="0"/>
          <w:marRight w:val="547"/>
          <w:marTop w:val="0"/>
          <w:marBottom w:val="0"/>
          <w:divBdr>
            <w:top w:val="none" w:sz="0" w:space="0" w:color="auto"/>
            <w:left w:val="none" w:sz="0" w:space="0" w:color="auto"/>
            <w:bottom w:val="none" w:sz="0" w:space="0" w:color="auto"/>
            <w:right w:val="none" w:sz="0" w:space="0" w:color="auto"/>
          </w:divBdr>
        </w:div>
        <w:div w:id="1019627156">
          <w:marLeft w:val="0"/>
          <w:marRight w:val="547"/>
          <w:marTop w:val="0"/>
          <w:marBottom w:val="0"/>
          <w:divBdr>
            <w:top w:val="none" w:sz="0" w:space="0" w:color="auto"/>
            <w:left w:val="none" w:sz="0" w:space="0" w:color="auto"/>
            <w:bottom w:val="none" w:sz="0" w:space="0" w:color="auto"/>
            <w:right w:val="none" w:sz="0" w:space="0" w:color="auto"/>
          </w:divBdr>
        </w:div>
        <w:div w:id="1929803674">
          <w:marLeft w:val="0"/>
          <w:marRight w:val="547"/>
          <w:marTop w:val="0"/>
          <w:marBottom w:val="0"/>
          <w:divBdr>
            <w:top w:val="none" w:sz="0" w:space="0" w:color="auto"/>
            <w:left w:val="none" w:sz="0" w:space="0" w:color="auto"/>
            <w:bottom w:val="none" w:sz="0" w:space="0" w:color="auto"/>
            <w:right w:val="none" w:sz="0" w:space="0" w:color="auto"/>
          </w:divBdr>
        </w:div>
        <w:div w:id="2124032504">
          <w:marLeft w:val="0"/>
          <w:marRight w:val="547"/>
          <w:marTop w:val="0"/>
          <w:marBottom w:val="0"/>
          <w:divBdr>
            <w:top w:val="none" w:sz="0" w:space="0" w:color="auto"/>
            <w:left w:val="none" w:sz="0" w:space="0" w:color="auto"/>
            <w:bottom w:val="none" w:sz="0" w:space="0" w:color="auto"/>
            <w:right w:val="none" w:sz="0" w:space="0" w:color="auto"/>
          </w:divBdr>
        </w:div>
        <w:div w:id="1330522950">
          <w:marLeft w:val="0"/>
          <w:marRight w:val="547"/>
          <w:marTop w:val="0"/>
          <w:marBottom w:val="0"/>
          <w:divBdr>
            <w:top w:val="none" w:sz="0" w:space="0" w:color="auto"/>
            <w:left w:val="none" w:sz="0" w:space="0" w:color="auto"/>
            <w:bottom w:val="none" w:sz="0" w:space="0" w:color="auto"/>
            <w:right w:val="none" w:sz="0" w:space="0" w:color="auto"/>
          </w:divBdr>
        </w:div>
      </w:divsChild>
    </w:div>
    <w:div w:id="868491553">
      <w:bodyDiv w:val="1"/>
      <w:marLeft w:val="0"/>
      <w:marRight w:val="0"/>
      <w:marTop w:val="0"/>
      <w:marBottom w:val="0"/>
      <w:divBdr>
        <w:top w:val="none" w:sz="0" w:space="0" w:color="auto"/>
        <w:left w:val="none" w:sz="0" w:space="0" w:color="auto"/>
        <w:bottom w:val="none" w:sz="0" w:space="0" w:color="auto"/>
        <w:right w:val="none" w:sz="0" w:space="0" w:color="auto"/>
      </w:divBdr>
      <w:divsChild>
        <w:div w:id="2010253460">
          <w:marLeft w:val="0"/>
          <w:marRight w:val="547"/>
          <w:marTop w:val="0"/>
          <w:marBottom w:val="0"/>
          <w:divBdr>
            <w:top w:val="none" w:sz="0" w:space="0" w:color="auto"/>
            <w:left w:val="none" w:sz="0" w:space="0" w:color="auto"/>
            <w:bottom w:val="none" w:sz="0" w:space="0" w:color="auto"/>
            <w:right w:val="none" w:sz="0" w:space="0" w:color="auto"/>
          </w:divBdr>
        </w:div>
        <w:div w:id="1365131740">
          <w:marLeft w:val="0"/>
          <w:marRight w:val="547"/>
          <w:marTop w:val="0"/>
          <w:marBottom w:val="0"/>
          <w:divBdr>
            <w:top w:val="none" w:sz="0" w:space="0" w:color="auto"/>
            <w:left w:val="none" w:sz="0" w:space="0" w:color="auto"/>
            <w:bottom w:val="none" w:sz="0" w:space="0" w:color="auto"/>
            <w:right w:val="none" w:sz="0" w:space="0" w:color="auto"/>
          </w:divBdr>
        </w:div>
      </w:divsChild>
    </w:div>
    <w:div w:id="876161240">
      <w:bodyDiv w:val="1"/>
      <w:marLeft w:val="0"/>
      <w:marRight w:val="0"/>
      <w:marTop w:val="0"/>
      <w:marBottom w:val="0"/>
      <w:divBdr>
        <w:top w:val="none" w:sz="0" w:space="0" w:color="auto"/>
        <w:left w:val="none" w:sz="0" w:space="0" w:color="auto"/>
        <w:bottom w:val="none" w:sz="0" w:space="0" w:color="auto"/>
        <w:right w:val="none" w:sz="0" w:space="0" w:color="auto"/>
      </w:divBdr>
      <w:divsChild>
        <w:div w:id="1887374168">
          <w:marLeft w:val="0"/>
          <w:marRight w:val="547"/>
          <w:marTop w:val="0"/>
          <w:marBottom w:val="0"/>
          <w:divBdr>
            <w:top w:val="none" w:sz="0" w:space="0" w:color="auto"/>
            <w:left w:val="none" w:sz="0" w:space="0" w:color="auto"/>
            <w:bottom w:val="none" w:sz="0" w:space="0" w:color="auto"/>
            <w:right w:val="none" w:sz="0" w:space="0" w:color="auto"/>
          </w:divBdr>
        </w:div>
      </w:divsChild>
    </w:div>
    <w:div w:id="966814465">
      <w:bodyDiv w:val="1"/>
      <w:marLeft w:val="0"/>
      <w:marRight w:val="0"/>
      <w:marTop w:val="0"/>
      <w:marBottom w:val="0"/>
      <w:divBdr>
        <w:top w:val="none" w:sz="0" w:space="0" w:color="auto"/>
        <w:left w:val="none" w:sz="0" w:space="0" w:color="auto"/>
        <w:bottom w:val="none" w:sz="0" w:space="0" w:color="auto"/>
        <w:right w:val="none" w:sz="0" w:space="0" w:color="auto"/>
      </w:divBdr>
    </w:div>
    <w:div w:id="996956006">
      <w:bodyDiv w:val="1"/>
      <w:marLeft w:val="0"/>
      <w:marRight w:val="0"/>
      <w:marTop w:val="0"/>
      <w:marBottom w:val="0"/>
      <w:divBdr>
        <w:top w:val="none" w:sz="0" w:space="0" w:color="auto"/>
        <w:left w:val="none" w:sz="0" w:space="0" w:color="auto"/>
        <w:bottom w:val="none" w:sz="0" w:space="0" w:color="auto"/>
        <w:right w:val="none" w:sz="0" w:space="0" w:color="auto"/>
      </w:divBdr>
    </w:div>
    <w:div w:id="1008097277">
      <w:bodyDiv w:val="1"/>
      <w:marLeft w:val="0"/>
      <w:marRight w:val="0"/>
      <w:marTop w:val="0"/>
      <w:marBottom w:val="0"/>
      <w:divBdr>
        <w:top w:val="none" w:sz="0" w:space="0" w:color="auto"/>
        <w:left w:val="none" w:sz="0" w:space="0" w:color="auto"/>
        <w:bottom w:val="none" w:sz="0" w:space="0" w:color="auto"/>
        <w:right w:val="none" w:sz="0" w:space="0" w:color="auto"/>
      </w:divBdr>
      <w:divsChild>
        <w:div w:id="1376389703">
          <w:marLeft w:val="0"/>
          <w:marRight w:val="547"/>
          <w:marTop w:val="0"/>
          <w:marBottom w:val="0"/>
          <w:divBdr>
            <w:top w:val="none" w:sz="0" w:space="0" w:color="auto"/>
            <w:left w:val="none" w:sz="0" w:space="0" w:color="auto"/>
            <w:bottom w:val="none" w:sz="0" w:space="0" w:color="auto"/>
            <w:right w:val="none" w:sz="0" w:space="0" w:color="auto"/>
          </w:divBdr>
        </w:div>
        <w:div w:id="931208777">
          <w:marLeft w:val="0"/>
          <w:marRight w:val="547"/>
          <w:marTop w:val="0"/>
          <w:marBottom w:val="0"/>
          <w:divBdr>
            <w:top w:val="none" w:sz="0" w:space="0" w:color="auto"/>
            <w:left w:val="none" w:sz="0" w:space="0" w:color="auto"/>
            <w:bottom w:val="none" w:sz="0" w:space="0" w:color="auto"/>
            <w:right w:val="none" w:sz="0" w:space="0" w:color="auto"/>
          </w:divBdr>
        </w:div>
        <w:div w:id="2025283974">
          <w:marLeft w:val="0"/>
          <w:marRight w:val="547"/>
          <w:marTop w:val="0"/>
          <w:marBottom w:val="0"/>
          <w:divBdr>
            <w:top w:val="none" w:sz="0" w:space="0" w:color="auto"/>
            <w:left w:val="none" w:sz="0" w:space="0" w:color="auto"/>
            <w:bottom w:val="none" w:sz="0" w:space="0" w:color="auto"/>
            <w:right w:val="none" w:sz="0" w:space="0" w:color="auto"/>
          </w:divBdr>
        </w:div>
        <w:div w:id="496266427">
          <w:marLeft w:val="0"/>
          <w:marRight w:val="547"/>
          <w:marTop w:val="0"/>
          <w:marBottom w:val="0"/>
          <w:divBdr>
            <w:top w:val="none" w:sz="0" w:space="0" w:color="auto"/>
            <w:left w:val="none" w:sz="0" w:space="0" w:color="auto"/>
            <w:bottom w:val="none" w:sz="0" w:space="0" w:color="auto"/>
            <w:right w:val="none" w:sz="0" w:space="0" w:color="auto"/>
          </w:divBdr>
        </w:div>
        <w:div w:id="494688571">
          <w:marLeft w:val="0"/>
          <w:marRight w:val="547"/>
          <w:marTop w:val="0"/>
          <w:marBottom w:val="0"/>
          <w:divBdr>
            <w:top w:val="none" w:sz="0" w:space="0" w:color="auto"/>
            <w:left w:val="none" w:sz="0" w:space="0" w:color="auto"/>
            <w:bottom w:val="none" w:sz="0" w:space="0" w:color="auto"/>
            <w:right w:val="none" w:sz="0" w:space="0" w:color="auto"/>
          </w:divBdr>
        </w:div>
      </w:divsChild>
    </w:div>
    <w:div w:id="1075780087">
      <w:bodyDiv w:val="1"/>
      <w:marLeft w:val="0"/>
      <w:marRight w:val="0"/>
      <w:marTop w:val="0"/>
      <w:marBottom w:val="0"/>
      <w:divBdr>
        <w:top w:val="none" w:sz="0" w:space="0" w:color="auto"/>
        <w:left w:val="none" w:sz="0" w:space="0" w:color="auto"/>
        <w:bottom w:val="none" w:sz="0" w:space="0" w:color="auto"/>
        <w:right w:val="none" w:sz="0" w:space="0" w:color="auto"/>
      </w:divBdr>
      <w:divsChild>
        <w:div w:id="2007901510">
          <w:marLeft w:val="0"/>
          <w:marRight w:val="547"/>
          <w:marTop w:val="0"/>
          <w:marBottom w:val="0"/>
          <w:divBdr>
            <w:top w:val="none" w:sz="0" w:space="0" w:color="auto"/>
            <w:left w:val="none" w:sz="0" w:space="0" w:color="auto"/>
            <w:bottom w:val="none" w:sz="0" w:space="0" w:color="auto"/>
            <w:right w:val="none" w:sz="0" w:space="0" w:color="auto"/>
          </w:divBdr>
        </w:div>
        <w:div w:id="2084595109">
          <w:marLeft w:val="0"/>
          <w:marRight w:val="547"/>
          <w:marTop w:val="0"/>
          <w:marBottom w:val="0"/>
          <w:divBdr>
            <w:top w:val="none" w:sz="0" w:space="0" w:color="auto"/>
            <w:left w:val="none" w:sz="0" w:space="0" w:color="auto"/>
            <w:bottom w:val="none" w:sz="0" w:space="0" w:color="auto"/>
            <w:right w:val="none" w:sz="0" w:space="0" w:color="auto"/>
          </w:divBdr>
        </w:div>
        <w:div w:id="1666086088">
          <w:marLeft w:val="0"/>
          <w:marRight w:val="547"/>
          <w:marTop w:val="0"/>
          <w:marBottom w:val="0"/>
          <w:divBdr>
            <w:top w:val="none" w:sz="0" w:space="0" w:color="auto"/>
            <w:left w:val="none" w:sz="0" w:space="0" w:color="auto"/>
            <w:bottom w:val="none" w:sz="0" w:space="0" w:color="auto"/>
            <w:right w:val="none" w:sz="0" w:space="0" w:color="auto"/>
          </w:divBdr>
        </w:div>
      </w:divsChild>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349256849">
      <w:bodyDiv w:val="1"/>
      <w:marLeft w:val="0"/>
      <w:marRight w:val="0"/>
      <w:marTop w:val="0"/>
      <w:marBottom w:val="0"/>
      <w:divBdr>
        <w:top w:val="none" w:sz="0" w:space="0" w:color="auto"/>
        <w:left w:val="none" w:sz="0" w:space="0" w:color="auto"/>
        <w:bottom w:val="none" w:sz="0" w:space="0" w:color="auto"/>
        <w:right w:val="none" w:sz="0" w:space="0" w:color="auto"/>
      </w:divBdr>
    </w:div>
    <w:div w:id="1424375286">
      <w:bodyDiv w:val="1"/>
      <w:marLeft w:val="0"/>
      <w:marRight w:val="0"/>
      <w:marTop w:val="0"/>
      <w:marBottom w:val="0"/>
      <w:divBdr>
        <w:top w:val="none" w:sz="0" w:space="0" w:color="auto"/>
        <w:left w:val="none" w:sz="0" w:space="0" w:color="auto"/>
        <w:bottom w:val="none" w:sz="0" w:space="0" w:color="auto"/>
        <w:right w:val="none" w:sz="0" w:space="0" w:color="auto"/>
      </w:divBdr>
    </w:div>
    <w:div w:id="1446001616">
      <w:bodyDiv w:val="1"/>
      <w:marLeft w:val="0"/>
      <w:marRight w:val="0"/>
      <w:marTop w:val="0"/>
      <w:marBottom w:val="0"/>
      <w:divBdr>
        <w:top w:val="none" w:sz="0" w:space="0" w:color="auto"/>
        <w:left w:val="none" w:sz="0" w:space="0" w:color="auto"/>
        <w:bottom w:val="none" w:sz="0" w:space="0" w:color="auto"/>
        <w:right w:val="none" w:sz="0" w:space="0" w:color="auto"/>
      </w:divBdr>
      <w:divsChild>
        <w:div w:id="741216543">
          <w:marLeft w:val="0"/>
          <w:marRight w:val="547"/>
          <w:marTop w:val="0"/>
          <w:marBottom w:val="0"/>
          <w:divBdr>
            <w:top w:val="none" w:sz="0" w:space="0" w:color="auto"/>
            <w:left w:val="none" w:sz="0" w:space="0" w:color="auto"/>
            <w:bottom w:val="none" w:sz="0" w:space="0" w:color="auto"/>
            <w:right w:val="none" w:sz="0" w:space="0" w:color="auto"/>
          </w:divBdr>
        </w:div>
      </w:divsChild>
    </w:div>
    <w:div w:id="1488784257">
      <w:bodyDiv w:val="1"/>
      <w:marLeft w:val="0"/>
      <w:marRight w:val="0"/>
      <w:marTop w:val="0"/>
      <w:marBottom w:val="0"/>
      <w:divBdr>
        <w:top w:val="none" w:sz="0" w:space="0" w:color="auto"/>
        <w:left w:val="none" w:sz="0" w:space="0" w:color="auto"/>
        <w:bottom w:val="none" w:sz="0" w:space="0" w:color="auto"/>
        <w:right w:val="none" w:sz="0" w:space="0" w:color="auto"/>
      </w:divBdr>
    </w:div>
    <w:div w:id="1499269770">
      <w:bodyDiv w:val="1"/>
      <w:marLeft w:val="0"/>
      <w:marRight w:val="0"/>
      <w:marTop w:val="0"/>
      <w:marBottom w:val="0"/>
      <w:divBdr>
        <w:top w:val="none" w:sz="0" w:space="0" w:color="auto"/>
        <w:left w:val="none" w:sz="0" w:space="0" w:color="auto"/>
        <w:bottom w:val="none" w:sz="0" w:space="0" w:color="auto"/>
        <w:right w:val="none" w:sz="0" w:space="0" w:color="auto"/>
      </w:divBdr>
    </w:div>
    <w:div w:id="1509560293">
      <w:bodyDiv w:val="1"/>
      <w:marLeft w:val="0"/>
      <w:marRight w:val="0"/>
      <w:marTop w:val="0"/>
      <w:marBottom w:val="0"/>
      <w:divBdr>
        <w:top w:val="none" w:sz="0" w:space="0" w:color="auto"/>
        <w:left w:val="none" w:sz="0" w:space="0" w:color="auto"/>
        <w:bottom w:val="none" w:sz="0" w:space="0" w:color="auto"/>
        <w:right w:val="none" w:sz="0" w:space="0" w:color="auto"/>
      </w:divBdr>
      <w:divsChild>
        <w:div w:id="842663288">
          <w:marLeft w:val="0"/>
          <w:marRight w:val="547"/>
          <w:marTop w:val="0"/>
          <w:marBottom w:val="0"/>
          <w:divBdr>
            <w:top w:val="none" w:sz="0" w:space="0" w:color="auto"/>
            <w:left w:val="none" w:sz="0" w:space="0" w:color="auto"/>
            <w:bottom w:val="none" w:sz="0" w:space="0" w:color="auto"/>
            <w:right w:val="none" w:sz="0" w:space="0" w:color="auto"/>
          </w:divBdr>
        </w:div>
        <w:div w:id="177962474">
          <w:marLeft w:val="0"/>
          <w:marRight w:val="547"/>
          <w:marTop w:val="0"/>
          <w:marBottom w:val="0"/>
          <w:divBdr>
            <w:top w:val="none" w:sz="0" w:space="0" w:color="auto"/>
            <w:left w:val="none" w:sz="0" w:space="0" w:color="auto"/>
            <w:bottom w:val="none" w:sz="0" w:space="0" w:color="auto"/>
            <w:right w:val="none" w:sz="0" w:space="0" w:color="auto"/>
          </w:divBdr>
        </w:div>
        <w:div w:id="1595477782">
          <w:marLeft w:val="0"/>
          <w:marRight w:val="547"/>
          <w:marTop w:val="0"/>
          <w:marBottom w:val="0"/>
          <w:divBdr>
            <w:top w:val="none" w:sz="0" w:space="0" w:color="auto"/>
            <w:left w:val="none" w:sz="0" w:space="0" w:color="auto"/>
            <w:bottom w:val="none" w:sz="0" w:space="0" w:color="auto"/>
            <w:right w:val="none" w:sz="0" w:space="0" w:color="auto"/>
          </w:divBdr>
        </w:div>
        <w:div w:id="210195648">
          <w:marLeft w:val="0"/>
          <w:marRight w:val="547"/>
          <w:marTop w:val="0"/>
          <w:marBottom w:val="0"/>
          <w:divBdr>
            <w:top w:val="none" w:sz="0" w:space="0" w:color="auto"/>
            <w:left w:val="none" w:sz="0" w:space="0" w:color="auto"/>
            <w:bottom w:val="none" w:sz="0" w:space="0" w:color="auto"/>
            <w:right w:val="none" w:sz="0" w:space="0" w:color="auto"/>
          </w:divBdr>
        </w:div>
      </w:divsChild>
    </w:div>
    <w:div w:id="1563172996">
      <w:bodyDiv w:val="1"/>
      <w:marLeft w:val="0"/>
      <w:marRight w:val="0"/>
      <w:marTop w:val="0"/>
      <w:marBottom w:val="0"/>
      <w:divBdr>
        <w:top w:val="none" w:sz="0" w:space="0" w:color="auto"/>
        <w:left w:val="none" w:sz="0" w:space="0" w:color="auto"/>
        <w:bottom w:val="none" w:sz="0" w:space="0" w:color="auto"/>
        <w:right w:val="none" w:sz="0" w:space="0" w:color="auto"/>
      </w:divBdr>
    </w:div>
    <w:div w:id="1643384805">
      <w:bodyDiv w:val="1"/>
      <w:marLeft w:val="0"/>
      <w:marRight w:val="0"/>
      <w:marTop w:val="0"/>
      <w:marBottom w:val="0"/>
      <w:divBdr>
        <w:top w:val="none" w:sz="0" w:space="0" w:color="auto"/>
        <w:left w:val="none" w:sz="0" w:space="0" w:color="auto"/>
        <w:bottom w:val="none" w:sz="0" w:space="0" w:color="auto"/>
        <w:right w:val="none" w:sz="0" w:space="0" w:color="auto"/>
      </w:divBdr>
      <w:divsChild>
        <w:div w:id="1881818216">
          <w:marLeft w:val="0"/>
          <w:marRight w:val="547"/>
          <w:marTop w:val="0"/>
          <w:marBottom w:val="0"/>
          <w:divBdr>
            <w:top w:val="none" w:sz="0" w:space="0" w:color="auto"/>
            <w:left w:val="none" w:sz="0" w:space="0" w:color="auto"/>
            <w:bottom w:val="none" w:sz="0" w:space="0" w:color="auto"/>
            <w:right w:val="none" w:sz="0" w:space="0" w:color="auto"/>
          </w:divBdr>
        </w:div>
      </w:divsChild>
    </w:div>
    <w:div w:id="1697121156">
      <w:bodyDiv w:val="1"/>
      <w:marLeft w:val="0"/>
      <w:marRight w:val="0"/>
      <w:marTop w:val="0"/>
      <w:marBottom w:val="0"/>
      <w:divBdr>
        <w:top w:val="none" w:sz="0" w:space="0" w:color="auto"/>
        <w:left w:val="none" w:sz="0" w:space="0" w:color="auto"/>
        <w:bottom w:val="none" w:sz="0" w:space="0" w:color="auto"/>
        <w:right w:val="none" w:sz="0" w:space="0" w:color="auto"/>
      </w:divBdr>
    </w:div>
    <w:div w:id="1733849475">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820876713">
      <w:bodyDiv w:val="1"/>
      <w:marLeft w:val="0"/>
      <w:marRight w:val="0"/>
      <w:marTop w:val="0"/>
      <w:marBottom w:val="0"/>
      <w:divBdr>
        <w:top w:val="none" w:sz="0" w:space="0" w:color="auto"/>
        <w:left w:val="none" w:sz="0" w:space="0" w:color="auto"/>
        <w:bottom w:val="none" w:sz="0" w:space="0" w:color="auto"/>
        <w:right w:val="none" w:sz="0" w:space="0" w:color="auto"/>
      </w:divBdr>
      <w:divsChild>
        <w:div w:id="414281746">
          <w:marLeft w:val="0"/>
          <w:marRight w:val="547"/>
          <w:marTop w:val="0"/>
          <w:marBottom w:val="0"/>
          <w:divBdr>
            <w:top w:val="none" w:sz="0" w:space="0" w:color="auto"/>
            <w:left w:val="none" w:sz="0" w:space="0" w:color="auto"/>
            <w:bottom w:val="none" w:sz="0" w:space="0" w:color="auto"/>
            <w:right w:val="none" w:sz="0" w:space="0" w:color="auto"/>
          </w:divBdr>
        </w:div>
        <w:div w:id="2108117491">
          <w:marLeft w:val="0"/>
          <w:marRight w:val="547"/>
          <w:marTop w:val="0"/>
          <w:marBottom w:val="0"/>
          <w:divBdr>
            <w:top w:val="none" w:sz="0" w:space="0" w:color="auto"/>
            <w:left w:val="none" w:sz="0" w:space="0" w:color="auto"/>
            <w:bottom w:val="none" w:sz="0" w:space="0" w:color="auto"/>
            <w:right w:val="none" w:sz="0" w:space="0" w:color="auto"/>
          </w:divBdr>
        </w:div>
        <w:div w:id="1132136607">
          <w:marLeft w:val="0"/>
          <w:marRight w:val="547"/>
          <w:marTop w:val="0"/>
          <w:marBottom w:val="0"/>
          <w:divBdr>
            <w:top w:val="none" w:sz="0" w:space="0" w:color="auto"/>
            <w:left w:val="none" w:sz="0" w:space="0" w:color="auto"/>
            <w:bottom w:val="none" w:sz="0" w:space="0" w:color="auto"/>
            <w:right w:val="none" w:sz="0" w:space="0" w:color="auto"/>
          </w:divBdr>
        </w:div>
        <w:div w:id="1601526156">
          <w:marLeft w:val="0"/>
          <w:marRight w:val="547"/>
          <w:marTop w:val="0"/>
          <w:marBottom w:val="0"/>
          <w:divBdr>
            <w:top w:val="none" w:sz="0" w:space="0" w:color="auto"/>
            <w:left w:val="none" w:sz="0" w:space="0" w:color="auto"/>
            <w:bottom w:val="none" w:sz="0" w:space="0" w:color="auto"/>
            <w:right w:val="none" w:sz="0" w:space="0" w:color="auto"/>
          </w:divBdr>
        </w:div>
      </w:divsChild>
    </w:div>
    <w:div w:id="1822113898">
      <w:bodyDiv w:val="1"/>
      <w:marLeft w:val="0"/>
      <w:marRight w:val="0"/>
      <w:marTop w:val="0"/>
      <w:marBottom w:val="0"/>
      <w:divBdr>
        <w:top w:val="none" w:sz="0" w:space="0" w:color="auto"/>
        <w:left w:val="none" w:sz="0" w:space="0" w:color="auto"/>
        <w:bottom w:val="none" w:sz="0" w:space="0" w:color="auto"/>
        <w:right w:val="none" w:sz="0" w:space="0" w:color="auto"/>
      </w:divBdr>
      <w:divsChild>
        <w:div w:id="1742823100">
          <w:marLeft w:val="0"/>
          <w:marRight w:val="547"/>
          <w:marTop w:val="0"/>
          <w:marBottom w:val="0"/>
          <w:divBdr>
            <w:top w:val="none" w:sz="0" w:space="0" w:color="auto"/>
            <w:left w:val="none" w:sz="0" w:space="0" w:color="auto"/>
            <w:bottom w:val="none" w:sz="0" w:space="0" w:color="auto"/>
            <w:right w:val="none" w:sz="0" w:space="0" w:color="auto"/>
          </w:divBdr>
        </w:div>
      </w:divsChild>
    </w:div>
    <w:div w:id="1875269182">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2011760702">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073963943">
      <w:bodyDiv w:val="1"/>
      <w:marLeft w:val="0"/>
      <w:marRight w:val="0"/>
      <w:marTop w:val="0"/>
      <w:marBottom w:val="0"/>
      <w:divBdr>
        <w:top w:val="none" w:sz="0" w:space="0" w:color="auto"/>
        <w:left w:val="none" w:sz="0" w:space="0" w:color="auto"/>
        <w:bottom w:val="none" w:sz="0" w:space="0" w:color="auto"/>
        <w:right w:val="none" w:sz="0" w:space="0" w:color="auto"/>
      </w:divBdr>
      <w:divsChild>
        <w:div w:id="1860200906">
          <w:marLeft w:val="0"/>
          <w:marRight w:val="547"/>
          <w:marTop w:val="0"/>
          <w:marBottom w:val="0"/>
          <w:divBdr>
            <w:top w:val="none" w:sz="0" w:space="0" w:color="auto"/>
            <w:left w:val="none" w:sz="0" w:space="0" w:color="auto"/>
            <w:bottom w:val="none" w:sz="0" w:space="0" w:color="auto"/>
            <w:right w:val="none" w:sz="0" w:space="0" w:color="auto"/>
          </w:divBdr>
        </w:div>
        <w:div w:id="486242158">
          <w:marLeft w:val="0"/>
          <w:marRight w:val="547"/>
          <w:marTop w:val="0"/>
          <w:marBottom w:val="0"/>
          <w:divBdr>
            <w:top w:val="none" w:sz="0" w:space="0" w:color="auto"/>
            <w:left w:val="none" w:sz="0" w:space="0" w:color="auto"/>
            <w:bottom w:val="none" w:sz="0" w:space="0" w:color="auto"/>
            <w:right w:val="none" w:sz="0" w:space="0" w:color="auto"/>
          </w:divBdr>
        </w:div>
        <w:div w:id="1866822404">
          <w:marLeft w:val="0"/>
          <w:marRight w:val="547"/>
          <w:marTop w:val="0"/>
          <w:marBottom w:val="0"/>
          <w:divBdr>
            <w:top w:val="none" w:sz="0" w:space="0" w:color="auto"/>
            <w:left w:val="none" w:sz="0" w:space="0" w:color="auto"/>
            <w:bottom w:val="none" w:sz="0" w:space="0" w:color="auto"/>
            <w:right w:val="none" w:sz="0" w:space="0" w:color="auto"/>
          </w:divBdr>
        </w:div>
      </w:divsChild>
    </w:div>
    <w:div w:id="20896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n.gov.il" TargetMode="External"/><Relationship Id="rId13" Type="http://schemas.openxmlformats.org/officeDocument/2006/relationships/hyperlink" Target="https://www.nevo.co.il/law_html/Law01/090_001.htm" TargetMode="External"/><Relationship Id="rId18" Type="http://schemas.openxmlformats.org/officeDocument/2006/relationships/hyperlink" Target="https://www.nevo.co.il/law_html/law01/p175_001.htm" TargetMode="External"/><Relationship Id="rId26" Type="http://schemas.openxmlformats.org/officeDocument/2006/relationships/hyperlink" Target="mailto:info@mtlm.org.il" TargetMode="External"/><Relationship Id="rId3" Type="http://schemas.openxmlformats.org/officeDocument/2006/relationships/styles" Target="styles.xml"/><Relationship Id="rId21" Type="http://schemas.openxmlformats.org/officeDocument/2006/relationships/hyperlink" Target="https://www.nevo.co.il/law_html/Law01/P222_001.htm" TargetMode="External"/><Relationship Id="rId34" Type="http://schemas.openxmlformats.org/officeDocument/2006/relationships/hyperlink" Target="http://www.gov.i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nevo.co.il/law_html/Law01/150_001.htm" TargetMode="External"/><Relationship Id="rId25" Type="http://schemas.openxmlformats.org/officeDocument/2006/relationships/hyperlink" Target="file:///C:\Users\Hseranef\mateh.shiluv@economy.gov.il"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nevo.co.il/law_html/Law01/146_001.htm" TargetMode="External"/><Relationship Id="rId20" Type="http://schemas.openxmlformats.org/officeDocument/2006/relationships/hyperlink" Target="https://www.nevo.co.il/law_html/Law01/p189_001.htm"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24" Type="http://schemas.openxmlformats.org/officeDocument/2006/relationships/hyperlink" Target="https://www.nevo.co.il/law_html/Law01/P225_001.htm" TargetMode="External"/><Relationship Id="rId32" Type="http://schemas.openxmlformats.org/officeDocument/2006/relationships/image" Target="media/image6.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evo.co.il/law_html/Law01/p175_010.htm" TargetMode="External"/><Relationship Id="rId23" Type="http://schemas.openxmlformats.org/officeDocument/2006/relationships/hyperlink" Target="https://www.nevo.co.il/law_html/Law01/P222K2_002.htm" TargetMode="External"/><Relationship Id="rId28" Type="http://schemas.openxmlformats.org/officeDocument/2006/relationships/image" Target="media/image2.emf"/><Relationship Id="rId36" Type="http://schemas.openxmlformats.org/officeDocument/2006/relationships/fontTable" Target="fontTable.xml"/><Relationship Id="rId10" Type="http://schemas.openxmlformats.org/officeDocument/2006/relationships/hyperlink" Target="http://hozrim.mof.gov.il/doc/hashkal/horaot.nsf/linkredirect?openform&amp;47" TargetMode="External"/><Relationship Id="rId19" Type="http://schemas.openxmlformats.org/officeDocument/2006/relationships/hyperlink" Target="https://www.nevo.co.il/law_html/Law01/p176_001.htm" TargetMode="External"/><Relationship Id="rId31"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www.moin.gov.il" TargetMode="External"/><Relationship Id="rId14" Type="http://schemas.openxmlformats.org/officeDocument/2006/relationships/hyperlink" Target="https://www.nevo.co.il/law_html/Law01/094M1_001.htm" TargetMode="External"/><Relationship Id="rId22" Type="http://schemas.openxmlformats.org/officeDocument/2006/relationships/hyperlink" Target="https://www.nevo.co.il/law_html/Law01/P222K11_001.htm" TargetMode="External"/><Relationship Id="rId27" Type="http://schemas.openxmlformats.org/officeDocument/2006/relationships/image" Target="media/image1.emf"/><Relationship Id="rId30" Type="http://schemas.openxmlformats.org/officeDocument/2006/relationships/image" Target="media/image4.emf"/><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0365A-847C-47D0-8B36-7A13B13C2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72</Pages>
  <Words>18478</Words>
  <Characters>105325</Characters>
  <Application>Microsoft Office Word</Application>
  <DocSecurity>0</DocSecurity>
  <Lines>877</Lines>
  <Paragraphs>247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123556</CharactersWithSpaces>
  <SharedDoc>false</SharedDoc>
  <HLinks>
    <vt:vector size="102" baseType="variant">
      <vt:variant>
        <vt:i4>8126589</vt:i4>
      </vt:variant>
      <vt:variant>
        <vt:i4>51</vt:i4>
      </vt:variant>
      <vt:variant>
        <vt:i4>0</vt:i4>
      </vt:variant>
      <vt:variant>
        <vt:i4>5</vt:i4>
      </vt:variant>
      <vt:variant>
        <vt:lpwstr>http://www.gov.il/</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ariant>
        <vt:i4>5242918</vt:i4>
      </vt:variant>
      <vt:variant>
        <vt:i4>3</vt:i4>
      </vt:variant>
      <vt:variant>
        <vt:i4>0</vt:i4>
      </vt:variant>
      <vt:variant>
        <vt:i4>5</vt:i4>
      </vt:variant>
      <vt:variant>
        <vt:lpwstr>mailto:Josephbe@moin.gov.il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ariant>
        <vt:i4>65620</vt:i4>
      </vt:variant>
      <vt:variant>
        <vt:i4>441118</vt:i4>
      </vt:variant>
      <vt:variant>
        <vt:i4>1027</vt:i4>
      </vt:variant>
      <vt:variant>
        <vt:i4>1</vt:i4>
      </vt:variant>
      <vt:variant>
        <vt:lpwstr>http://takam.mof.gov.il/icons/ecblank.gif</vt:lpwstr>
      </vt:variant>
      <vt:variant>
        <vt:lpwstr/>
      </vt:variant>
      <vt:variant>
        <vt:i4>65620</vt:i4>
      </vt:variant>
      <vt:variant>
        <vt:i4>441362</vt:i4>
      </vt:variant>
      <vt:variant>
        <vt:i4>1028</vt:i4>
      </vt:variant>
      <vt:variant>
        <vt:i4>1</vt:i4>
      </vt:variant>
      <vt:variant>
        <vt:lpwstr>http://takam.mof.gov.il/icons/ecblank.gif</vt:lpwstr>
      </vt:variant>
      <vt:variant>
        <vt:lpwstr/>
      </vt:variant>
      <vt:variant>
        <vt:i4>65620</vt:i4>
      </vt:variant>
      <vt:variant>
        <vt:i4>441604</vt:i4>
      </vt:variant>
      <vt:variant>
        <vt:i4>1029</vt:i4>
      </vt:variant>
      <vt:variant>
        <vt:i4>1</vt:i4>
      </vt:variant>
      <vt:variant>
        <vt:lpwstr>http://takam.mof.gov.il/icons/ecblank.gif</vt:lpwstr>
      </vt:variant>
      <vt:variant>
        <vt:lpwstr/>
      </vt:variant>
      <vt:variant>
        <vt:i4>65620</vt:i4>
      </vt:variant>
      <vt:variant>
        <vt:i4>441816</vt:i4>
      </vt:variant>
      <vt:variant>
        <vt:i4>1030</vt:i4>
      </vt:variant>
      <vt:variant>
        <vt:i4>1</vt:i4>
      </vt:variant>
      <vt:variant>
        <vt:lpwstr>http://takam.mof.gov.il/icons/ecblank.gif</vt:lpwstr>
      </vt:variant>
      <vt:variant>
        <vt:lpwstr/>
      </vt:variant>
      <vt:variant>
        <vt:i4>65620</vt:i4>
      </vt:variant>
      <vt:variant>
        <vt:i4>442028</vt:i4>
      </vt:variant>
      <vt:variant>
        <vt:i4>1031</vt:i4>
      </vt:variant>
      <vt:variant>
        <vt:i4>1</vt:i4>
      </vt:variant>
      <vt:variant>
        <vt:lpwstr>http://takam.mof.gov.il/icons/ecblank.gif</vt:lpwstr>
      </vt:variant>
      <vt:variant>
        <vt:lpwstr/>
      </vt:variant>
      <vt:variant>
        <vt:i4>65620</vt:i4>
      </vt:variant>
      <vt:variant>
        <vt:i4>442258</vt:i4>
      </vt:variant>
      <vt:variant>
        <vt:i4>1032</vt:i4>
      </vt:variant>
      <vt:variant>
        <vt:i4>1</vt:i4>
      </vt:variant>
      <vt:variant>
        <vt:lpwstr>http://takam.mof.gov.il/icons/ecblank.gif</vt:lpwstr>
      </vt:variant>
      <vt:variant>
        <vt:lpwstr/>
      </vt:variant>
      <vt:variant>
        <vt:i4>65620</vt:i4>
      </vt:variant>
      <vt:variant>
        <vt:i4>442536</vt:i4>
      </vt:variant>
      <vt:variant>
        <vt:i4>1033</vt:i4>
      </vt:variant>
      <vt:variant>
        <vt:i4>1</vt:i4>
      </vt:variant>
      <vt:variant>
        <vt:lpwstr>http://takam.mof.gov.il/icons/ecblank.gif</vt:lpwstr>
      </vt:variant>
      <vt:variant>
        <vt:lpwstr/>
      </vt:variant>
      <vt:variant>
        <vt:i4>65620</vt:i4>
      </vt:variant>
      <vt:variant>
        <vt:i4>442748</vt:i4>
      </vt:variant>
      <vt:variant>
        <vt:i4>1034</vt:i4>
      </vt:variant>
      <vt:variant>
        <vt:i4>1</vt:i4>
      </vt:variant>
      <vt:variant>
        <vt:lpwstr>http://takam.mof.gov.il/icons/ecblank.gif</vt:lpwstr>
      </vt:variant>
      <vt:variant>
        <vt:lpwstr/>
      </vt:variant>
      <vt:variant>
        <vt:i4>65620</vt:i4>
      </vt:variant>
      <vt:variant>
        <vt:i4>443152</vt:i4>
      </vt:variant>
      <vt:variant>
        <vt:i4>1035</vt:i4>
      </vt:variant>
      <vt:variant>
        <vt:i4>1</vt:i4>
      </vt:variant>
      <vt:variant>
        <vt:lpwstr>http://takam.mof.gov.il/icons/ecblank.gif</vt:lpwstr>
      </vt:variant>
      <vt:variant>
        <vt:lpwstr/>
      </vt:variant>
      <vt:variant>
        <vt:i4>65620</vt:i4>
      </vt:variant>
      <vt:variant>
        <vt:i4>443642</vt:i4>
      </vt:variant>
      <vt:variant>
        <vt:i4>1036</vt:i4>
      </vt:variant>
      <vt:variant>
        <vt:i4>1</vt:i4>
      </vt:variant>
      <vt:variant>
        <vt:lpwstr>http://takam.mof.gov.il/icons/ecblank.gif</vt:lpwstr>
      </vt:variant>
      <vt:variant>
        <vt:lpwstr/>
      </vt:variant>
      <vt:variant>
        <vt:i4>65620</vt:i4>
      </vt:variant>
      <vt:variant>
        <vt:i4>444310</vt:i4>
      </vt:variant>
      <vt:variant>
        <vt:i4>1037</vt:i4>
      </vt:variant>
      <vt:variant>
        <vt:i4>1</vt:i4>
      </vt:variant>
      <vt:variant>
        <vt:lpwstr>http://takam.mof.gov.il/icons/ecblank.gif</vt:lpwstr>
      </vt:variant>
      <vt:variant>
        <vt:lpwstr/>
      </vt:variant>
      <vt:variant>
        <vt:i4>65620</vt:i4>
      </vt:variant>
      <vt:variant>
        <vt:i4>444934</vt:i4>
      </vt:variant>
      <vt:variant>
        <vt:i4>1038</vt:i4>
      </vt:variant>
      <vt:variant>
        <vt:i4>1</vt:i4>
      </vt:variant>
      <vt:variant>
        <vt:lpwstr>http://takam.mof.gov.il/icons/ecblank.gif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creator>Ministry Of Industry Trade And Labor</dc:creator>
  <cp:lastModifiedBy>Adi Rechter</cp:lastModifiedBy>
  <cp:revision>5</cp:revision>
  <cp:lastPrinted>2017-05-16T11:43:00Z</cp:lastPrinted>
  <dcterms:created xsi:type="dcterms:W3CDTF">2020-01-05T08:40:00Z</dcterms:created>
  <dcterms:modified xsi:type="dcterms:W3CDTF">2020-01-05T10:08:00Z</dcterms:modified>
</cp:coreProperties>
</file>